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47" w:rsidRPr="00AA1B89" w:rsidRDefault="00923D47" w:rsidP="00AA1B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923D47" w:rsidRPr="00AA1B89" w:rsidRDefault="003F43A2" w:rsidP="00AA1B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ЧЕРНА</w:t>
      </w:r>
      <w:r w:rsidR="00AA1B89" w:rsidRPr="00AA1B89">
        <w:rPr>
          <w:rFonts w:ascii="Times New Roman" w:hAnsi="Times New Roman" w:cs="Times New Roman"/>
          <w:sz w:val="28"/>
          <w:szCs w:val="28"/>
        </w:rPr>
        <w:t>ВСКОГО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23D47" w:rsidRPr="00AA1B89">
        <w:rPr>
          <w:rFonts w:ascii="Times New Roman" w:hAnsi="Times New Roman" w:cs="Times New Roman"/>
          <w:sz w:val="28"/>
          <w:szCs w:val="28"/>
        </w:rPr>
        <w:br/>
        <w:t>ПАНИНСКОГО МУНИЦИПАЛЬНОГО</w:t>
      </w:r>
      <w:r w:rsidR="00AA1B89" w:rsidRPr="00AA1B89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23D47" w:rsidRPr="00AA1B89">
        <w:rPr>
          <w:rFonts w:ascii="Times New Roman" w:hAnsi="Times New Roman" w:cs="Times New Roman"/>
          <w:sz w:val="28"/>
          <w:szCs w:val="28"/>
        </w:rPr>
        <w:br/>
        <w:t xml:space="preserve">ВОРОНЕЖСКОЙ </w:t>
      </w:r>
      <w:r w:rsidR="00AA1B89" w:rsidRPr="00AA1B89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>ОБЛАСТИ</w:t>
      </w:r>
    </w:p>
    <w:p w:rsidR="00923D47" w:rsidRDefault="00923D47" w:rsidP="00AA1B89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1B89" w:rsidRPr="00AA1B89" w:rsidRDefault="00AA1B89" w:rsidP="00AA1B89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3D47" w:rsidRPr="00AA1B89" w:rsidRDefault="00923D47" w:rsidP="00AA1B89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1B89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AA1B89" w:rsidRPr="00AA1B89" w:rsidRDefault="00AA1B89" w:rsidP="00AA1B89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3D47" w:rsidRPr="00AA1B89" w:rsidRDefault="00923D47" w:rsidP="00AA1B89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AA1B89">
        <w:rPr>
          <w:rFonts w:ascii="Times New Roman" w:hAnsi="Times New Roman" w:cs="Times New Roman"/>
          <w:sz w:val="28"/>
          <w:szCs w:val="28"/>
          <w:u w:val="single"/>
        </w:rPr>
        <w:t xml:space="preserve">от 14  июня  2016г.  </w:t>
      </w:r>
      <w:r w:rsidR="003F43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610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A1B89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3F43A2">
        <w:rPr>
          <w:rFonts w:ascii="Times New Roman" w:hAnsi="Times New Roman" w:cs="Times New Roman"/>
          <w:sz w:val="28"/>
          <w:szCs w:val="28"/>
          <w:u w:val="single"/>
        </w:rPr>
        <w:t xml:space="preserve"> 56</w:t>
      </w:r>
    </w:p>
    <w:p w:rsidR="00923D47" w:rsidRPr="00AA1B89" w:rsidRDefault="00AA1B89" w:rsidP="00AA1B8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F43A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F43A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3F43A2">
        <w:rPr>
          <w:rFonts w:ascii="Times New Roman" w:hAnsi="Times New Roman" w:cs="Times New Roman"/>
          <w:sz w:val="28"/>
          <w:szCs w:val="28"/>
        </w:rPr>
        <w:t>ернавка</w:t>
      </w:r>
      <w:proofErr w:type="spellEnd"/>
    </w:p>
    <w:p w:rsidR="00923D47" w:rsidRPr="00AA1B89" w:rsidRDefault="00923D47" w:rsidP="00AA1B89">
      <w:pPr>
        <w:pStyle w:val="a4"/>
        <w:rPr>
          <w:rFonts w:ascii="Times New Roman" w:hAnsi="Times New Roman" w:cs="Times New Roman"/>
        </w:rPr>
      </w:pPr>
    </w:p>
    <w:p w:rsidR="00923D47" w:rsidRPr="00AA1B89" w:rsidRDefault="00923D47" w:rsidP="00AA1B89">
      <w:pPr>
        <w:pStyle w:val="a4"/>
        <w:rPr>
          <w:rFonts w:ascii="Times New Roman" w:hAnsi="Times New Roman" w:cs="Times New Roman"/>
        </w:rPr>
      </w:pPr>
    </w:p>
    <w:p w:rsidR="00AA1B89" w:rsidRDefault="00923D47" w:rsidP="00AA1B8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 xml:space="preserve">Об утверждении местных нормативов </w:t>
      </w:r>
    </w:p>
    <w:p w:rsidR="00923D47" w:rsidRPr="00AA1B89" w:rsidRDefault="00923D47" w:rsidP="00AA1B8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>градостроительного проектирования</w:t>
      </w:r>
    </w:p>
    <w:p w:rsidR="00AA1B89" w:rsidRDefault="00923D47" w:rsidP="00AA1B8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>«</w:t>
      </w:r>
      <w:r w:rsidR="00AA1B89">
        <w:rPr>
          <w:rFonts w:ascii="Times New Roman" w:hAnsi="Times New Roman" w:cs="Times New Roman"/>
          <w:sz w:val="28"/>
          <w:szCs w:val="28"/>
        </w:rPr>
        <w:t xml:space="preserve"> </w:t>
      </w:r>
      <w:r w:rsidRPr="00AA1B89">
        <w:rPr>
          <w:rFonts w:ascii="Times New Roman" w:hAnsi="Times New Roman" w:cs="Times New Roman"/>
          <w:sz w:val="28"/>
          <w:szCs w:val="28"/>
        </w:rPr>
        <w:t xml:space="preserve">Планировка  рекреационных зон </w:t>
      </w:r>
    </w:p>
    <w:p w:rsidR="00923D47" w:rsidRPr="00AA1B89" w:rsidRDefault="003F43A2" w:rsidP="00AA1B8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Черна</w:t>
      </w:r>
      <w:r w:rsidR="00AA1B89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AA1B89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>сельского</w:t>
      </w:r>
      <w:r w:rsidR="00AA1B89" w:rsidRPr="00AA1B89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AA1B89" w:rsidRDefault="00923D47" w:rsidP="00AA1B8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 xml:space="preserve">Панинского муниципального </w:t>
      </w:r>
    </w:p>
    <w:p w:rsidR="00923D47" w:rsidRPr="00AA1B89" w:rsidRDefault="00923D47" w:rsidP="00AA1B8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AA1B89">
        <w:rPr>
          <w:rFonts w:ascii="Times New Roman" w:hAnsi="Times New Roman" w:cs="Times New Roman"/>
          <w:sz w:val="28"/>
          <w:szCs w:val="28"/>
        </w:rPr>
        <w:t xml:space="preserve"> </w:t>
      </w:r>
      <w:r w:rsidRPr="00AA1B89">
        <w:rPr>
          <w:rFonts w:ascii="Times New Roman" w:hAnsi="Times New Roman" w:cs="Times New Roman"/>
          <w:sz w:val="28"/>
          <w:szCs w:val="28"/>
        </w:rPr>
        <w:t>»</w:t>
      </w:r>
    </w:p>
    <w:p w:rsidR="00923D47" w:rsidRPr="00AA1B89" w:rsidRDefault="00923D47" w:rsidP="00AA1B8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23D47" w:rsidRPr="00AA1B89" w:rsidRDefault="00AA1B89" w:rsidP="00AA1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06.10.2003г. №131-ФЗ «Об общих принципах организации местного самоуправления в Российской Федерации» и ст.29.4 Градостроительного кодекса Российской Федерации от 29.12.2004г. №190-ФЗ, Совет народных депутатов </w:t>
      </w:r>
      <w:proofErr w:type="spellStart"/>
      <w:r w:rsidR="003F43A2">
        <w:rPr>
          <w:rFonts w:ascii="Times New Roman" w:hAnsi="Times New Roman" w:cs="Times New Roman"/>
          <w:sz w:val="28"/>
          <w:szCs w:val="28"/>
        </w:rPr>
        <w:t>Черна</w:t>
      </w:r>
      <w:r w:rsidR="005429CA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923D47" w:rsidRPr="00AA1B89">
        <w:rPr>
          <w:rFonts w:ascii="Times New Roman" w:hAnsi="Times New Roman" w:cs="Times New Roman"/>
          <w:sz w:val="28"/>
          <w:szCs w:val="28"/>
        </w:rPr>
        <w:t xml:space="preserve">  сельского поселения Панинского  муниципального района</w:t>
      </w:r>
    </w:p>
    <w:p w:rsidR="00923D47" w:rsidRPr="00AA1B89" w:rsidRDefault="005429CA" w:rsidP="00AA1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23D47" w:rsidRPr="00AA1B89">
        <w:rPr>
          <w:rFonts w:ascii="Times New Roman" w:hAnsi="Times New Roman" w:cs="Times New Roman"/>
          <w:sz w:val="28"/>
          <w:szCs w:val="28"/>
        </w:rPr>
        <w:t>РЕШИЛ:</w:t>
      </w:r>
    </w:p>
    <w:p w:rsidR="00923D47" w:rsidRPr="00AA1B89" w:rsidRDefault="00923D47" w:rsidP="00AA1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610A5" w:rsidRDefault="00923D47" w:rsidP="00A610A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>Утвердить местные нормативы гр</w:t>
      </w:r>
      <w:r w:rsidR="00A610A5">
        <w:rPr>
          <w:rFonts w:ascii="Times New Roman" w:hAnsi="Times New Roman" w:cs="Times New Roman"/>
          <w:sz w:val="28"/>
          <w:szCs w:val="28"/>
        </w:rPr>
        <w:t>адостроительного проектирования</w:t>
      </w:r>
    </w:p>
    <w:p w:rsidR="00A610A5" w:rsidRPr="00A610A5" w:rsidRDefault="00923D47" w:rsidP="00A610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 xml:space="preserve">«Планировка  рекреационных зон </w:t>
      </w:r>
      <w:proofErr w:type="spellStart"/>
      <w:r w:rsidR="003F43A2">
        <w:rPr>
          <w:rFonts w:ascii="Times New Roman" w:hAnsi="Times New Roman" w:cs="Times New Roman"/>
          <w:sz w:val="28"/>
          <w:szCs w:val="28"/>
        </w:rPr>
        <w:t>Черна</w:t>
      </w:r>
      <w:r w:rsidR="005429CA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AA1B89">
        <w:rPr>
          <w:rFonts w:ascii="Times New Roman" w:hAnsi="Times New Roman" w:cs="Times New Roman"/>
          <w:sz w:val="28"/>
          <w:szCs w:val="28"/>
        </w:rPr>
        <w:t xml:space="preserve"> сельского  поселения Панинского муниципального района Воронежской области» согласно приложению.</w:t>
      </w:r>
    </w:p>
    <w:p w:rsidR="00A610A5" w:rsidRDefault="00AA1B89" w:rsidP="00AA1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23D47" w:rsidRDefault="00A610A5" w:rsidP="00AA1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7912">
        <w:rPr>
          <w:rFonts w:ascii="Times New Roman" w:hAnsi="Times New Roman" w:cs="Times New Roman"/>
          <w:sz w:val="28"/>
          <w:szCs w:val="28"/>
        </w:rPr>
        <w:t xml:space="preserve"> </w:t>
      </w:r>
      <w:r w:rsidR="00AA1B89" w:rsidRPr="00AA1B89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2. </w:t>
      </w:r>
      <w:r w:rsidR="00A77912">
        <w:rPr>
          <w:rFonts w:ascii="Times New Roman" w:hAnsi="Times New Roman" w:cs="Times New Roman"/>
          <w:sz w:val="28"/>
          <w:szCs w:val="28"/>
        </w:rPr>
        <w:t xml:space="preserve">  </w:t>
      </w:r>
      <w:r w:rsidR="005429CA">
        <w:rPr>
          <w:rFonts w:ascii="Times New Roman" w:hAnsi="Times New Roman" w:cs="Times New Roman"/>
          <w:sz w:val="28"/>
          <w:szCs w:val="28"/>
        </w:rPr>
        <w:t>Оп</w:t>
      </w:r>
      <w:r w:rsidR="00923D47" w:rsidRPr="00AA1B89">
        <w:rPr>
          <w:rFonts w:ascii="Times New Roman" w:hAnsi="Times New Roman" w:cs="Times New Roman"/>
          <w:sz w:val="28"/>
          <w:szCs w:val="28"/>
        </w:rPr>
        <w:t>убликовать настоящее решение</w:t>
      </w:r>
      <w:r w:rsidR="005429CA">
        <w:rPr>
          <w:rFonts w:ascii="Times New Roman" w:hAnsi="Times New Roman" w:cs="Times New Roman"/>
          <w:sz w:val="28"/>
          <w:szCs w:val="28"/>
        </w:rPr>
        <w:t xml:space="preserve"> в периодическом печатн</w:t>
      </w:r>
      <w:r w:rsidR="003F43A2">
        <w:rPr>
          <w:rFonts w:ascii="Times New Roman" w:hAnsi="Times New Roman" w:cs="Times New Roman"/>
          <w:sz w:val="28"/>
          <w:szCs w:val="28"/>
        </w:rPr>
        <w:t xml:space="preserve">ом издании администрации </w:t>
      </w:r>
      <w:proofErr w:type="spellStart"/>
      <w:r w:rsidR="003F43A2">
        <w:rPr>
          <w:rFonts w:ascii="Times New Roman" w:hAnsi="Times New Roman" w:cs="Times New Roman"/>
          <w:sz w:val="28"/>
          <w:szCs w:val="28"/>
        </w:rPr>
        <w:t>Черна</w:t>
      </w:r>
      <w:r w:rsidR="005429CA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5429CA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A77912">
        <w:rPr>
          <w:rFonts w:ascii="Times New Roman" w:hAnsi="Times New Roman" w:cs="Times New Roman"/>
          <w:sz w:val="28"/>
          <w:szCs w:val="28"/>
        </w:rPr>
        <w:t>л</w:t>
      </w:r>
      <w:r w:rsidR="005429CA">
        <w:rPr>
          <w:rFonts w:ascii="Times New Roman" w:hAnsi="Times New Roman" w:cs="Times New Roman"/>
          <w:sz w:val="28"/>
          <w:szCs w:val="28"/>
        </w:rPr>
        <w:t>ения</w:t>
      </w:r>
      <w:r w:rsidR="003F43A2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3F43A2">
        <w:rPr>
          <w:rFonts w:ascii="Times New Roman" w:hAnsi="Times New Roman" w:cs="Times New Roman"/>
          <w:sz w:val="28"/>
          <w:szCs w:val="28"/>
        </w:rPr>
        <w:t>Черна</w:t>
      </w:r>
      <w:r w:rsidR="00A7791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A77912">
        <w:rPr>
          <w:rFonts w:ascii="Times New Roman" w:hAnsi="Times New Roman" w:cs="Times New Roman"/>
          <w:sz w:val="28"/>
          <w:szCs w:val="28"/>
        </w:rPr>
        <w:t xml:space="preserve"> муниципальный вестник » и</w:t>
      </w:r>
      <w:r w:rsidR="005429CA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3F43A2">
        <w:rPr>
          <w:rFonts w:ascii="Times New Roman" w:hAnsi="Times New Roman" w:cs="Times New Roman"/>
          <w:sz w:val="28"/>
          <w:szCs w:val="28"/>
        </w:rPr>
        <w:t>Черна</w:t>
      </w:r>
      <w:r w:rsidR="00A77912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A77912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77912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в </w:t>
      </w:r>
      <w:r w:rsidR="00A77912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сети </w:t>
      </w:r>
      <w:r w:rsidR="00A77912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>«Интернет».</w:t>
      </w:r>
    </w:p>
    <w:p w:rsidR="00A610A5" w:rsidRPr="00AA1B89" w:rsidRDefault="00A610A5" w:rsidP="00AA1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3D47" w:rsidRDefault="005429CA" w:rsidP="00AA1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7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  </w:t>
      </w:r>
      <w:r w:rsidR="00A779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</w:t>
      </w:r>
    </w:p>
    <w:p w:rsidR="00A610A5" w:rsidRPr="00AA1B89" w:rsidRDefault="00A610A5" w:rsidP="00AA1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3D47" w:rsidRPr="00AA1B89" w:rsidRDefault="00AA1B89" w:rsidP="00AA1B8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 xml:space="preserve">   </w:t>
      </w:r>
      <w:r w:rsidR="00A77912">
        <w:rPr>
          <w:rFonts w:ascii="Times New Roman" w:hAnsi="Times New Roman" w:cs="Times New Roman"/>
          <w:sz w:val="28"/>
          <w:szCs w:val="28"/>
        </w:rPr>
        <w:t xml:space="preserve"> </w:t>
      </w:r>
      <w:r w:rsidR="005429CA">
        <w:rPr>
          <w:rFonts w:ascii="Times New Roman" w:hAnsi="Times New Roman" w:cs="Times New Roman"/>
          <w:sz w:val="28"/>
          <w:szCs w:val="28"/>
        </w:rPr>
        <w:t xml:space="preserve"> 4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. </w:t>
      </w:r>
      <w:r w:rsidR="00A77912">
        <w:rPr>
          <w:rFonts w:ascii="Times New Roman" w:hAnsi="Times New Roman" w:cs="Times New Roman"/>
          <w:sz w:val="28"/>
          <w:szCs w:val="28"/>
        </w:rPr>
        <w:t>Н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астоящее решение вступает в силу с момента официального </w:t>
      </w:r>
      <w:r w:rsidR="005429CA">
        <w:rPr>
          <w:rFonts w:ascii="Times New Roman" w:hAnsi="Times New Roman" w:cs="Times New Roman"/>
          <w:sz w:val="28"/>
          <w:szCs w:val="28"/>
        </w:rPr>
        <w:t>опубликования</w:t>
      </w:r>
      <w:r w:rsidR="00923D47" w:rsidRPr="00AA1B89">
        <w:rPr>
          <w:rFonts w:ascii="Times New Roman" w:hAnsi="Times New Roman" w:cs="Times New Roman"/>
          <w:sz w:val="28"/>
          <w:szCs w:val="28"/>
        </w:rPr>
        <w:t>.</w:t>
      </w:r>
    </w:p>
    <w:p w:rsidR="00923D47" w:rsidRPr="00AA1B89" w:rsidRDefault="00923D47" w:rsidP="00AA1B8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AA1B89" w:rsidRDefault="00AA1B89" w:rsidP="00AA1B89">
      <w:pPr>
        <w:pStyle w:val="a4"/>
        <w:rPr>
          <w:rFonts w:ascii="Times New Roman" w:hAnsi="Times New Roman" w:cs="Times New Roman"/>
          <w:b/>
          <w:bCs/>
        </w:rPr>
      </w:pPr>
    </w:p>
    <w:p w:rsidR="00AA1B89" w:rsidRPr="00AA1B89" w:rsidRDefault="00AA1B89" w:rsidP="00AA1B8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F43A2">
        <w:rPr>
          <w:rFonts w:ascii="Times New Roman" w:hAnsi="Times New Roman" w:cs="Times New Roman"/>
          <w:sz w:val="28"/>
          <w:szCs w:val="28"/>
        </w:rPr>
        <w:t>Черна</w:t>
      </w:r>
      <w:r w:rsidRPr="00AA1B89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</w:p>
    <w:p w:rsidR="00923D47" w:rsidRDefault="00AA1B89" w:rsidP="00A610A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A1B89">
        <w:rPr>
          <w:rFonts w:ascii="Times New Roman" w:hAnsi="Times New Roman" w:cs="Times New Roman"/>
          <w:sz w:val="28"/>
          <w:szCs w:val="28"/>
        </w:rPr>
        <w:t xml:space="preserve">                сельского поселения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     </w:t>
      </w:r>
      <w:r w:rsidRPr="00AA1B89">
        <w:rPr>
          <w:rFonts w:ascii="Times New Roman" w:hAnsi="Times New Roman" w:cs="Times New Roman"/>
          <w:sz w:val="28"/>
          <w:szCs w:val="28"/>
        </w:rPr>
        <w:t>______________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    </w:t>
      </w:r>
      <w:r w:rsidRPr="00AA1B89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 </w:t>
      </w:r>
      <w:r w:rsidR="003F43A2">
        <w:rPr>
          <w:rFonts w:ascii="Times New Roman" w:hAnsi="Times New Roman" w:cs="Times New Roman"/>
          <w:sz w:val="28"/>
          <w:szCs w:val="28"/>
        </w:rPr>
        <w:t>С. А. Мухин</w:t>
      </w:r>
    </w:p>
    <w:p w:rsidR="00923D47" w:rsidRDefault="00923D47" w:rsidP="00923D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E5B" w:rsidRDefault="00987E5B"/>
    <w:p w:rsidR="00443573" w:rsidRDefault="00443573"/>
    <w:p w:rsidR="00443573" w:rsidRDefault="00443573"/>
    <w:p w:rsidR="00443573" w:rsidRDefault="00443573" w:rsidP="00443573">
      <w:pPr>
        <w:pStyle w:val="ConsPlusNormal"/>
        <w:widowControl/>
        <w:tabs>
          <w:tab w:val="left" w:pos="7305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Приложение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3573" w:rsidRDefault="00443573" w:rsidP="004435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443573" w:rsidRDefault="00443573" w:rsidP="004435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43573" w:rsidRDefault="00443573" w:rsidP="00443573">
      <w:pPr>
        <w:pStyle w:val="ConsPlusNormal"/>
        <w:widowControl/>
        <w:tabs>
          <w:tab w:val="center" w:pos="4677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от 14июня 2016 года №56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3573" w:rsidRDefault="00443573" w:rsidP="004435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43573" w:rsidRDefault="00443573" w:rsidP="0044357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44"/>
          <w:szCs w:val="44"/>
        </w:rPr>
        <w:t>МЕСТНЫЕ НОРМАТИВЫ ГРАДОСТРОИТЕЛЬНОГО ПРОЕКТИРОВАНИЯ</w:t>
      </w:r>
      <w:r>
        <w:rPr>
          <w:b/>
        </w:rPr>
        <w:t xml:space="preserve">  </w:t>
      </w:r>
    </w:p>
    <w:p w:rsidR="00443573" w:rsidRDefault="00443573" w:rsidP="00443573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443573" w:rsidRDefault="00443573" w:rsidP="00443573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443573" w:rsidRDefault="00443573" w:rsidP="00443573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443573" w:rsidRDefault="00443573" w:rsidP="00443573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443573" w:rsidRDefault="00443573" w:rsidP="00443573">
      <w:pPr>
        <w:autoSpaceDE w:val="0"/>
        <w:autoSpaceDN w:val="0"/>
        <w:adjustRightInd w:val="0"/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«ПЛАНИРОВКА РЕКРЕАЦИОННЫХ ЗОН ЧЕРНАВСКОГО СЕЛЬСКОГО ПОСЕЛЕНИЯ ПАНИНСКОГО МУНИЦИПАЛЬНОГО РАЙОНА ВОРОНЕЖСКОЙ ОБЛАСТИ».</w:t>
      </w:r>
    </w:p>
    <w:p w:rsidR="00443573" w:rsidRDefault="00443573" w:rsidP="00443573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443573" w:rsidRDefault="00443573" w:rsidP="00443573">
      <w:pPr>
        <w:autoSpaceDE w:val="0"/>
        <w:autoSpaceDN w:val="0"/>
        <w:adjustRightInd w:val="0"/>
        <w:jc w:val="center"/>
        <w:rPr>
          <w:b/>
          <w:i/>
        </w:rPr>
      </w:pPr>
    </w:p>
    <w:p w:rsidR="00443573" w:rsidRDefault="00443573" w:rsidP="00443573">
      <w:pPr>
        <w:autoSpaceDE w:val="0"/>
        <w:autoSpaceDN w:val="0"/>
        <w:adjustRightInd w:val="0"/>
        <w:jc w:val="center"/>
        <w:rPr>
          <w:b/>
          <w:i/>
        </w:rPr>
      </w:pPr>
    </w:p>
    <w:p w:rsidR="00443573" w:rsidRDefault="00443573" w:rsidP="00443573">
      <w:pPr>
        <w:autoSpaceDE w:val="0"/>
        <w:autoSpaceDN w:val="0"/>
        <w:adjustRightInd w:val="0"/>
        <w:jc w:val="center"/>
        <w:rPr>
          <w:b/>
          <w:i/>
        </w:rPr>
      </w:pPr>
    </w:p>
    <w:p w:rsidR="00443573" w:rsidRDefault="00443573" w:rsidP="00443573">
      <w:pPr>
        <w:autoSpaceDE w:val="0"/>
        <w:autoSpaceDN w:val="0"/>
        <w:adjustRightInd w:val="0"/>
        <w:jc w:val="center"/>
        <w:rPr>
          <w:b/>
          <w:i/>
        </w:rPr>
      </w:pPr>
    </w:p>
    <w:p w:rsidR="00443573" w:rsidRDefault="00443573" w:rsidP="00443573">
      <w:pPr>
        <w:autoSpaceDE w:val="0"/>
        <w:autoSpaceDN w:val="0"/>
        <w:adjustRightInd w:val="0"/>
        <w:jc w:val="center"/>
        <w:rPr>
          <w:b/>
          <w:i/>
        </w:rPr>
      </w:pPr>
    </w:p>
    <w:p w:rsidR="00443573" w:rsidRDefault="00443573" w:rsidP="00443573">
      <w:pPr>
        <w:autoSpaceDE w:val="0"/>
        <w:autoSpaceDN w:val="0"/>
        <w:adjustRightInd w:val="0"/>
        <w:jc w:val="center"/>
        <w:rPr>
          <w:b/>
          <w:i/>
        </w:rPr>
      </w:pPr>
    </w:p>
    <w:p w:rsidR="00443573" w:rsidRDefault="00443573" w:rsidP="00443573">
      <w:pPr>
        <w:autoSpaceDE w:val="0"/>
        <w:autoSpaceDN w:val="0"/>
        <w:adjustRightInd w:val="0"/>
        <w:jc w:val="center"/>
        <w:rPr>
          <w:b/>
          <w:i/>
        </w:rPr>
      </w:pPr>
    </w:p>
    <w:p w:rsidR="00443573" w:rsidRDefault="00443573" w:rsidP="00443573">
      <w:pPr>
        <w:autoSpaceDE w:val="0"/>
        <w:autoSpaceDN w:val="0"/>
        <w:adjustRightInd w:val="0"/>
        <w:jc w:val="center"/>
        <w:rPr>
          <w:b/>
          <w:i/>
        </w:rPr>
      </w:pPr>
    </w:p>
    <w:p w:rsidR="00443573" w:rsidRDefault="00443573" w:rsidP="00443573">
      <w:pPr>
        <w:autoSpaceDE w:val="0"/>
        <w:autoSpaceDN w:val="0"/>
        <w:adjustRightInd w:val="0"/>
        <w:jc w:val="center"/>
        <w:rPr>
          <w:b/>
          <w:i/>
        </w:rPr>
      </w:pPr>
    </w:p>
    <w:p w:rsidR="00443573" w:rsidRDefault="00443573" w:rsidP="00443573">
      <w:pPr>
        <w:autoSpaceDE w:val="0"/>
        <w:autoSpaceDN w:val="0"/>
        <w:adjustRightInd w:val="0"/>
        <w:jc w:val="center"/>
        <w:rPr>
          <w:b/>
          <w:i/>
        </w:rPr>
      </w:pPr>
    </w:p>
    <w:p w:rsidR="00443573" w:rsidRDefault="00443573" w:rsidP="00443573">
      <w:pPr>
        <w:autoSpaceDE w:val="0"/>
        <w:autoSpaceDN w:val="0"/>
        <w:adjustRightInd w:val="0"/>
        <w:jc w:val="center"/>
        <w:rPr>
          <w:b/>
          <w:i/>
        </w:rPr>
      </w:pPr>
    </w:p>
    <w:p w:rsidR="00443573" w:rsidRDefault="00443573" w:rsidP="0044357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Р.п</w:t>
      </w:r>
      <w:proofErr w:type="spellEnd"/>
      <w:r>
        <w:rPr>
          <w:b/>
          <w:sz w:val="32"/>
          <w:szCs w:val="32"/>
        </w:rPr>
        <w:t>. Панино, 2016 г.</w:t>
      </w:r>
    </w:p>
    <w:p w:rsidR="00443573" w:rsidRDefault="00443573" w:rsidP="0044357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43573" w:rsidRDefault="00443573" w:rsidP="0044357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СОДЕРЖАНИЕ</w:t>
      </w:r>
    </w:p>
    <w:p w:rsidR="00443573" w:rsidRDefault="00443573" w:rsidP="00443573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1"/>
        <w:gridCol w:w="894"/>
        <w:gridCol w:w="6671"/>
        <w:gridCol w:w="1395"/>
      </w:tblGrid>
      <w:tr w:rsidR="00443573" w:rsidTr="00443573">
        <w:trPr>
          <w:trHeight w:val="340"/>
        </w:trPr>
        <w:tc>
          <w:tcPr>
            <w:tcW w:w="1514" w:type="dxa"/>
            <w:gridSpan w:val="2"/>
            <w:hideMark/>
          </w:tcPr>
          <w:p w:rsidR="00443573" w:rsidRDefault="00443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Номер пункта</w:t>
            </w:r>
          </w:p>
        </w:tc>
        <w:tc>
          <w:tcPr>
            <w:tcW w:w="7198" w:type="dxa"/>
            <w:vAlign w:val="center"/>
            <w:hideMark/>
          </w:tcPr>
          <w:p w:rsidR="00443573" w:rsidRDefault="00443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Заголовок </w:t>
            </w:r>
          </w:p>
        </w:tc>
        <w:tc>
          <w:tcPr>
            <w:tcW w:w="1426" w:type="dxa"/>
            <w:hideMark/>
          </w:tcPr>
          <w:p w:rsidR="00443573" w:rsidRDefault="00443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Номер страницы</w:t>
            </w:r>
          </w:p>
        </w:tc>
      </w:tr>
      <w:tr w:rsidR="00443573" w:rsidTr="00443573">
        <w:trPr>
          <w:trHeight w:val="340"/>
        </w:trPr>
        <w:tc>
          <w:tcPr>
            <w:tcW w:w="1514" w:type="dxa"/>
            <w:gridSpan w:val="2"/>
            <w:hideMark/>
          </w:tcPr>
          <w:p w:rsidR="00443573" w:rsidRDefault="00443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7198" w:type="dxa"/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Правила и область применения</w:t>
            </w:r>
          </w:p>
        </w:tc>
        <w:tc>
          <w:tcPr>
            <w:tcW w:w="1426" w:type="dxa"/>
            <w:hideMark/>
          </w:tcPr>
          <w:p w:rsidR="00443573" w:rsidRDefault="00443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443573" w:rsidTr="00443573">
        <w:trPr>
          <w:trHeight w:val="340"/>
        </w:trPr>
        <w:tc>
          <w:tcPr>
            <w:tcW w:w="612" w:type="dxa"/>
            <w:hideMark/>
          </w:tcPr>
          <w:p w:rsidR="00443573" w:rsidRDefault="00443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2" w:type="dxa"/>
          </w:tcPr>
          <w:p w:rsidR="00443573" w:rsidRDefault="00443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8" w:type="dxa"/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Назначение и область применения</w:t>
            </w:r>
          </w:p>
        </w:tc>
        <w:tc>
          <w:tcPr>
            <w:tcW w:w="1426" w:type="dxa"/>
            <w:hideMark/>
          </w:tcPr>
          <w:p w:rsidR="00443573" w:rsidRDefault="00443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443573" w:rsidTr="00443573">
        <w:trPr>
          <w:trHeight w:val="340"/>
        </w:trPr>
        <w:tc>
          <w:tcPr>
            <w:tcW w:w="612" w:type="dxa"/>
            <w:hideMark/>
          </w:tcPr>
          <w:p w:rsidR="00443573" w:rsidRDefault="00443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2" w:type="dxa"/>
          </w:tcPr>
          <w:p w:rsidR="00443573" w:rsidRDefault="00443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8" w:type="dxa"/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Cs/>
                <w:lang w:eastAsia="en-US"/>
              </w:rPr>
              <w:t>Общая организация и зонирование территории поселения</w:t>
            </w:r>
          </w:p>
        </w:tc>
        <w:tc>
          <w:tcPr>
            <w:tcW w:w="1426" w:type="dxa"/>
            <w:hideMark/>
          </w:tcPr>
          <w:p w:rsidR="00443573" w:rsidRDefault="00443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443573" w:rsidTr="00443573">
        <w:trPr>
          <w:trHeight w:val="340"/>
        </w:trPr>
        <w:tc>
          <w:tcPr>
            <w:tcW w:w="1514" w:type="dxa"/>
            <w:gridSpan w:val="2"/>
            <w:hideMark/>
          </w:tcPr>
          <w:p w:rsidR="00443573" w:rsidRDefault="00443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7198" w:type="dxa"/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</w:t>
            </w:r>
          </w:p>
        </w:tc>
        <w:tc>
          <w:tcPr>
            <w:tcW w:w="1426" w:type="dxa"/>
            <w:hideMark/>
          </w:tcPr>
          <w:p w:rsidR="00443573" w:rsidRDefault="00443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43573" w:rsidTr="00443573">
        <w:trPr>
          <w:trHeight w:val="340"/>
        </w:trPr>
        <w:tc>
          <w:tcPr>
            <w:tcW w:w="612" w:type="dxa"/>
            <w:hideMark/>
          </w:tcPr>
          <w:p w:rsidR="00443573" w:rsidRDefault="00443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2" w:type="dxa"/>
          </w:tcPr>
          <w:p w:rsidR="00443573" w:rsidRDefault="00443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8" w:type="dxa"/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Рекреационные зоны поселения</w:t>
            </w:r>
          </w:p>
        </w:tc>
        <w:tc>
          <w:tcPr>
            <w:tcW w:w="1426" w:type="dxa"/>
            <w:hideMark/>
          </w:tcPr>
          <w:p w:rsidR="00443573" w:rsidRDefault="00443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43573" w:rsidTr="00443573">
        <w:trPr>
          <w:trHeight w:val="340"/>
        </w:trPr>
        <w:tc>
          <w:tcPr>
            <w:tcW w:w="612" w:type="dxa"/>
          </w:tcPr>
          <w:p w:rsidR="00443573" w:rsidRDefault="00443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2" w:type="dxa"/>
            <w:hideMark/>
          </w:tcPr>
          <w:p w:rsidR="00443573" w:rsidRDefault="00443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7198" w:type="dxa"/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Общие требования</w:t>
            </w:r>
          </w:p>
        </w:tc>
        <w:tc>
          <w:tcPr>
            <w:tcW w:w="1426" w:type="dxa"/>
            <w:hideMark/>
          </w:tcPr>
          <w:p w:rsidR="00443573" w:rsidRDefault="00443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43573" w:rsidTr="00443573">
        <w:trPr>
          <w:trHeight w:val="340"/>
        </w:trPr>
        <w:tc>
          <w:tcPr>
            <w:tcW w:w="612" w:type="dxa"/>
          </w:tcPr>
          <w:p w:rsidR="00443573" w:rsidRDefault="00443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2" w:type="dxa"/>
            <w:hideMark/>
          </w:tcPr>
          <w:p w:rsidR="00443573" w:rsidRDefault="00443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7198" w:type="dxa"/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Cs/>
                <w:lang w:eastAsia="en-US"/>
              </w:rPr>
              <w:t>Озелененные территории общего пользования</w:t>
            </w:r>
          </w:p>
        </w:tc>
        <w:tc>
          <w:tcPr>
            <w:tcW w:w="1426" w:type="dxa"/>
            <w:hideMark/>
          </w:tcPr>
          <w:p w:rsidR="00443573" w:rsidRDefault="00443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43573" w:rsidTr="00443573">
        <w:trPr>
          <w:trHeight w:val="340"/>
        </w:trPr>
        <w:tc>
          <w:tcPr>
            <w:tcW w:w="612" w:type="dxa"/>
          </w:tcPr>
          <w:p w:rsidR="00443573" w:rsidRDefault="00443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2" w:type="dxa"/>
            <w:hideMark/>
          </w:tcPr>
          <w:p w:rsidR="00443573" w:rsidRDefault="00443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3.3.</w:t>
            </w:r>
          </w:p>
        </w:tc>
        <w:tc>
          <w:tcPr>
            <w:tcW w:w="7198" w:type="dxa"/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Зоны отдыха</w:t>
            </w:r>
          </w:p>
        </w:tc>
        <w:tc>
          <w:tcPr>
            <w:tcW w:w="1426" w:type="dxa"/>
            <w:hideMark/>
          </w:tcPr>
          <w:p w:rsidR="00443573" w:rsidRDefault="00443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443573" w:rsidTr="00443573">
        <w:trPr>
          <w:trHeight w:val="340"/>
        </w:trPr>
        <w:tc>
          <w:tcPr>
            <w:tcW w:w="612" w:type="dxa"/>
          </w:tcPr>
          <w:p w:rsidR="00443573" w:rsidRDefault="00443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2" w:type="dxa"/>
            <w:hideMark/>
          </w:tcPr>
          <w:p w:rsidR="00443573" w:rsidRDefault="00443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3.4.</w:t>
            </w:r>
          </w:p>
        </w:tc>
        <w:tc>
          <w:tcPr>
            <w:tcW w:w="7198" w:type="dxa"/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Cs/>
                <w:lang w:eastAsia="en-US"/>
              </w:rPr>
              <w:t>Зоны размещения физкультурно-спортивных объектов</w:t>
            </w:r>
          </w:p>
        </w:tc>
        <w:tc>
          <w:tcPr>
            <w:tcW w:w="1426" w:type="dxa"/>
            <w:hideMark/>
          </w:tcPr>
          <w:p w:rsidR="00443573" w:rsidRDefault="00443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443573" w:rsidTr="00443573">
        <w:trPr>
          <w:trHeight w:val="340"/>
        </w:trPr>
        <w:tc>
          <w:tcPr>
            <w:tcW w:w="612" w:type="dxa"/>
          </w:tcPr>
          <w:p w:rsidR="00443573" w:rsidRDefault="00443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2" w:type="dxa"/>
            <w:hideMark/>
          </w:tcPr>
          <w:p w:rsidR="00443573" w:rsidRDefault="00443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3.5.</w:t>
            </w:r>
          </w:p>
        </w:tc>
        <w:tc>
          <w:tcPr>
            <w:tcW w:w="7198" w:type="dxa"/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Cs/>
                <w:lang w:eastAsia="en-US"/>
              </w:rPr>
              <w:t>Лечебно-оздоровительные местности и курортные зоны</w:t>
            </w:r>
          </w:p>
        </w:tc>
        <w:tc>
          <w:tcPr>
            <w:tcW w:w="1426" w:type="dxa"/>
            <w:hideMark/>
          </w:tcPr>
          <w:p w:rsidR="00443573" w:rsidRDefault="00443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443573" w:rsidTr="00443573">
        <w:trPr>
          <w:trHeight w:val="340"/>
        </w:trPr>
        <w:tc>
          <w:tcPr>
            <w:tcW w:w="612" w:type="dxa"/>
          </w:tcPr>
          <w:p w:rsidR="00443573" w:rsidRDefault="00443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2" w:type="dxa"/>
            <w:hideMark/>
          </w:tcPr>
          <w:p w:rsidR="00443573" w:rsidRDefault="00443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3.6.</w:t>
            </w:r>
          </w:p>
        </w:tc>
        <w:tc>
          <w:tcPr>
            <w:tcW w:w="7198" w:type="dxa"/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Cs/>
                <w:lang w:eastAsia="en-US"/>
              </w:rPr>
              <w:t>Зоны учреждений отдыха и оздоровления детей</w:t>
            </w:r>
          </w:p>
        </w:tc>
        <w:tc>
          <w:tcPr>
            <w:tcW w:w="1426" w:type="dxa"/>
            <w:hideMark/>
          </w:tcPr>
          <w:p w:rsidR="00443573" w:rsidRDefault="00443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443573" w:rsidTr="00443573">
        <w:trPr>
          <w:trHeight w:val="340"/>
        </w:trPr>
        <w:tc>
          <w:tcPr>
            <w:tcW w:w="1514" w:type="dxa"/>
            <w:gridSpan w:val="2"/>
            <w:hideMark/>
          </w:tcPr>
          <w:p w:rsidR="00443573" w:rsidRDefault="00443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7198" w:type="dxa"/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Материалы по обоснованию расчетных показателей</w:t>
            </w:r>
          </w:p>
        </w:tc>
        <w:tc>
          <w:tcPr>
            <w:tcW w:w="1426" w:type="dxa"/>
            <w:hideMark/>
          </w:tcPr>
          <w:p w:rsidR="00443573" w:rsidRDefault="00443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443573" w:rsidTr="00443573">
        <w:trPr>
          <w:trHeight w:val="340"/>
        </w:trPr>
        <w:tc>
          <w:tcPr>
            <w:tcW w:w="1514" w:type="dxa"/>
            <w:gridSpan w:val="2"/>
            <w:hideMark/>
          </w:tcPr>
          <w:p w:rsidR="00443573" w:rsidRDefault="00443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Приложение 1 </w:t>
            </w:r>
          </w:p>
        </w:tc>
        <w:tc>
          <w:tcPr>
            <w:tcW w:w="7198" w:type="dxa"/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Основные термины и определения</w:t>
            </w:r>
          </w:p>
        </w:tc>
        <w:tc>
          <w:tcPr>
            <w:tcW w:w="1426" w:type="dxa"/>
            <w:hideMark/>
          </w:tcPr>
          <w:p w:rsidR="00443573" w:rsidRDefault="00443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</w:tbl>
    <w:p w:rsidR="00443573" w:rsidRDefault="00443573" w:rsidP="00443573">
      <w:pPr>
        <w:autoSpaceDE w:val="0"/>
        <w:autoSpaceDN w:val="0"/>
        <w:adjustRightInd w:val="0"/>
        <w:jc w:val="center"/>
        <w:rPr>
          <w:rFonts w:eastAsia="Times New Roman"/>
        </w:rPr>
      </w:pPr>
    </w:p>
    <w:p w:rsidR="00443573" w:rsidRDefault="00443573" w:rsidP="00443573">
      <w:pPr>
        <w:autoSpaceDE w:val="0"/>
        <w:autoSpaceDN w:val="0"/>
        <w:adjustRightInd w:val="0"/>
        <w:jc w:val="center"/>
      </w:pPr>
    </w:p>
    <w:p w:rsidR="00443573" w:rsidRDefault="00443573" w:rsidP="00443573">
      <w:pPr>
        <w:autoSpaceDE w:val="0"/>
        <w:autoSpaceDN w:val="0"/>
        <w:adjustRightInd w:val="0"/>
        <w:jc w:val="center"/>
      </w:pPr>
    </w:p>
    <w:p w:rsidR="00443573" w:rsidRDefault="00443573" w:rsidP="00443573">
      <w:pPr>
        <w:autoSpaceDE w:val="0"/>
        <w:autoSpaceDN w:val="0"/>
        <w:adjustRightInd w:val="0"/>
        <w:jc w:val="center"/>
      </w:pPr>
    </w:p>
    <w:p w:rsidR="00443573" w:rsidRDefault="00443573" w:rsidP="00443573">
      <w:pPr>
        <w:autoSpaceDE w:val="0"/>
        <w:autoSpaceDN w:val="0"/>
        <w:adjustRightInd w:val="0"/>
        <w:jc w:val="center"/>
      </w:pPr>
    </w:p>
    <w:p w:rsidR="00443573" w:rsidRDefault="00FA0445" w:rsidP="00FA0445">
      <w:pPr>
        <w:autoSpaceDE w:val="0"/>
        <w:autoSpaceDN w:val="0"/>
        <w:adjustRightInd w:val="0"/>
        <w:rPr>
          <w:b/>
        </w:rPr>
      </w:pPr>
      <w:r>
        <w:t xml:space="preserve">                                                          </w:t>
      </w:r>
      <w:bookmarkStart w:id="0" w:name="_GoBack"/>
      <w:bookmarkEnd w:id="0"/>
      <w:r w:rsidR="00443573">
        <w:rPr>
          <w:b/>
          <w:lang w:val="en-US"/>
        </w:rPr>
        <w:t>I</w:t>
      </w:r>
      <w:r w:rsidR="00443573">
        <w:rPr>
          <w:b/>
        </w:rPr>
        <w:t>. ПРАВИЛА И ОБЛАСТЬ ПРИМЕНЕНИЯ</w:t>
      </w:r>
    </w:p>
    <w:p w:rsidR="00443573" w:rsidRDefault="00443573" w:rsidP="00443573">
      <w:pPr>
        <w:keepNext/>
        <w:widowControl w:val="0"/>
        <w:tabs>
          <w:tab w:val="num" w:pos="576"/>
        </w:tabs>
        <w:suppressAutoHyphens/>
        <w:spacing w:before="240" w:after="60" w:line="100" w:lineRule="atLeast"/>
        <w:ind w:left="576" w:hanging="576"/>
        <w:jc w:val="center"/>
        <w:outlineLvl w:val="1"/>
        <w:rPr>
          <w:b/>
          <w:bCs/>
          <w:iCs/>
          <w:kern w:val="2"/>
          <w:lang w:eastAsia="ar-SA"/>
        </w:rPr>
      </w:pPr>
      <w:bookmarkStart w:id="1" w:name="_Toc297163237"/>
      <w:r>
        <w:rPr>
          <w:b/>
          <w:bCs/>
          <w:iCs/>
          <w:kern w:val="2"/>
          <w:lang w:eastAsia="ar-SA"/>
        </w:rPr>
        <w:t>1. Назначение и область применения</w:t>
      </w:r>
      <w:bookmarkEnd w:id="1"/>
    </w:p>
    <w:p w:rsidR="00443573" w:rsidRDefault="00443573" w:rsidP="00443573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1.1.</w:t>
      </w:r>
      <w:r>
        <w:t xml:space="preserve"> Настоящий документ «Местные нормативы градостроительного проектирования «Планировка рекреационных зон </w:t>
      </w:r>
      <w:proofErr w:type="spellStart"/>
      <w:r>
        <w:t>Чернавского</w:t>
      </w:r>
      <w:proofErr w:type="spellEnd"/>
      <w:r>
        <w:t xml:space="preserve"> сельского поселения Панинского муниципального района Воронежской области» (далее – нормативы) разработаны в соответствии с законодательством Российской Федерации, Воронежской области и Панинского муниципального района и распространяются на планировку, застройку и реконструкцию территории </w:t>
      </w:r>
      <w:proofErr w:type="spellStart"/>
      <w:r>
        <w:t>Чернавского</w:t>
      </w:r>
      <w:proofErr w:type="spellEnd"/>
      <w:r>
        <w:t xml:space="preserve"> сельского поселения (далее – поселение) в пределах его границ.</w:t>
      </w:r>
    </w:p>
    <w:p w:rsidR="00443573" w:rsidRDefault="00443573" w:rsidP="00443573">
      <w:pPr>
        <w:widowControl w:val="0"/>
        <w:autoSpaceDE w:val="0"/>
        <w:autoSpaceDN w:val="0"/>
        <w:adjustRightInd w:val="0"/>
        <w:ind w:firstLine="720"/>
        <w:jc w:val="both"/>
      </w:pPr>
      <w:r>
        <w:t>Нормативы разработаны в целях обеспечения устойчивого развития поселения с учетом особенностей его формирования, благоприятных условий жизнедеятельности населения, предупреждения и устранения вредного воздействия на население факторов среды обитания, требований по охране окружающей среды, рациональному использованию территории и природных ресурсов, улучшению санитарно-эпидемиологического и экологического состояния территории поселения.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1.2.</w:t>
      </w:r>
      <w:r>
        <w:t xml:space="preserve"> Настоящие нормативы применяются при подготовке, согласовании и утверждении документов территориального планирования, градостроительного зонирования, документации по планировке территории, иной градостроительной документации, подготовка которой осуществляется  для объектов градостроительной деятельности поселения.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Настоящие 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1.3.</w:t>
      </w:r>
      <w:r>
        <w:t xml:space="preserve"> По вопросам, не рассматриваемым в настоящих нормативах, следует руководствоваться действующими федеральными и региональными градостроительными нормами, законами Российской Федерации и Воронежской области.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При отмене действующих нормативных документов, на которые дается ссылка в настоящих нормативах, следует руководствоваться нормами, которые введены взамен отмененных.</w:t>
      </w:r>
    </w:p>
    <w:p w:rsidR="00443573" w:rsidRDefault="00443573" w:rsidP="00443573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1.4.</w:t>
      </w:r>
      <w:r>
        <w:t xml:space="preserve"> Основные термины и определения, используемые в настоящих нормативах, приведены в справочном приложении 1.</w:t>
      </w:r>
    </w:p>
    <w:p w:rsidR="00443573" w:rsidRDefault="00443573" w:rsidP="00443573">
      <w:pPr>
        <w:keepNext/>
        <w:widowControl w:val="0"/>
        <w:tabs>
          <w:tab w:val="num" w:pos="576"/>
        </w:tabs>
        <w:suppressAutoHyphens/>
        <w:spacing w:before="240" w:after="60" w:line="100" w:lineRule="atLeast"/>
        <w:ind w:left="576" w:hanging="576"/>
        <w:jc w:val="center"/>
        <w:outlineLvl w:val="1"/>
        <w:rPr>
          <w:b/>
          <w:bCs/>
          <w:kern w:val="2"/>
          <w:lang w:eastAsia="ar-SA"/>
        </w:rPr>
      </w:pPr>
      <w:bookmarkStart w:id="2" w:name="_Toc297163238"/>
      <w:r>
        <w:rPr>
          <w:b/>
          <w:bCs/>
          <w:kern w:val="2"/>
          <w:lang w:eastAsia="ar-SA"/>
        </w:rPr>
        <w:t>2. Общая организация и зонирование территории поселения</w:t>
      </w:r>
      <w:bookmarkEnd w:id="2"/>
    </w:p>
    <w:p w:rsidR="00443573" w:rsidRDefault="00443573" w:rsidP="00443573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2.1.</w:t>
      </w:r>
      <w:r>
        <w:t xml:space="preserve"> Границы территории поселения  установлены в соответствии с Законом Воронежской области от 27.10.2006 г. №87-ОЗ «Об административно-территориальном устройстве Воронежской области и порядке его изменения».</w:t>
      </w:r>
    </w:p>
    <w:p w:rsidR="00443573" w:rsidRDefault="00443573" w:rsidP="00443573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На территории поселения расположены  населенные пункты: </w:t>
      </w:r>
      <w:proofErr w:type="spellStart"/>
      <w:r>
        <w:t>п</w:t>
      </w:r>
      <w:proofErr w:type="gramStart"/>
      <w:r>
        <w:t>.А</w:t>
      </w:r>
      <w:proofErr w:type="gramEnd"/>
      <w:r>
        <w:t>лексеевка</w:t>
      </w:r>
      <w:proofErr w:type="spellEnd"/>
      <w:r>
        <w:t xml:space="preserve">, </w:t>
      </w:r>
      <w:proofErr w:type="spellStart"/>
      <w:r>
        <w:t>с.Александровка</w:t>
      </w:r>
      <w:proofErr w:type="spellEnd"/>
      <w:r>
        <w:t xml:space="preserve"> 2-ая, п. Новопокровка, </w:t>
      </w:r>
      <w:proofErr w:type="spellStart"/>
      <w:r>
        <w:t>с.Чернавка</w:t>
      </w:r>
      <w:proofErr w:type="spellEnd"/>
      <w:r>
        <w:t xml:space="preserve">. </w:t>
      </w:r>
      <w:proofErr w:type="spellStart"/>
      <w:r>
        <w:t>п.Щербачевка</w:t>
      </w:r>
      <w:proofErr w:type="spellEnd"/>
      <w:r>
        <w:t>, село Чернавка – административный центр поселения.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2.2.</w:t>
      </w:r>
      <w:r>
        <w:t xml:space="preserve"> По функциональному использованию на территории населенных пунктов  </w:t>
      </w:r>
      <w:proofErr w:type="spellStart"/>
      <w:r>
        <w:t>п</w:t>
      </w:r>
      <w:proofErr w:type="gramStart"/>
      <w:r>
        <w:t>.А</w:t>
      </w:r>
      <w:proofErr w:type="gramEnd"/>
      <w:r>
        <w:t>лексеевка</w:t>
      </w:r>
      <w:proofErr w:type="spellEnd"/>
      <w:r>
        <w:t xml:space="preserve">, </w:t>
      </w:r>
      <w:proofErr w:type="spellStart"/>
      <w:r>
        <w:t>с.Александровка</w:t>
      </w:r>
      <w:proofErr w:type="spellEnd"/>
      <w:r>
        <w:t xml:space="preserve"> 2-ая, п. Новопокровка, </w:t>
      </w:r>
      <w:proofErr w:type="spellStart"/>
      <w:r>
        <w:t>с.Чернавка</w:t>
      </w:r>
      <w:proofErr w:type="spellEnd"/>
      <w:r>
        <w:t xml:space="preserve">. </w:t>
      </w:r>
      <w:proofErr w:type="spellStart"/>
      <w:r>
        <w:t>п.Щербачевка</w:t>
      </w:r>
      <w:proofErr w:type="spellEnd"/>
      <w:r>
        <w:t xml:space="preserve">, в результате градостроительного зонирования могут устанавливаться следующие территориальные зоны:  жилые; общественно-деловые; производственные; инженерной и транспортной инфраструктуры; </w:t>
      </w:r>
      <w:r>
        <w:lastRenderedPageBreak/>
        <w:t>сельскохозяйственного использования; рекреационного назначения; особо охраняемых территорий; специального назначения; иные виды территориальных зон.</w:t>
      </w:r>
    </w:p>
    <w:p w:rsidR="00443573" w:rsidRDefault="00443573" w:rsidP="00443573">
      <w:pPr>
        <w:widowControl w:val="0"/>
        <w:spacing w:line="237" w:lineRule="auto"/>
        <w:ind w:firstLine="709"/>
        <w:jc w:val="both"/>
      </w:pPr>
      <w:r>
        <w:rPr>
          <w:b/>
        </w:rPr>
        <w:t xml:space="preserve">2.3. </w:t>
      </w:r>
      <w:r>
        <w:t xml:space="preserve">Условия безопасности среды проживания населения по санитарно-гигиеническим и противопожарным требованиям обеспечиваются в соответствии с требованиями региональных нормативов. </w:t>
      </w:r>
    </w:p>
    <w:p w:rsidR="00443573" w:rsidRDefault="00443573" w:rsidP="0044357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2.4. </w:t>
      </w:r>
      <w:r>
        <w:t>В целях создания среды жизнедеятельности, доступной для инвалидов и маломобильных групп населения, разрабатываемая градостроительная документация по планировке новых и реконструируемых территорий должна соответствовать требованиям регионального норматива «Обеспечение доступной среды жизнедеятельности для инвалидов и других маломобильных групп населения на территории Воронежской области».</w:t>
      </w:r>
    </w:p>
    <w:p w:rsidR="00443573" w:rsidRDefault="00443573" w:rsidP="00443573">
      <w:pPr>
        <w:keepNext/>
        <w:widowControl w:val="0"/>
        <w:tabs>
          <w:tab w:val="num" w:pos="432"/>
        </w:tabs>
        <w:spacing w:line="100" w:lineRule="atLeast"/>
        <w:ind w:left="432" w:hanging="432"/>
        <w:jc w:val="center"/>
        <w:outlineLvl w:val="0"/>
        <w:rPr>
          <w:b/>
        </w:rPr>
      </w:pPr>
    </w:p>
    <w:p w:rsidR="00443573" w:rsidRDefault="00443573" w:rsidP="00443573"/>
    <w:p w:rsidR="00443573" w:rsidRDefault="00443573" w:rsidP="00443573">
      <w:pPr>
        <w:keepNext/>
        <w:widowControl w:val="0"/>
        <w:tabs>
          <w:tab w:val="num" w:pos="432"/>
        </w:tabs>
        <w:spacing w:line="100" w:lineRule="atLeast"/>
        <w:ind w:left="432" w:hanging="432"/>
        <w:jc w:val="center"/>
        <w:outlineLvl w:val="0"/>
        <w:rPr>
          <w:b/>
        </w:rPr>
      </w:pPr>
      <w:bookmarkStart w:id="3" w:name="_Toc297163239"/>
      <w:r>
        <w:rPr>
          <w:b/>
          <w:lang w:val="en-US"/>
        </w:rPr>
        <w:t>II</w:t>
      </w:r>
      <w:r>
        <w:rPr>
          <w:b/>
        </w:rPr>
        <w:t>.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</w:t>
      </w:r>
    </w:p>
    <w:p w:rsidR="00443573" w:rsidRDefault="00443573" w:rsidP="00443573"/>
    <w:p w:rsidR="00443573" w:rsidRDefault="00443573" w:rsidP="00443573">
      <w:pPr>
        <w:keepNext/>
        <w:widowControl w:val="0"/>
        <w:tabs>
          <w:tab w:val="num" w:pos="432"/>
        </w:tabs>
        <w:spacing w:line="100" w:lineRule="atLeast"/>
        <w:ind w:left="432" w:hanging="432"/>
        <w:jc w:val="center"/>
        <w:outlineLvl w:val="0"/>
        <w:rPr>
          <w:b/>
          <w:bCs/>
        </w:rPr>
      </w:pPr>
      <w:bookmarkStart w:id="4" w:name="_Toc297163251"/>
      <w:bookmarkEnd w:id="3"/>
      <w:r>
        <w:rPr>
          <w:b/>
          <w:bCs/>
        </w:rPr>
        <w:t>3. РЕКРЕАЦИОННЫЕ ЗОНЫ ПОСЕЛЕНИЯ</w:t>
      </w:r>
      <w:bookmarkEnd w:id="4"/>
    </w:p>
    <w:p w:rsidR="00443573" w:rsidRDefault="00443573" w:rsidP="00443573">
      <w:pPr>
        <w:keepNext/>
        <w:widowControl w:val="0"/>
        <w:tabs>
          <w:tab w:val="num" w:pos="576"/>
        </w:tabs>
        <w:suppressAutoHyphens/>
        <w:spacing w:before="240" w:after="60" w:line="100" w:lineRule="atLeast"/>
        <w:ind w:left="576" w:hanging="576"/>
        <w:jc w:val="center"/>
        <w:outlineLvl w:val="1"/>
        <w:rPr>
          <w:bCs/>
          <w:i/>
          <w:iCs/>
          <w:kern w:val="2"/>
          <w:lang w:eastAsia="ar-SA"/>
        </w:rPr>
      </w:pPr>
      <w:bookmarkStart w:id="5" w:name="_Toc297163252"/>
      <w:r>
        <w:rPr>
          <w:b/>
          <w:bCs/>
          <w:kern w:val="2"/>
          <w:lang w:eastAsia="ar-SA"/>
        </w:rPr>
        <w:t>3.1. Общие требования</w:t>
      </w:r>
      <w:bookmarkEnd w:id="5"/>
      <w:r>
        <w:rPr>
          <w:bCs/>
          <w:i/>
          <w:iCs/>
          <w:kern w:val="2"/>
          <w:lang w:eastAsia="ar-SA"/>
        </w:rPr>
        <w:t>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3.1.1.</w:t>
      </w:r>
      <w:r>
        <w:t xml:space="preserve"> Рекреационные зоны поселения могут располагаться как в границах населенных пунктов, так и за их пределами, в составе земель рекреационного назначения.</w:t>
      </w:r>
    </w:p>
    <w:p w:rsidR="00443573" w:rsidRDefault="00443573" w:rsidP="00443573">
      <w:pPr>
        <w:widowControl w:val="0"/>
        <w:spacing w:line="237" w:lineRule="auto"/>
        <w:ind w:firstLine="709"/>
        <w:jc w:val="both"/>
      </w:pPr>
      <w:r>
        <w:t>В состав рекреационных зон населенных пунктов могут включаться озелененные территории общего пользования, занятые скверами, парками, общественными садами, бульварами, пляжами, а также иные территории, используемые и предназначенные для отдыха, туризма, занятий физической культурой и спортом.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proofErr w:type="gramStart"/>
      <w: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лесопарки, учебно-туристические тропы, трассы, детские и спортивные лагеря, другие аналогичные объекты.</w:t>
      </w:r>
      <w:proofErr w:type="gramEnd"/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 xml:space="preserve">В составе рекреационных зон могут быть отдельно выделены зоны садово-дачной застройки, если их использование </w:t>
      </w:r>
      <w:proofErr w:type="gramStart"/>
      <w:r>
        <w:t>носит сезонный характер и по степени благоустройства и инженерного оборудования они не могут</w:t>
      </w:r>
      <w:proofErr w:type="gramEnd"/>
      <w:r>
        <w:t xml:space="preserve"> быть отнесены к жилым зонам.</w:t>
      </w:r>
    </w:p>
    <w:p w:rsidR="00443573" w:rsidRDefault="00443573" w:rsidP="00443573">
      <w:pPr>
        <w:widowControl w:val="0"/>
        <w:spacing w:line="237" w:lineRule="auto"/>
        <w:ind w:firstLine="709"/>
        <w:jc w:val="both"/>
      </w:pPr>
      <w:r>
        <w:rPr>
          <w:b/>
        </w:rPr>
        <w:t>3.1.2.</w:t>
      </w:r>
      <w:r>
        <w:t xml:space="preserve"> На территории рекреационных зон не допускается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оздоровительного и рекреационного назначения.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Проектирование инженерных коммуникаций на территориях рекреационного назначения следует вести с учетом экологических особенностей территории, преимущественно в проходных коллекторах или в обход объекта рекреации.</w:t>
      </w:r>
    </w:p>
    <w:p w:rsidR="00443573" w:rsidRDefault="00443573" w:rsidP="00443573">
      <w:pPr>
        <w:keepNext/>
        <w:widowControl w:val="0"/>
        <w:tabs>
          <w:tab w:val="num" w:pos="576"/>
        </w:tabs>
        <w:suppressAutoHyphens/>
        <w:spacing w:before="240" w:after="60" w:line="100" w:lineRule="atLeast"/>
        <w:ind w:left="576" w:hanging="576"/>
        <w:jc w:val="center"/>
        <w:outlineLvl w:val="1"/>
        <w:rPr>
          <w:b/>
          <w:bCs/>
          <w:i/>
          <w:iCs/>
          <w:kern w:val="2"/>
          <w:lang w:eastAsia="ar-SA"/>
        </w:rPr>
      </w:pPr>
      <w:bookmarkStart w:id="6" w:name="_Toc297163253"/>
      <w:r>
        <w:rPr>
          <w:b/>
          <w:bCs/>
          <w:kern w:val="2"/>
          <w:lang w:eastAsia="ar-SA"/>
        </w:rPr>
        <w:lastRenderedPageBreak/>
        <w:t>3.2. Озелененные территории общего пользования</w:t>
      </w:r>
      <w:bookmarkEnd w:id="6"/>
      <w:r>
        <w:rPr>
          <w:b/>
          <w:bCs/>
          <w:i/>
          <w:iCs/>
          <w:kern w:val="2"/>
          <w:lang w:eastAsia="ar-SA"/>
        </w:rPr>
        <w:t>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3.2.1.</w:t>
      </w:r>
      <w:r>
        <w:t xml:space="preserve"> Озелененные территории - объекты градостроительного нормирования - представлены в виде парков, садов, скверов, бульваров, территорий зеленых насаждений в составе участков жилой, общественной, производственной застройки.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Озелененные территории общего пользования, выделяемые в составе рекреационных зон, размещаются во взаимосвязи преимущественно с жилыми и общественно-деловыми зонами.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3.2.2.</w:t>
      </w:r>
      <w:r>
        <w:t xml:space="preserve"> На озелененных территориях нормируются: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- соотношение территорий, занятых зелеными насаждениями, элементами благоустройства, сооружениями и застройкой;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- габариты допускаемой застройки и ее назначение;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- расстояния от зеленых насаждений до зданий, сооружений, коммуникаций.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3.2.3</w:t>
      </w:r>
      <w:r>
        <w:t xml:space="preserve">. Минимальные размеры площади принимаются (для </w:t>
      </w:r>
      <w:proofErr w:type="gramStart"/>
      <w:r>
        <w:t>проектируемых</w:t>
      </w:r>
      <w:proofErr w:type="gramEnd"/>
      <w:r>
        <w:t>):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- городского парка - 10 га;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- садов жилых зон - 3 га;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- скверов - 0,5 га.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Для условий реконструкции указанные размеры могут быть уменьшены.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В общем балансе территории парков и садов площадь озелененных территорий следует принимать не менее 70%.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3.2.4. </w:t>
      </w:r>
      <w:r>
        <w:t>Парк - озелененная территория многофункционального или специализированного направления рекреационной деятельности с развитой системой благоустройства, предназначенная для периодического массового отдыха населения.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На территории парка разрешается строительство зданий для обслуживания посетителей и эксплуатации парка, высота которых не превышает 8 м; высота парковых сооружений (аттракционов) не ограничивается. Площадь застройки не должна превышать 7% территории парка.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Соотношение элементов территории парка следует принимать (% от общей площади парка):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- территории зеленых насаждений и водоемов - 65 - 70;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- аллеи, дорожки, площадки - 25 - 28;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- здания и сооружения - 5 - 7.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3.2.5.</w:t>
      </w:r>
      <w:r>
        <w:t xml:space="preserve"> Функциональная организация территории парка включает в себя следующие зоны с преобладающим видом использования (% от общей площади парка):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- зона культурно-просветительских мероприятий - 3 - 8;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- зона массовых мероприятий (зрелищ, аттракционов и др.) - 5 - 17;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- зона физкультурно-оздоровительных мероприятий - 10 - 20;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lastRenderedPageBreak/>
        <w:t>- зона отдыха детей - 5 - 10;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- прогулочная зона - 40 - 75;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- хозяйственная зона - 2 - 5.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Размеры земельных участков автостоянок на одно место следует принимать: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- для легковых автомобилей - 25 кв. м;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- для автобусов - 40 кв. м;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- для велосипедов - 0,9 кв. м.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3.2.6.</w:t>
      </w:r>
      <w:r>
        <w:t xml:space="preserve"> Могут предусматриваться специализированные парки (детские, спортивные, выставочные, зоологические, историко-культурные и другие, ботанические сады), размеры которых следует принимать по заданию на проектирование.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3.2.7.</w:t>
      </w:r>
      <w:r>
        <w:t xml:space="preserve"> Общественный сад представляет собой озелененную территорию с ограниченным набором видов рекреационной деятельности, предназначенную преимущественно для прогулок и повседневного отдыха населения, площадью, как правило, от 3 до 5 га.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На территории общественного сада допускается возведение зданий высотой не более 6 - 8 м, необходимых для обслуживания посетителей и обеспечения его хозяйственной деятельности. Общая площадь застройки не должна превышать 5% территории сада.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Функциональную направленность организации территории сада рекомендуется принимать в соответствии с назначением общественных территорий, зданий, комплексов, объектов, при которых расположен сад. Во всех случаях на территории сада должна преобладать прогулочная функция.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3.2.8.</w:t>
      </w:r>
      <w:r>
        <w:t>. Соотношение элементов территории общественного сада следует принимать (% от общей площади сада):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- территории зеленых насаждений и водоемов - 80 - 90;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- аллеи, дорожки, площадки - 8 - 15;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- здания и сооружения - 2 - 5.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3.2.9. </w:t>
      </w:r>
      <w:r>
        <w:t>Бульвар и пешеходные аллеи представляют собой озелененные территории линейной формы, предназначенные для транзитного пешеходного движения, прогулок, повседневного отдыха. Бульвары и пешеходные аллеи следует предусматривать в направлении массовых потоков пешеходного движения.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Ширину бульваров с одной продольной пешеходной аллеей следует принимать (</w:t>
      </w:r>
      <w:proofErr w:type="gramStart"/>
      <w:r>
        <w:t>м</w:t>
      </w:r>
      <w:proofErr w:type="gramEnd"/>
      <w:r>
        <w:t>, не менее):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- размещаемых по оси улиц - 18;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proofErr w:type="gramStart"/>
      <w:r>
        <w:t>размещаемых</w:t>
      </w:r>
      <w:proofErr w:type="gramEnd"/>
      <w:r>
        <w:t xml:space="preserve"> с одной стороны улицы между проезжей частью и застройкой - 10.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Минимальное соотношение ширины и длины бульвара следует принимать не менее 1</w:t>
      </w:r>
      <w:proofErr w:type="gramStart"/>
      <w:r>
        <w:t xml:space="preserve"> :</w:t>
      </w:r>
      <w:proofErr w:type="gramEnd"/>
      <w:r>
        <w:t xml:space="preserve"> 3.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proofErr w:type="gramStart"/>
      <w:r>
        <w:lastRenderedPageBreak/>
        <w:t>При ширине бульвара 18 - 25 м следует предусматривать устройство одной аллеи шириной 3 - 6 м, на бульварах шириной более 25 м следует устраивать дополнительно к основной аллее дорожки шириной 1,5 - 3 м, на бульварах шириной более 50 м возможно размещение спортивных площадок, водоемов, объектов рекреационного обслуживания (павильоны, кафе), детских игровых комплексов, велодорожек и лыжных трасс при условии соответствия параметров качества</w:t>
      </w:r>
      <w:proofErr w:type="gramEnd"/>
      <w:r>
        <w:t xml:space="preserve"> окружающей среды гигиеническим требованиям.</w:t>
      </w:r>
    </w:p>
    <w:p w:rsidR="00443573" w:rsidRDefault="00443573" w:rsidP="00443573">
      <w:pPr>
        <w:widowControl w:val="0"/>
        <w:ind w:firstLine="709"/>
        <w:jc w:val="both"/>
      </w:pPr>
      <w:r>
        <w:t>Высота зданий не должна превышать 6 м.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Система входов на бульвар устраивается по длинным его сторонам с шагом не более 250 м, а на улицах с интенсивным движением - в увязке с пешеходными переходами. Вдоль жилых улиц следует проектировать бульварные полосы шириной от 18 до 30 м.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3.2.10.</w:t>
      </w:r>
      <w:r>
        <w:t>. Соотношение элементов территории бульвара следует принимать согласно таблице 1 в зависимости от его ширины.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3573" w:rsidRDefault="00443573" w:rsidP="0044357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t>Таблица 1. Соотношение элементов территории бульвара</w:t>
      </w: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2024"/>
        <w:gridCol w:w="2693"/>
        <w:gridCol w:w="1983"/>
        <w:gridCol w:w="1700"/>
      </w:tblGrid>
      <w:tr w:rsidR="00443573" w:rsidTr="00443573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N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/п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Ширина бульвара, </w:t>
            </w:r>
            <w:proofErr w:type="gramStart"/>
            <w:r>
              <w:rPr>
                <w:lang w:eastAsia="en-US"/>
              </w:rPr>
              <w:t>м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Элементы территории, % от общей площади</w:t>
            </w:r>
          </w:p>
        </w:tc>
      </w:tr>
      <w:tr w:rsidR="00443573" w:rsidTr="00443573">
        <w:trPr>
          <w:cantSplit/>
          <w:trHeight w:val="360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573" w:rsidRDefault="0044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573" w:rsidRDefault="0044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территории зеленых насаждений и водоемов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аллеи, дорожки, площадки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сооружения и застройка </w:t>
            </w:r>
          </w:p>
        </w:tc>
      </w:tr>
      <w:tr w:rsidR="00443573" w:rsidTr="0044357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18 - 25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70 - 75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30 - 25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- </w:t>
            </w:r>
          </w:p>
        </w:tc>
      </w:tr>
      <w:tr w:rsidR="00443573" w:rsidTr="0044357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25 - 50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75 - 80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23 - 17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2 - 3</w:t>
            </w:r>
          </w:p>
        </w:tc>
      </w:tr>
    </w:tbl>
    <w:p w:rsidR="00443573" w:rsidRDefault="00443573" w:rsidP="00443573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/>
        </w:rPr>
        <w:t xml:space="preserve">3.2.11. </w:t>
      </w:r>
      <w:r>
        <w:t>Сквер представляет собой компактную озелененную территорию, предназначенную для повседневного кратковременного отдыха и транзитного пешеходного передвижения населения, размером, как правило, до 2,0 га.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На территории сквера запрещается размещение застройки.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Соотношение элементов территории сквера следует принимать по таблице 2.</w:t>
      </w:r>
    </w:p>
    <w:p w:rsidR="00443573" w:rsidRDefault="00443573" w:rsidP="00443573">
      <w:pPr>
        <w:autoSpaceDE w:val="0"/>
        <w:autoSpaceDN w:val="0"/>
        <w:adjustRightInd w:val="0"/>
        <w:jc w:val="center"/>
        <w:outlineLvl w:val="3"/>
        <w:rPr>
          <w:sz w:val="12"/>
          <w:szCs w:val="12"/>
        </w:rPr>
      </w:pPr>
    </w:p>
    <w:p w:rsidR="00443573" w:rsidRDefault="00443573" w:rsidP="00443573">
      <w:pPr>
        <w:autoSpaceDE w:val="0"/>
        <w:autoSpaceDN w:val="0"/>
        <w:adjustRightInd w:val="0"/>
        <w:jc w:val="center"/>
        <w:outlineLvl w:val="3"/>
        <w:rPr>
          <w:sz w:val="24"/>
          <w:szCs w:val="24"/>
        </w:rPr>
      </w:pPr>
    </w:p>
    <w:p w:rsidR="00443573" w:rsidRDefault="00443573" w:rsidP="00443573">
      <w:pPr>
        <w:autoSpaceDE w:val="0"/>
        <w:autoSpaceDN w:val="0"/>
        <w:adjustRightInd w:val="0"/>
        <w:jc w:val="center"/>
        <w:outlineLvl w:val="3"/>
      </w:pPr>
      <w:r>
        <w:t>Таблица 2. Соотношение элементов территории сквера</w:t>
      </w: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3721"/>
        <w:gridCol w:w="2552"/>
        <w:gridCol w:w="2127"/>
      </w:tblGrid>
      <w:tr w:rsidR="00443573" w:rsidTr="00443573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N   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/п </w:t>
            </w:r>
          </w:p>
        </w:tc>
        <w:tc>
          <w:tcPr>
            <w:tcW w:w="3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Скверы 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Элементы территории, % от общей площади</w:t>
            </w:r>
          </w:p>
        </w:tc>
      </w:tr>
      <w:tr w:rsidR="00443573" w:rsidTr="00443573">
        <w:trPr>
          <w:cantSplit/>
          <w:trHeight w:val="480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573" w:rsidRDefault="0044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573" w:rsidRDefault="0044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территории зеленых насаждений и водоемов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аллеи, дорожки, площадки, малые формы </w:t>
            </w:r>
          </w:p>
        </w:tc>
      </w:tr>
      <w:tr w:rsidR="00443573" w:rsidTr="00443573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lang w:eastAsia="en-US"/>
              </w:rPr>
              <w:t>Размещаемые</w:t>
            </w:r>
            <w:proofErr w:type="gramEnd"/>
            <w:r>
              <w:rPr>
                <w:lang w:eastAsia="en-US"/>
              </w:rPr>
              <w:t xml:space="preserve"> на территориях сельских населенных пунктов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70 – 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30 - 20 </w:t>
            </w:r>
          </w:p>
        </w:tc>
      </w:tr>
    </w:tbl>
    <w:p w:rsidR="00443573" w:rsidRDefault="00443573" w:rsidP="00443573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3.2.12.</w:t>
      </w:r>
      <w:r>
        <w:rPr>
          <w:color w:val="0000FF"/>
        </w:rPr>
        <w:t>.</w:t>
      </w:r>
      <w:r>
        <w:t xml:space="preserve"> При реконструкции объектов рекреации следует предусматривать: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- для парков и садов: реконструкция планировочной структуры (например, изменение плотности дорожно-</w:t>
      </w:r>
      <w:proofErr w:type="spellStart"/>
      <w:r>
        <w:t>тропиночной</w:t>
      </w:r>
      <w:proofErr w:type="spellEnd"/>
      <w:r>
        <w:t xml:space="preserve"> сети), </w:t>
      </w:r>
      <w:proofErr w:type="spellStart"/>
      <w:r>
        <w:t>разреживание</w:t>
      </w:r>
      <w:proofErr w:type="spellEnd"/>
      <w:r>
        <w:t xml:space="preserve"> участков с повышенной плотностью насаждений, удаление больных, старых, недекоративных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- для бульваров и скверов: формирование групп и куртин со сложной вертикальной структурой, удаление больных, старых и недекоративных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</w:p>
    <w:p w:rsidR="00443573" w:rsidRDefault="00443573" w:rsidP="00443573">
      <w:pPr>
        <w:widowControl w:val="0"/>
        <w:ind w:firstLine="709"/>
        <w:jc w:val="both"/>
      </w:pPr>
      <w:proofErr w:type="gramStart"/>
      <w:r>
        <w:t>Реконструкция существующих зеленых насаждений должна предусматривать сохранение или восстановление первоначального проектного замысла по взаимодействию элементов озеленения с архитектурой зданий и сооружений, соотношению высот зданий и зеленых насаждений, восстановление утраченных в процессе роста деревьев и кустарников проектных видовых точек, инсоляцию территорий и зданий, видимость технических средств регулирования дорожного движения, безопасность движения транспорта и пешеходов.</w:t>
      </w:r>
      <w:proofErr w:type="gramEnd"/>
    </w:p>
    <w:p w:rsidR="00443573" w:rsidRDefault="00443573" w:rsidP="00443573">
      <w:pPr>
        <w:widowControl w:val="0"/>
        <w:ind w:firstLine="709"/>
        <w:jc w:val="both"/>
      </w:pPr>
      <w:r>
        <w:rPr>
          <w:b/>
        </w:rPr>
        <w:t xml:space="preserve">3.2.13. </w:t>
      </w:r>
      <w:r>
        <w:t xml:space="preserve">Для площадок различного функционального назначения рекреационных территорий рекомендуется проектировать </w:t>
      </w:r>
      <w:proofErr w:type="spellStart"/>
      <w:r>
        <w:t>периметральное</w:t>
      </w:r>
      <w:proofErr w:type="spellEnd"/>
      <w:r>
        <w:t xml:space="preserve"> озеленение и одиночные посадки деревьев и кустарников с учетом назначения и размеров данных площадок.</w:t>
      </w:r>
    </w:p>
    <w:p w:rsidR="00443573" w:rsidRDefault="00443573" w:rsidP="00443573">
      <w:pPr>
        <w:widowControl w:val="0"/>
        <w:ind w:firstLine="709"/>
        <w:jc w:val="both"/>
      </w:pPr>
      <w:r>
        <w:t>Для пешеходных коммуникаций</w:t>
      </w:r>
      <w:r>
        <w:rPr>
          <w:b/>
        </w:rPr>
        <w:t xml:space="preserve"> </w:t>
      </w:r>
      <w:r>
        <w:t>рекреационных территорий (аллей, дорожек, тропинок) рекомендуется проектировать озеленение в виде линейных и одиночных посадок деревьев и кустарников.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Дорожную сеть рекреационных территорий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пунктам, игровым и спортивным площадкам. Ширина дорожки должна быть кратной 0,75 м (ширина полосы движения одного человека). Пешеходные аллеи следует предусматривать в направлении массовых потоков пешеходного движения, предусматривая на них площадки для кратковременного отдыха.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Покрытия площадок, дорожно-</w:t>
      </w:r>
      <w:proofErr w:type="spellStart"/>
      <w:r>
        <w:t>тропиночной</w:t>
      </w:r>
      <w:proofErr w:type="spellEnd"/>
      <w:r>
        <w:t xml:space="preserve"> сети в пределах рекреационных территорий следует применять из плитки, щебня и других прочных минеральных материалов, допуская применение асфальтового покрытия в исключительных случаях.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3.2.14</w:t>
      </w:r>
      <w:r>
        <w:rPr>
          <w:b/>
          <w:color w:val="0000FF"/>
        </w:rPr>
        <w:t>.</w:t>
      </w:r>
      <w:r>
        <w:rPr>
          <w:color w:val="0000FF"/>
        </w:rPr>
        <w:t xml:space="preserve"> </w:t>
      </w:r>
      <w:r>
        <w:t>При проектировании озеленения рекомендуется соблюдать ориентировочный процент озеленяемых территорий на участках различного функционального назначения (таблица 3).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</w:p>
    <w:p w:rsidR="00443573" w:rsidRDefault="00443573" w:rsidP="00443573">
      <w:pPr>
        <w:keepNext/>
        <w:autoSpaceDE w:val="0"/>
        <w:autoSpaceDN w:val="0"/>
        <w:adjustRightInd w:val="0"/>
        <w:jc w:val="center"/>
        <w:outlineLvl w:val="2"/>
      </w:pPr>
      <w:bookmarkStart w:id="7" w:name="_Toc297163255"/>
      <w:r>
        <w:lastRenderedPageBreak/>
        <w:t>Таблица 3 Обеспеченность озелененными территориями участков общественной и производственной застройки (</w:t>
      </w:r>
      <w:proofErr w:type="gramStart"/>
      <w:r>
        <w:t>в</w:t>
      </w:r>
      <w:proofErr w:type="gramEnd"/>
      <w:r>
        <w:t xml:space="preserve"> %)</w:t>
      </w:r>
      <w:bookmarkEnd w:id="7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410"/>
      </w:tblGrid>
      <w:tr w:rsidR="00443573" w:rsidTr="00443573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3573" w:rsidRDefault="00443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Территории участков общественной, жилой,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3573" w:rsidRDefault="00443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Территории озеленения</w:t>
            </w:r>
          </w:p>
        </w:tc>
      </w:tr>
      <w:tr w:rsidR="00443573" w:rsidTr="00443573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Участки детских садов-яслей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Не менее 50        </w:t>
            </w:r>
          </w:p>
        </w:tc>
      </w:tr>
      <w:tr w:rsidR="00443573" w:rsidTr="00443573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Участки школ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Не менее 40        </w:t>
            </w:r>
          </w:p>
        </w:tc>
      </w:tr>
      <w:tr w:rsidR="00443573" w:rsidTr="00443573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Участки больниц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50 &lt;*&gt; - 65        </w:t>
            </w:r>
          </w:p>
        </w:tc>
      </w:tr>
      <w:tr w:rsidR="00443573" w:rsidTr="00443573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Участки культурно-просветительных учреждений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20 &lt;*&gt; - 30        </w:t>
            </w:r>
          </w:p>
        </w:tc>
      </w:tr>
      <w:tr w:rsidR="00443573" w:rsidTr="00443573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Участки средних специальных учебных заведений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Не менее 40        </w:t>
            </w:r>
          </w:p>
        </w:tc>
      </w:tr>
      <w:tr w:rsidR="00443573" w:rsidTr="00443573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Участки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573" w:rsidRDefault="00443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10 - 15 &lt;**&gt;        </w:t>
            </w:r>
          </w:p>
        </w:tc>
      </w:tr>
    </w:tbl>
    <w:p w:rsidR="00443573" w:rsidRDefault="00443573" w:rsidP="00443573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>
        <w:t>&lt;*&gt; В зависимости от градостроительной ситуации (размещение в высокоплотной, сложившейся застройке, условия реконструкции) или профиля учреждения показатели могут быть изменены в меньшую сторону - в этом случае необходимо использовать приемы мобильного и компактного озеленения.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&lt;**&gt; В зависимости от отраслевой направленности производства.</w:t>
      </w:r>
    </w:p>
    <w:p w:rsidR="00443573" w:rsidRDefault="00443573" w:rsidP="00443573">
      <w:pPr>
        <w:widowControl w:val="0"/>
        <w:ind w:firstLine="709"/>
        <w:jc w:val="both"/>
        <w:rPr>
          <w:b/>
        </w:rPr>
      </w:pPr>
    </w:p>
    <w:p w:rsidR="00443573" w:rsidRDefault="00443573" w:rsidP="00443573">
      <w:pPr>
        <w:widowControl w:val="0"/>
        <w:ind w:firstLine="709"/>
        <w:jc w:val="both"/>
      </w:pPr>
      <w:r>
        <w:rPr>
          <w:b/>
        </w:rPr>
        <w:t>3.2.15.</w:t>
      </w:r>
      <w:r>
        <w:t xml:space="preserve"> Для улично-дорожной сети рекомендуется проектировать озеленение в виде линейных и одиночных посадок деревьев и кустарников. При проектировании озеленения улиц и дорог минимальные расстояния от посадок до границ улично-дорожной сети следует принимать в зависимости от категорий улиц и дорог согласно таблице 4. При этом следует учитывать направление преобладающих ветров и возможность складирования снега на разделительных полосах.</w:t>
      </w:r>
    </w:p>
    <w:p w:rsidR="00443573" w:rsidRDefault="00443573" w:rsidP="00443573">
      <w:pPr>
        <w:widowControl w:val="0"/>
        <w:ind w:firstLine="709"/>
        <w:jc w:val="both"/>
      </w:pPr>
    </w:p>
    <w:p w:rsidR="00443573" w:rsidRDefault="00443573" w:rsidP="00443573">
      <w:pPr>
        <w:widowControl w:val="0"/>
        <w:ind w:firstLine="709"/>
        <w:jc w:val="center"/>
      </w:pPr>
      <w:r>
        <w:t>Таблица 4. Минимальные расстояния от посадок до границ улично-дорожной сети</w:t>
      </w:r>
    </w:p>
    <w:tbl>
      <w:tblPr>
        <w:tblW w:w="9568" w:type="dxa"/>
        <w:jc w:val="center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8"/>
        <w:gridCol w:w="5100"/>
      </w:tblGrid>
      <w:tr w:rsidR="00443573" w:rsidTr="00443573">
        <w:trPr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Категории улиц и дорог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Расстояние от оси ствола дерева, кустарника, </w:t>
            </w:r>
            <w:proofErr w:type="gramStart"/>
            <w:r>
              <w:rPr>
                <w:b/>
                <w:lang w:eastAsia="en-US"/>
              </w:rPr>
              <w:t>м</w:t>
            </w:r>
            <w:proofErr w:type="gramEnd"/>
          </w:p>
        </w:tc>
      </w:tr>
      <w:tr w:rsidR="00443573" w:rsidTr="00443573">
        <w:trPr>
          <w:trHeight w:val="227"/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Магистральные улицы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3 - 4</w:t>
            </w:r>
          </w:p>
        </w:tc>
      </w:tr>
      <w:tr w:rsidR="00443573" w:rsidTr="00443573">
        <w:trPr>
          <w:trHeight w:val="227"/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Улицы и дороги местного значения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2 - 3</w:t>
            </w:r>
          </w:p>
        </w:tc>
      </w:tr>
      <w:tr w:rsidR="00443573" w:rsidTr="00443573">
        <w:trPr>
          <w:trHeight w:val="227"/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Проезды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1,5 - 2</w:t>
            </w:r>
          </w:p>
        </w:tc>
      </w:tr>
    </w:tbl>
    <w:p w:rsidR="00443573" w:rsidRDefault="00443573" w:rsidP="00443573">
      <w:pPr>
        <w:widowControl w:val="0"/>
        <w:ind w:firstLine="709"/>
        <w:jc w:val="both"/>
        <w:rPr>
          <w:rFonts w:eastAsia="Times New Roman"/>
          <w:spacing w:val="-3"/>
        </w:rPr>
      </w:pPr>
    </w:p>
    <w:p w:rsidR="00443573" w:rsidRDefault="00443573" w:rsidP="00443573">
      <w:pPr>
        <w:widowControl w:val="0"/>
        <w:ind w:firstLine="709"/>
        <w:jc w:val="both"/>
      </w:pPr>
      <w:r>
        <w:rPr>
          <w:b/>
        </w:rPr>
        <w:t>3.2.16.</w:t>
      </w:r>
      <w:r>
        <w:t xml:space="preserve"> Для технических зон инженерных коммуникаций рекомендуется проектировать озеленение </w:t>
      </w:r>
      <w:proofErr w:type="gramStart"/>
      <w:r>
        <w:t>с учетом минимального расстояния от посадок до коммуникаций в соответствии с требованиями</w:t>
      </w:r>
      <w:proofErr w:type="gramEnd"/>
      <w:r>
        <w:t xml:space="preserve"> таблицы 18 настоящих нормативов.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proofErr w:type="spellStart"/>
      <w:r>
        <w:t>Шумозащитные</w:t>
      </w:r>
      <w:proofErr w:type="spellEnd"/>
      <w:r>
        <w:t xml:space="preserve"> насаждения следует проектировать в виде однорядных или многорядных рядовых посадок не ниже 7 м, обеспечивая в ряду расстояния между стволами взрослых деревьев </w:t>
      </w:r>
      <w:r>
        <w:lastRenderedPageBreak/>
        <w:t xml:space="preserve">8 - 10 м (с широкой кроной), 5 - 6 м (со средней кроной), 3 - 4 м (с узкой кроной), </w:t>
      </w:r>
      <w:proofErr w:type="spellStart"/>
      <w:r>
        <w:t>подкроновое</w:t>
      </w:r>
      <w:proofErr w:type="spellEnd"/>
      <w:r>
        <w:t xml:space="preserve"> пространство следует заполнять рядами кустарника.</w:t>
      </w:r>
    </w:p>
    <w:p w:rsidR="00443573" w:rsidRDefault="00443573" w:rsidP="00443573">
      <w:pPr>
        <w:widowControl w:val="0"/>
        <w:autoSpaceDE w:val="0"/>
        <w:autoSpaceDN w:val="0"/>
        <w:adjustRightInd w:val="0"/>
        <w:ind w:firstLine="709"/>
        <w:jc w:val="both"/>
      </w:pPr>
      <w:r>
        <w:t>Расстояния от зданий и сооружений до зеленых насаждений следует принимать в соответствии с таблицей 5 при условии беспрепятственного подъезда и работы пожарного автотранспорта; от воздушных линий электропередачи – в соответствии с ПУЭ.</w:t>
      </w:r>
    </w:p>
    <w:p w:rsidR="00443573" w:rsidRDefault="00443573" w:rsidP="00443573">
      <w:pPr>
        <w:widowControl w:val="0"/>
        <w:ind w:firstLine="720"/>
        <w:outlineLvl w:val="0"/>
      </w:pPr>
    </w:p>
    <w:p w:rsidR="00443573" w:rsidRDefault="00443573" w:rsidP="00443573">
      <w:pPr>
        <w:widowControl w:val="0"/>
        <w:ind w:firstLine="720"/>
        <w:outlineLvl w:val="0"/>
      </w:pPr>
      <w:bookmarkStart w:id="8" w:name="_Toc297163256"/>
      <w:r>
        <w:t>Таблица 5. Расстояния от зданий и сооружений до зеленых насаждений</w:t>
      </w:r>
      <w:bookmarkEnd w:id="8"/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44"/>
        <w:gridCol w:w="2409"/>
        <w:gridCol w:w="2167"/>
      </w:tblGrid>
      <w:tr w:rsidR="00443573" w:rsidTr="00443573">
        <w:trPr>
          <w:trHeight w:val="508"/>
          <w:jc w:val="center"/>
        </w:trPr>
        <w:tc>
          <w:tcPr>
            <w:tcW w:w="5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Здание, сооружение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Расстояния, </w:t>
            </w:r>
            <w:proofErr w:type="gramStart"/>
            <w:r>
              <w:rPr>
                <w:b/>
                <w:lang w:eastAsia="en-US"/>
              </w:rPr>
              <w:t>м</w:t>
            </w:r>
            <w:proofErr w:type="gramEnd"/>
            <w:r>
              <w:rPr>
                <w:b/>
                <w:lang w:eastAsia="en-US"/>
              </w:rPr>
              <w:t xml:space="preserve">, от здания, </w:t>
            </w:r>
          </w:p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сооружения, объекта до оси</w:t>
            </w:r>
          </w:p>
        </w:tc>
      </w:tr>
      <w:tr w:rsidR="00443573" w:rsidTr="00443573">
        <w:trPr>
          <w:trHeight w:val="284"/>
          <w:jc w:val="center"/>
        </w:trPr>
        <w:tc>
          <w:tcPr>
            <w:tcW w:w="5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73" w:rsidRDefault="004435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ствола дерева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кустарника</w:t>
            </w:r>
          </w:p>
        </w:tc>
      </w:tr>
      <w:tr w:rsidR="00443573" w:rsidTr="00443573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ind w:left="57"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Наружная стена здания и сооружения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</w:tr>
      <w:tr w:rsidR="00443573" w:rsidTr="00443573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ind w:left="57"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Край тротуара и садовой дорожки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443573" w:rsidTr="00443573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br w:type="page"/>
            </w:r>
            <w:r>
              <w:rPr>
                <w:lang w:eastAsia="en-US"/>
              </w:rPr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443573" w:rsidTr="00443573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ind w:left="57"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Мачта и опора осветительной сети, мостовая опора и эстакада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noBreakHyphen/>
            </w:r>
          </w:p>
        </w:tc>
      </w:tr>
      <w:tr w:rsidR="00443573" w:rsidTr="00443573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ind w:left="57"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Подошва откоса, террасы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443573" w:rsidTr="00443573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ind w:left="57"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Подошва или внутренняя грань подпорной стенки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443573" w:rsidTr="00443573">
        <w:trPr>
          <w:trHeight w:val="365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Подземные сети: </w:t>
            </w:r>
          </w:p>
          <w:p w:rsidR="00443573" w:rsidRDefault="00443573">
            <w:pPr>
              <w:widowControl w:val="0"/>
              <w:ind w:right="101" w:firstLine="38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газопровод, канализация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noBreakHyphen/>
            </w:r>
          </w:p>
        </w:tc>
      </w:tr>
      <w:tr w:rsidR="00443573" w:rsidTr="00443573">
        <w:trPr>
          <w:trHeight w:val="240"/>
          <w:jc w:val="center"/>
        </w:trPr>
        <w:tc>
          <w:tcPr>
            <w:tcW w:w="5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ind w:left="386"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тепловая сеть (стенка канала, тоннеля или оболочка при </w:t>
            </w:r>
            <w:proofErr w:type="spellStart"/>
            <w:r>
              <w:rPr>
                <w:lang w:eastAsia="en-US"/>
              </w:rPr>
              <w:t>бесканальной</w:t>
            </w:r>
            <w:proofErr w:type="spellEnd"/>
            <w:r>
              <w:rPr>
                <w:lang w:eastAsia="en-US"/>
              </w:rPr>
              <w:t xml:space="preserve"> прокладке)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443573" w:rsidTr="00443573">
        <w:trPr>
          <w:trHeight w:val="72"/>
          <w:jc w:val="center"/>
        </w:trPr>
        <w:tc>
          <w:tcPr>
            <w:tcW w:w="5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ind w:left="386"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водопровод, дренаж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noBreakHyphen/>
            </w:r>
          </w:p>
        </w:tc>
      </w:tr>
      <w:tr w:rsidR="00443573" w:rsidTr="00443573">
        <w:trPr>
          <w:trHeight w:val="72"/>
          <w:jc w:val="center"/>
        </w:trPr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ind w:left="386"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силовой кабель и кабель связи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</w:tbl>
    <w:p w:rsidR="00443573" w:rsidRDefault="00443573" w:rsidP="00443573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>
        <w:t>Примечания: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 xml:space="preserve">1. Приведенные нормы </w:t>
      </w:r>
      <w:proofErr w:type="gramStart"/>
      <w:r>
        <w:rPr>
          <w:i/>
        </w:rPr>
        <w:t>относятся к деревьям с диаметром кроны не более 5 м и должны</w:t>
      </w:r>
      <w:proofErr w:type="gramEnd"/>
      <w:r>
        <w:rPr>
          <w:i/>
        </w:rPr>
        <w:t xml:space="preserve"> быть увеличены для деревьев с кроной большего диаметра.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2. Деревья, высаживаемые у зданий, не должны препятствовать инсоляции и освещенности жилых и общественных помещений.</w:t>
      </w:r>
    </w:p>
    <w:p w:rsidR="00443573" w:rsidRDefault="00443573" w:rsidP="00443573">
      <w:pPr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i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443573" w:rsidRDefault="00443573" w:rsidP="00443573">
      <w:pPr>
        <w:keepNext/>
        <w:widowControl w:val="0"/>
        <w:tabs>
          <w:tab w:val="num" w:pos="576"/>
        </w:tabs>
        <w:suppressAutoHyphens/>
        <w:spacing w:before="240" w:after="60" w:line="100" w:lineRule="atLeast"/>
        <w:ind w:left="576" w:hanging="576"/>
        <w:jc w:val="center"/>
        <w:outlineLvl w:val="1"/>
        <w:rPr>
          <w:bCs/>
          <w:i/>
          <w:iCs/>
          <w:kern w:val="2"/>
          <w:lang w:eastAsia="ar-SA"/>
        </w:rPr>
      </w:pPr>
      <w:bookmarkStart w:id="9" w:name="_Toc297163257"/>
      <w:r>
        <w:rPr>
          <w:b/>
          <w:bCs/>
          <w:kern w:val="2"/>
          <w:lang w:eastAsia="ar-SA"/>
        </w:rPr>
        <w:lastRenderedPageBreak/>
        <w:t>3.3. Зоны отдыха</w:t>
      </w:r>
      <w:bookmarkEnd w:id="9"/>
      <w:r>
        <w:rPr>
          <w:bCs/>
          <w:i/>
          <w:iCs/>
          <w:kern w:val="2"/>
          <w:lang w:eastAsia="ar-SA"/>
        </w:rPr>
        <w:t>.</w:t>
      </w:r>
    </w:p>
    <w:p w:rsidR="00443573" w:rsidRDefault="00443573" w:rsidP="0044357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3.3.1.</w:t>
      </w:r>
      <w:r>
        <w:t xml:space="preserve"> Для организации массового загородного отдыха, туризма и лечения выделяются территории, благоприятные по своим природным и лечебно-оздоровительным качествам.</w:t>
      </w:r>
    </w:p>
    <w:p w:rsidR="00443573" w:rsidRDefault="00443573" w:rsidP="00443573">
      <w:pPr>
        <w:autoSpaceDE w:val="0"/>
        <w:autoSpaceDN w:val="0"/>
        <w:adjustRightInd w:val="0"/>
        <w:ind w:firstLine="709"/>
        <w:jc w:val="both"/>
      </w:pPr>
      <w:r>
        <w:t>Зоны отдыха поселения формируются на базе озелененных территорий общего пользования, природных водоемов, рек.</w:t>
      </w:r>
    </w:p>
    <w:p w:rsidR="00443573" w:rsidRDefault="00443573" w:rsidP="00443573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Определение общих границ и планировочное построение рекреационных пространств базируется на детальной ландшафтной, градостроительной и санитарно-гигиенической оценке территории, которая учитывает: совокупность природных условий (климат, растительность, поверхностные воды, рельеф, заболоченность и др.); социально-градостроительные условия (характер расселения, транспортная доступность и удобство передвижения к местам отдыха, культурный потенциал района, уровень развития существующих средств отдыха и общественного обслуживания и др.);</w:t>
      </w:r>
      <w:proofErr w:type="gramEnd"/>
      <w:r>
        <w:t xml:space="preserve"> санитарно-гигиенические условия (источники интенсивного загрязнения атмосферы, почв и воды, санитарное состояние прибрежной акватории и др.).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3.3.2.</w:t>
      </w:r>
      <w:r>
        <w:t xml:space="preserve"> Зоны массового кратковременного отдыха следует располагать в пределах доступности на общественном транспорте не более 0,5 ч.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Размеры территории зон отдыха следует принимать из расчета не менее 500 - 1000 кв. м на 1 посетителя, в том числе интенсивно используемая ее часть для активных видов отдыха должна составлять не менее 100 кв. м на одного посетителя. Площадь отдельных участков зоны массового кратковременного отдыха следует принимать не менее 10 га.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Зоны отдыха следует размещать на расстоянии от лагерей отдыха для детей и юношества, дошкольных санаторно-оздоровительных учреждений, садоводческих товариществ, автомобильных дорог общей сети и железных дорог не менее 500 м, а от домов отдыха - не менее 300 м.</w:t>
      </w:r>
    </w:p>
    <w:p w:rsidR="00443573" w:rsidRDefault="00443573" w:rsidP="00443573">
      <w:pPr>
        <w:widowControl w:val="0"/>
        <w:ind w:firstLine="709"/>
        <w:jc w:val="both"/>
      </w:pPr>
      <w:r>
        <w:rPr>
          <w:b/>
        </w:rPr>
        <w:t>3.3.3.</w:t>
      </w:r>
      <w:r>
        <w:t xml:space="preserve"> В зонах отдыха допускается размещение объектов, непосредственно связанных с рекреационной деятельностью (пансионаты, мотели, кемпинги, базы отдыха, спортивные и игровые площадки, пляжи и др.), а также с обслуживанием зон отдыха (загородные кафе, центры развлечения, пункты проката и др.). </w:t>
      </w:r>
    </w:p>
    <w:p w:rsidR="00443573" w:rsidRDefault="00443573" w:rsidP="00443573">
      <w:pPr>
        <w:widowControl w:val="0"/>
        <w:ind w:firstLine="709"/>
        <w:jc w:val="both"/>
      </w:pPr>
      <w:r>
        <w:t>Проектирование объектов по обслуживанию зон отдыха (нормы обслуживания открытой сети для районов загородного кратковременного отдыха) рекомендуется принимать по таблице 6.</w:t>
      </w:r>
    </w:p>
    <w:p w:rsidR="00443573" w:rsidRDefault="00443573" w:rsidP="00443573">
      <w:pPr>
        <w:widowControl w:val="0"/>
        <w:ind w:firstLine="709"/>
        <w:outlineLvl w:val="0"/>
      </w:pPr>
      <w:bookmarkStart w:id="10" w:name="_Toc297163258"/>
      <w:r>
        <w:t>Таблица 6. Нормы обслуживания открытой сети для территорий загородного кратковременного отдыха</w:t>
      </w:r>
      <w:bookmarkEnd w:id="10"/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012"/>
        <w:gridCol w:w="2488"/>
      </w:tblGrid>
      <w:tr w:rsidR="00443573" w:rsidTr="00443573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Учреждения, предприятия, сооружения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Единица </w:t>
            </w:r>
          </w:p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измерения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Обеспеченность</w:t>
            </w:r>
          </w:p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на 1000 отдыхающих</w:t>
            </w:r>
          </w:p>
        </w:tc>
      </w:tr>
      <w:tr w:rsidR="00443573" w:rsidTr="00443573">
        <w:trPr>
          <w:trHeight w:val="413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Предприятия общественного питания:</w:t>
            </w:r>
          </w:p>
          <w:p w:rsidR="00443573" w:rsidRDefault="00443573">
            <w:pPr>
              <w:widowControl w:val="0"/>
              <w:ind w:firstLine="180"/>
              <w:rPr>
                <w:lang w:eastAsia="en-US"/>
              </w:rPr>
            </w:pPr>
            <w:r>
              <w:rPr>
                <w:lang w:eastAsia="en-US"/>
              </w:rPr>
              <w:t>- кафе, закусочные</w:t>
            </w:r>
          </w:p>
          <w:p w:rsidR="00443573" w:rsidRDefault="00443573">
            <w:pPr>
              <w:widowControl w:val="0"/>
              <w:ind w:firstLine="180"/>
              <w:rPr>
                <w:lang w:eastAsia="en-US"/>
              </w:rPr>
            </w:pPr>
            <w:r>
              <w:rPr>
                <w:lang w:eastAsia="en-US"/>
              </w:rPr>
              <w:t>- столовые</w:t>
            </w:r>
          </w:p>
          <w:p w:rsidR="00443573" w:rsidRDefault="00443573">
            <w:pPr>
              <w:widowControl w:val="0"/>
              <w:ind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рестораны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посадочное место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43573" w:rsidRDefault="0044357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  <w:p w:rsidR="00443573" w:rsidRDefault="0044357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443573" w:rsidTr="00443573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Места для пикников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443573" w:rsidTr="00443573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Пункты проката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рабочее место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</w:tr>
      <w:tr w:rsidR="00443573" w:rsidTr="00443573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Спортгородки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lang w:eastAsia="en-US"/>
              </w:rPr>
              <w:t>м</w:t>
            </w:r>
            <w:proofErr w:type="gramStart"/>
            <w:r>
              <w:rPr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3 800 - 4 000 </w:t>
            </w:r>
          </w:p>
        </w:tc>
      </w:tr>
      <w:tr w:rsidR="00443573" w:rsidTr="00443573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Лодочные станции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лодки,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443573" w:rsidTr="00443573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Велолыжные</w:t>
            </w:r>
            <w:proofErr w:type="spellEnd"/>
            <w:r>
              <w:rPr>
                <w:lang w:eastAsia="en-US"/>
              </w:rPr>
              <w:t xml:space="preserve"> станции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443573" w:rsidTr="00443573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Автостоянки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</w:tbl>
    <w:p w:rsidR="00443573" w:rsidRDefault="00443573" w:rsidP="00443573">
      <w:pPr>
        <w:widowControl w:val="0"/>
        <w:ind w:firstLine="709"/>
        <w:jc w:val="both"/>
        <w:rPr>
          <w:rFonts w:eastAsia="Times New Roman"/>
        </w:rPr>
      </w:pP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3.3.4.</w:t>
      </w:r>
      <w:r>
        <w:t xml:space="preserve"> Размеры территорий пляжей, размещаемых в зонах отдыха, следует принимать, кв. м на одного посетителя, не менее: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речных и озерных - 8;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proofErr w:type="gramStart"/>
      <w:r>
        <w:t>речных и озерных (для детей) - 4.</w:t>
      </w:r>
      <w:proofErr w:type="gramEnd"/>
    </w:p>
    <w:p w:rsidR="00443573" w:rsidRDefault="00443573" w:rsidP="00443573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Минимальную протяженность береговой полосы для речных и озерных пляжей следует принимать не менее 0,25 м на одного посетителя.</w:t>
      </w:r>
    </w:p>
    <w:p w:rsidR="00443573" w:rsidRDefault="00443573" w:rsidP="00443573">
      <w:pPr>
        <w:widowControl w:val="0"/>
        <w:tabs>
          <w:tab w:val="left" w:pos="7479"/>
        </w:tabs>
        <w:ind w:firstLine="709"/>
        <w:jc w:val="both"/>
      </w:pPr>
      <w:r>
        <w:rPr>
          <w:b/>
        </w:rPr>
        <w:t>3.3.5.</w:t>
      </w:r>
      <w:r>
        <w:t xml:space="preserve"> На территории зоны отдыха следует проектировать: пункт медицинского обслуживания, спасательную станцию, пешеходные дорожки, инженерное оборудование (питьевое водоснабжение, водоотведение, защиту от попадания загрязненного поверхностного стока в водоем), озеленение, мусоросборники, теневые навесы, общественные туалеты. Проектирование общественных туалетов выгребного типа не допускается.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3.3.6. </w:t>
      </w:r>
      <w:r>
        <w:t xml:space="preserve">Территории зоны отдыха оборудуются малыми архитектурными формами - беседками, теневыми навесами, </w:t>
      </w:r>
      <w:proofErr w:type="spellStart"/>
      <w:r>
        <w:t>перголами</w:t>
      </w:r>
      <w:proofErr w:type="spellEnd"/>
      <w:r>
        <w:t>, цветочницами, скамьями, урнами, устройствами для игр детей, отдыха взрослого населения, павильонами для ожидания автотранспорта.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3.3.7. </w:t>
      </w:r>
      <w:r>
        <w:t>К водным устройствам относятся родники, декоративные водоемы. Родники при соответствии качества воды требованиям СанПиН 2.1.4.1074-01 и наличии положительного заключения органов санитарно-эпидемиологического надзора должны быть оборудованы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3.3.8. </w:t>
      </w:r>
      <w:r>
        <w:t xml:space="preserve">Для сбора бытового мусора на объектах рекреации следует применять малогабаритные (малые) контейнеры (менее 0,5 куб. м) и (или) урны. На территории объектов рекреации расстановку малых контейнеров и урн следует предусматривать у скамей, некапитальных нестационарных сооружений. Кроме того, урны следует устанавливать на остановках общественного транспорта. </w:t>
      </w:r>
    </w:p>
    <w:p w:rsidR="00443573" w:rsidRDefault="00443573" w:rsidP="00443573">
      <w:pPr>
        <w:widowControl w:val="0"/>
        <w:ind w:firstLine="709"/>
        <w:jc w:val="both"/>
      </w:pPr>
      <w:r>
        <w:rPr>
          <w:b/>
        </w:rPr>
        <w:t>3.3.9.</w:t>
      </w:r>
      <w:r>
        <w:rPr>
          <w:color w:val="0000FF"/>
        </w:rPr>
        <w:t xml:space="preserve">. </w:t>
      </w:r>
      <w:r>
        <w:t xml:space="preserve">Расчетные параметры дорожной сети на территории объектов рекреации следует проектировать в соответствии с требованиями таблицы 7. </w:t>
      </w:r>
    </w:p>
    <w:p w:rsidR="00443573" w:rsidRDefault="00443573" w:rsidP="00443573">
      <w:pPr>
        <w:widowControl w:val="0"/>
        <w:ind w:firstLine="709"/>
        <w:jc w:val="both"/>
        <w:rPr>
          <w:color w:val="0000FF"/>
          <w:sz w:val="12"/>
          <w:szCs w:val="12"/>
        </w:rPr>
      </w:pPr>
    </w:p>
    <w:p w:rsidR="00443573" w:rsidRDefault="00443573" w:rsidP="00443573">
      <w:pPr>
        <w:widowControl w:val="0"/>
        <w:ind w:firstLine="709"/>
        <w:jc w:val="center"/>
        <w:rPr>
          <w:sz w:val="24"/>
          <w:szCs w:val="24"/>
        </w:rPr>
      </w:pPr>
      <w:r>
        <w:lastRenderedPageBreak/>
        <w:t>Таблица 7. Расчетные параметры дорожной сети на территории объектов рекреации в зонах отдыха</w:t>
      </w:r>
    </w:p>
    <w:tbl>
      <w:tblPr>
        <w:tblW w:w="9330" w:type="dxa"/>
        <w:jc w:val="center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1559"/>
        <w:gridCol w:w="5076"/>
      </w:tblGrid>
      <w:tr w:rsidR="00443573" w:rsidTr="00443573">
        <w:trPr>
          <w:trHeight w:val="284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3573" w:rsidRDefault="0044357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Типы дорог и аллей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3573" w:rsidRDefault="0044357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Ширина, </w:t>
            </w:r>
            <w:proofErr w:type="gramStart"/>
            <w:r>
              <w:rPr>
                <w:b/>
                <w:lang w:eastAsia="en-US"/>
              </w:rPr>
              <w:t>м</w:t>
            </w:r>
            <w:proofErr w:type="gramEnd"/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43573" w:rsidRDefault="0044357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Назначение</w:t>
            </w:r>
          </w:p>
          <w:p w:rsidR="00443573" w:rsidRDefault="0044357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43573" w:rsidTr="00443573">
        <w:trPr>
          <w:trHeight w:val="912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Основные пешеходные дороги и аллеи 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6-9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Интенсивное пешеходное движение (более 300 чел./час). </w:t>
            </w:r>
          </w:p>
          <w:p w:rsidR="00443573" w:rsidRDefault="00443573">
            <w:pPr>
              <w:widowControl w:val="0"/>
              <w:autoSpaceDE w:val="0"/>
              <w:autoSpaceDN w:val="0"/>
              <w:adjustRightInd w:val="0"/>
              <w:ind w:right="-57"/>
              <w:rPr>
                <w:lang w:eastAsia="en-US"/>
              </w:rPr>
            </w:pPr>
            <w:r>
              <w:rPr>
                <w:lang w:eastAsia="en-US"/>
              </w:rPr>
              <w:t xml:space="preserve">Допускается проезд </w:t>
            </w:r>
            <w:proofErr w:type="spellStart"/>
            <w:r>
              <w:rPr>
                <w:lang w:eastAsia="en-US"/>
              </w:rPr>
              <w:t>внутрипаркового</w:t>
            </w:r>
            <w:proofErr w:type="spellEnd"/>
            <w:r>
              <w:rPr>
                <w:lang w:eastAsia="en-US"/>
              </w:rPr>
              <w:t xml:space="preserve"> транспорта. </w:t>
            </w:r>
          </w:p>
          <w:p w:rsidR="00443573" w:rsidRDefault="00443573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Соединяет функциональные зоны и участки между собой, те и другие с основными входами </w:t>
            </w:r>
          </w:p>
        </w:tc>
      </w:tr>
      <w:tr w:rsidR="00443573" w:rsidTr="00443573">
        <w:trPr>
          <w:trHeight w:val="27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Второстепенные </w:t>
            </w:r>
          </w:p>
          <w:p w:rsidR="00443573" w:rsidRDefault="004435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дороги и аллеи *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3-4,5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Интенсивное пешеходное движение (до 300 чел./час). </w:t>
            </w:r>
          </w:p>
          <w:p w:rsidR="00443573" w:rsidRDefault="00443573">
            <w:pPr>
              <w:widowControl w:val="0"/>
              <w:autoSpaceDE w:val="0"/>
              <w:autoSpaceDN w:val="0"/>
              <w:adjustRightInd w:val="0"/>
              <w:ind w:right="-57"/>
              <w:rPr>
                <w:lang w:eastAsia="en-US"/>
              </w:rPr>
            </w:pPr>
            <w:r>
              <w:rPr>
                <w:lang w:eastAsia="en-US"/>
              </w:rPr>
              <w:t xml:space="preserve">Допускается проезд эксплуатационного транспорта. </w:t>
            </w:r>
          </w:p>
          <w:p w:rsidR="00443573" w:rsidRDefault="00443573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Соединяют второстепенные входы и парковые объекты между собой </w:t>
            </w:r>
          </w:p>
        </w:tc>
      </w:tr>
      <w:tr w:rsidR="00443573" w:rsidTr="00443573">
        <w:trPr>
          <w:trHeight w:val="688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Дополнительные </w:t>
            </w:r>
          </w:p>
          <w:p w:rsidR="00443573" w:rsidRDefault="004435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пешеходные дороги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1,5-2,5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Пешеходное движение малой интенсивности. Проезд транспорта не допускается. </w:t>
            </w:r>
          </w:p>
          <w:p w:rsidR="00443573" w:rsidRDefault="00443573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Подводят к отдельным парковым сооружениям</w:t>
            </w:r>
          </w:p>
        </w:tc>
      </w:tr>
      <w:tr w:rsidR="00443573" w:rsidTr="00443573">
        <w:trPr>
          <w:trHeight w:val="131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Тропы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0,75-1,0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Дополнительная прогулочная сеть с естественным характером ландшафта </w:t>
            </w:r>
          </w:p>
        </w:tc>
      </w:tr>
      <w:tr w:rsidR="00443573" w:rsidTr="00443573">
        <w:trPr>
          <w:trHeight w:val="227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Велосипедные дорожки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1,5-2,25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Велосипедные прогулки </w:t>
            </w:r>
          </w:p>
        </w:tc>
      </w:tr>
    </w:tbl>
    <w:p w:rsidR="00443573" w:rsidRDefault="00443573" w:rsidP="0044357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eastAsia="Times New Roman"/>
          <w:spacing w:val="40"/>
        </w:rPr>
      </w:pPr>
      <w:r>
        <w:rPr>
          <w:i/>
          <w:spacing w:val="40"/>
        </w:rPr>
        <w:t xml:space="preserve">* </w:t>
      </w:r>
      <w:r>
        <w:rPr>
          <w:i/>
        </w:rPr>
        <w:t>Допускается катание на роликовых досках, коньках, самокатах, помимо специально оборудованных территорий</w:t>
      </w:r>
      <w:r>
        <w:rPr>
          <w:spacing w:val="40"/>
        </w:rPr>
        <w:t>.</w:t>
      </w:r>
    </w:p>
    <w:p w:rsidR="00443573" w:rsidRDefault="00443573" w:rsidP="00443573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40"/>
        </w:rPr>
      </w:pPr>
      <w:r>
        <w:rPr>
          <w:i/>
          <w:spacing w:val="40"/>
        </w:rPr>
        <w:t>Примечания:</w:t>
      </w:r>
    </w:p>
    <w:p w:rsidR="00443573" w:rsidRDefault="00443573" w:rsidP="00443573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i/>
        </w:rPr>
        <w:t>В ширину пешеходных аллей включаются зоны пешеходного движения, разграничительные зеленые полосы, водоотводные лотки и площадки для установки скамеек. Устройство разграничительных зеленых полос необходимо при ширине более 6 м.</w:t>
      </w:r>
    </w:p>
    <w:p w:rsidR="00443573" w:rsidRDefault="00443573" w:rsidP="00443573">
      <w:pPr>
        <w:widowControl w:val="0"/>
        <w:ind w:firstLine="709"/>
        <w:jc w:val="both"/>
      </w:pP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3.3.10.</w:t>
      </w:r>
      <w:r>
        <w:t xml:space="preserve"> Требуемое расчетное количество </w:t>
      </w:r>
      <w:proofErr w:type="spellStart"/>
      <w:r>
        <w:t>машино</w:t>
      </w:r>
      <w:proofErr w:type="spellEnd"/>
      <w:r>
        <w:t xml:space="preserve">-мест для парковки легковых автомобилей устанавливается из расчета 15 - 20 </w:t>
      </w:r>
      <w:proofErr w:type="spellStart"/>
      <w:r>
        <w:t>машино</w:t>
      </w:r>
      <w:proofErr w:type="spellEnd"/>
      <w:r>
        <w:t>-мест на 100 единовременных посетителей пляжей и парков в зонах отдыха.</w:t>
      </w:r>
    </w:p>
    <w:p w:rsidR="00443573" w:rsidRDefault="00443573" w:rsidP="00443573">
      <w:pPr>
        <w:keepNext/>
        <w:widowControl w:val="0"/>
        <w:tabs>
          <w:tab w:val="num" w:pos="576"/>
        </w:tabs>
        <w:suppressAutoHyphens/>
        <w:spacing w:before="240" w:after="60" w:line="100" w:lineRule="atLeast"/>
        <w:ind w:left="576" w:hanging="576"/>
        <w:jc w:val="center"/>
        <w:outlineLvl w:val="1"/>
        <w:rPr>
          <w:b/>
          <w:bCs/>
          <w:kern w:val="2"/>
          <w:lang w:eastAsia="ar-SA"/>
        </w:rPr>
      </w:pPr>
      <w:bookmarkStart w:id="11" w:name="_Toc297163259"/>
      <w:r>
        <w:rPr>
          <w:b/>
          <w:bCs/>
          <w:kern w:val="2"/>
          <w:lang w:eastAsia="ar-SA"/>
        </w:rPr>
        <w:t>3.4. Зоны размещения физкультурно-спортивных объектов</w:t>
      </w:r>
      <w:bookmarkEnd w:id="11"/>
    </w:p>
    <w:p w:rsidR="00443573" w:rsidRDefault="00443573" w:rsidP="00443573">
      <w:pPr>
        <w:widowControl w:val="0"/>
        <w:spacing w:line="237" w:lineRule="auto"/>
        <w:ind w:firstLine="709"/>
        <w:jc w:val="both"/>
      </w:pPr>
      <w:r>
        <w:rPr>
          <w:b/>
        </w:rPr>
        <w:t>3.4.1.</w:t>
      </w:r>
      <w:r>
        <w:t xml:space="preserve"> Зоны размещения физкультурно-спортивных объектов (далее спортивные зоны) проектируются на территории зон жилой застройки, общественно-деловых зон и рекреационных зон.</w:t>
      </w:r>
    </w:p>
    <w:p w:rsidR="00443573" w:rsidRDefault="00443573" w:rsidP="00443573">
      <w:pPr>
        <w:widowControl w:val="0"/>
        <w:spacing w:line="237" w:lineRule="auto"/>
        <w:ind w:firstLine="709"/>
        <w:jc w:val="both"/>
      </w:pPr>
      <w:r>
        <w:rPr>
          <w:b/>
        </w:rPr>
        <w:t>3.4.2.</w:t>
      </w:r>
      <w:r>
        <w:t xml:space="preserve"> Участки физкультурно-спортивных и физкультурно-оздоровительных учреждений </w:t>
      </w:r>
      <w:r>
        <w:lastRenderedPageBreak/>
        <w:t>должны быть обеспечены удобными подъездами и подходами от остановок общественного транспорта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зданий.</w:t>
      </w:r>
    </w:p>
    <w:p w:rsidR="00443573" w:rsidRDefault="00443573" w:rsidP="00443573">
      <w:pPr>
        <w:widowControl w:val="0"/>
        <w:spacing w:line="237" w:lineRule="auto"/>
        <w:ind w:firstLine="709"/>
        <w:jc w:val="both"/>
      </w:pPr>
      <w:r>
        <w:t>Площадь земельных участков физкультурно-спортивных и физкультурно-оздоровительных сооружений следует принимать исходя из суммы площадей застройки основных и вспомогательных сооружений, а также площадей, занимаемых проездами, автостоянками, пешеходными дорожками и озеленением.</w:t>
      </w:r>
    </w:p>
    <w:p w:rsidR="00443573" w:rsidRDefault="00443573" w:rsidP="00443573">
      <w:pPr>
        <w:widowControl w:val="0"/>
        <w:spacing w:line="237" w:lineRule="auto"/>
        <w:ind w:firstLine="709"/>
        <w:jc w:val="both"/>
      </w:pPr>
      <w:r>
        <w:rPr>
          <w:b/>
        </w:rPr>
        <w:t>3.4.3.</w:t>
      </w:r>
      <w:r>
        <w:t xml:space="preserve"> В спортивных зонах проектируются физкультурно-спортивные сооружения и помещения физкультурно-оздоровительного назначения местного (повседневного) обслуживания, а также сооружения периодического обслуживания.</w:t>
      </w:r>
    </w:p>
    <w:p w:rsidR="00443573" w:rsidRDefault="00443573" w:rsidP="00443573">
      <w:pPr>
        <w:widowControl w:val="0"/>
        <w:spacing w:line="237" w:lineRule="auto"/>
        <w:ind w:firstLine="709"/>
        <w:jc w:val="both"/>
      </w:pPr>
      <w:r>
        <w:rPr>
          <w:b/>
        </w:rPr>
        <w:t>3.4.5.</w:t>
      </w:r>
      <w:r>
        <w:t xml:space="preserve"> При расчете количества и вместимости спортивных и физкультурно-оздоровительных сооружений следует учитывать необходимость удовлетворения потребностей различных социальных групп населения, в том числе с ограниченными физическими возможностями, принимая социальные нормативы обеспеченности в соответствии с требованиями СП 35-103-2001.</w:t>
      </w:r>
    </w:p>
    <w:p w:rsidR="00443573" w:rsidRDefault="00443573" w:rsidP="00443573">
      <w:pPr>
        <w:widowControl w:val="0"/>
        <w:spacing w:line="237" w:lineRule="auto"/>
        <w:ind w:firstLine="709"/>
        <w:jc w:val="both"/>
        <w:textAlignment w:val="top"/>
      </w:pPr>
      <w:r>
        <w:rPr>
          <w:b/>
        </w:rPr>
        <w:t xml:space="preserve">3.4.6. </w:t>
      </w:r>
      <w:r>
        <w:t>Открытые плоскостные физкультурно-оздоровительные сооружения микрорайона (квартала), относимые к объектам повседневного и приближенного обслуживания, рекомендуется проектировать на придомовых территориях.</w:t>
      </w:r>
    </w:p>
    <w:p w:rsidR="00443573" w:rsidRDefault="00443573" w:rsidP="00443573">
      <w:pPr>
        <w:widowControl w:val="0"/>
        <w:spacing w:line="237" w:lineRule="auto"/>
        <w:ind w:firstLine="709"/>
        <w:jc w:val="both"/>
      </w:pPr>
      <w:r>
        <w:rPr>
          <w:b/>
        </w:rPr>
        <w:t>3.4.7.</w:t>
      </w:r>
      <w:r>
        <w:t xml:space="preserve"> Физкультурно-спортивные сооружения периодического обслуживания (комплексы открытых плоскостных физкультурно-спортивных и физкультурно-рекреационных сооружений) следует проектировать в рекреационных зонах (спортивных парках, зонах активного отдыха).</w:t>
      </w:r>
    </w:p>
    <w:p w:rsidR="00443573" w:rsidRDefault="00443573" w:rsidP="00443573">
      <w:pPr>
        <w:widowControl w:val="0"/>
        <w:spacing w:line="237" w:lineRule="auto"/>
        <w:ind w:firstLine="709"/>
        <w:jc w:val="both"/>
      </w:pPr>
      <w:r>
        <w:t>Расчетные показатели для определения общей площади открытых плоскостных физкультурно-спортивных и физкультурно-рекреационных сооружений следует принимать в соответствии с требованиями СНиП 2.07.01 - 89* и региональными нормативами градостроительного проектирования.</w:t>
      </w:r>
    </w:p>
    <w:p w:rsidR="00443573" w:rsidRDefault="00443573" w:rsidP="00443573">
      <w:pPr>
        <w:widowControl w:val="0"/>
        <w:spacing w:line="237" w:lineRule="auto"/>
        <w:ind w:firstLine="709"/>
        <w:jc w:val="both"/>
      </w:pPr>
      <w:r>
        <w:t>Градостроительные параметры открытых плоскостных физкультурно-спортивных и физкультурно-рекреационных сооружений (игровые площадки, игровые поля, места проведения спортивных соревнований) устанавливаются правилами соответствующих видов спорта.</w:t>
      </w:r>
    </w:p>
    <w:p w:rsidR="00443573" w:rsidRDefault="00443573" w:rsidP="00443573">
      <w:pPr>
        <w:widowControl w:val="0"/>
        <w:shd w:val="clear" w:color="auto" w:fill="FFFFFF"/>
        <w:tabs>
          <w:tab w:val="left" w:pos="694"/>
        </w:tabs>
        <w:spacing w:line="237" w:lineRule="auto"/>
        <w:ind w:firstLine="709"/>
        <w:jc w:val="both"/>
        <w:textAlignment w:val="top"/>
      </w:pPr>
      <w:r>
        <w:rPr>
          <w:b/>
        </w:rPr>
        <w:t>3.4.8.</w:t>
      </w:r>
      <w:r>
        <w:t xml:space="preserve"> Место размещения открытых плоскостных физкультурно-спортивных сооружений выбирается с учетом действующих требований санитарного законодательства и нормативной документации по планировке территории. </w:t>
      </w:r>
    </w:p>
    <w:p w:rsidR="00443573" w:rsidRDefault="00443573" w:rsidP="00443573">
      <w:pPr>
        <w:widowControl w:val="0"/>
        <w:shd w:val="clear" w:color="auto" w:fill="FFFFFF"/>
        <w:tabs>
          <w:tab w:val="left" w:pos="694"/>
        </w:tabs>
        <w:spacing w:line="237" w:lineRule="auto"/>
        <w:ind w:firstLine="709"/>
        <w:jc w:val="both"/>
        <w:textAlignment w:val="top"/>
      </w:pPr>
      <w:r>
        <w:t xml:space="preserve">Для защиты от шума расстояния от открытых физкультурно-оздоровительных сооружений со стационарными трибунами до границы жилой застройки должны составлять, </w:t>
      </w:r>
      <w:proofErr w:type="gramStart"/>
      <w:r>
        <w:t>м</w:t>
      </w:r>
      <w:proofErr w:type="gramEnd"/>
      <w:r>
        <w:t>:</w:t>
      </w:r>
    </w:p>
    <w:p w:rsidR="00443573" w:rsidRDefault="00443573" w:rsidP="00443573">
      <w:pPr>
        <w:widowControl w:val="0"/>
        <w:shd w:val="clear" w:color="auto" w:fill="FFFFFF"/>
        <w:spacing w:line="237" w:lineRule="auto"/>
        <w:ind w:firstLine="709"/>
        <w:jc w:val="both"/>
        <w:textAlignment w:val="top"/>
      </w:pPr>
      <w:r>
        <w:t>- с трибунами вместимостью свыше 500 мест – 300;</w:t>
      </w:r>
    </w:p>
    <w:p w:rsidR="00443573" w:rsidRDefault="00443573" w:rsidP="00443573">
      <w:pPr>
        <w:widowControl w:val="0"/>
        <w:shd w:val="clear" w:color="auto" w:fill="FFFFFF"/>
        <w:ind w:firstLine="709"/>
        <w:jc w:val="both"/>
        <w:textAlignment w:val="top"/>
      </w:pPr>
      <w:r>
        <w:t>- с трибунами вместимостью свыше 100 до 500 мест – 100;</w:t>
      </w:r>
    </w:p>
    <w:p w:rsidR="00443573" w:rsidRDefault="00443573" w:rsidP="00443573">
      <w:pPr>
        <w:widowControl w:val="0"/>
        <w:ind w:firstLine="709"/>
        <w:jc w:val="both"/>
      </w:pPr>
      <w:r>
        <w:t>- с трибунами вместимостью до 100 мест – 50.</w:t>
      </w:r>
    </w:p>
    <w:p w:rsidR="00443573" w:rsidRDefault="00443573" w:rsidP="00443573">
      <w:pPr>
        <w:widowControl w:val="0"/>
        <w:shd w:val="clear" w:color="auto" w:fill="FFFFFF"/>
        <w:tabs>
          <w:tab w:val="left" w:pos="585"/>
        </w:tabs>
        <w:ind w:firstLine="709"/>
        <w:jc w:val="both"/>
        <w:textAlignment w:val="top"/>
      </w:pPr>
      <w:r>
        <w:rPr>
          <w:b/>
        </w:rPr>
        <w:t xml:space="preserve">3.4.9. </w:t>
      </w:r>
      <w:r>
        <w:t xml:space="preserve">Территория спортивных и физкультурно-оздоровительных учреждений должна быть </w:t>
      </w:r>
      <w:proofErr w:type="gramStart"/>
      <w:r>
        <w:t>благоустроена и озеленена</w:t>
      </w:r>
      <w:proofErr w:type="gramEnd"/>
      <w:r>
        <w:t>.</w:t>
      </w:r>
    </w:p>
    <w:p w:rsidR="00443573" w:rsidRDefault="00443573" w:rsidP="00443573">
      <w:pPr>
        <w:widowControl w:val="0"/>
        <w:shd w:val="clear" w:color="auto" w:fill="FFFFFF"/>
        <w:ind w:firstLine="709"/>
        <w:jc w:val="both"/>
        <w:textAlignment w:val="top"/>
      </w:pPr>
      <w:r>
        <w:t xml:space="preserve">Обособленные участки открытых спортивных сооружений, расположенные в общественных и рекреационных зонах, должны иметь ограждение, не менее двух въездов на территорию, дороги с твердым покрытием. </w:t>
      </w:r>
    </w:p>
    <w:p w:rsidR="00443573" w:rsidRDefault="00443573" w:rsidP="00443573">
      <w:pPr>
        <w:keepNext/>
        <w:widowControl w:val="0"/>
        <w:tabs>
          <w:tab w:val="num" w:pos="576"/>
        </w:tabs>
        <w:suppressAutoHyphens/>
        <w:spacing w:before="240" w:after="60" w:line="100" w:lineRule="atLeast"/>
        <w:ind w:left="576" w:hanging="576"/>
        <w:jc w:val="center"/>
        <w:outlineLvl w:val="1"/>
        <w:rPr>
          <w:b/>
          <w:bCs/>
          <w:kern w:val="2"/>
          <w:lang w:eastAsia="ar-SA"/>
        </w:rPr>
      </w:pPr>
      <w:bookmarkStart w:id="12" w:name="_Toc297163260"/>
      <w:r>
        <w:rPr>
          <w:b/>
          <w:bCs/>
          <w:kern w:val="2"/>
          <w:lang w:eastAsia="ar-SA"/>
        </w:rPr>
        <w:t>3.5. Лечебно-оздоровительные местности и курортные зоны</w:t>
      </w:r>
      <w:bookmarkEnd w:id="12"/>
    </w:p>
    <w:p w:rsidR="00443573" w:rsidRDefault="00443573" w:rsidP="00443573">
      <w:pPr>
        <w:widowControl w:val="0"/>
        <w:ind w:firstLine="709"/>
        <w:jc w:val="both"/>
      </w:pPr>
      <w:r>
        <w:rPr>
          <w:b/>
        </w:rPr>
        <w:t xml:space="preserve">3.5.1. </w:t>
      </w:r>
      <w:proofErr w:type="gramStart"/>
      <w:r>
        <w:t xml:space="preserve">Порядок отнесения территорий к лечебно-оздоровительным местностям и курортам, </w:t>
      </w:r>
      <w:r>
        <w:lastRenderedPageBreak/>
        <w:t>особенности режима охраны территорий определяются в соответствии с требованиями статей 31-32 Федерального закона от 14.03.1995 г. № 33-ФЗ «Об особо охраняемых природных территориях», статей 1, 3, 16 Федерального закона от 23.02.1995 г. № 26-ФЗ «О природных лечебных ресурсах, лечебно-оздоровительных местностях и курортах», а также статьи 96 Земельного кодекса Российской Федерации.</w:t>
      </w:r>
      <w:proofErr w:type="gramEnd"/>
    </w:p>
    <w:p w:rsidR="00443573" w:rsidRDefault="00443573" w:rsidP="00443573">
      <w:pPr>
        <w:widowControl w:val="0"/>
        <w:ind w:firstLine="709"/>
        <w:jc w:val="both"/>
      </w:pPr>
      <w:r>
        <w:rPr>
          <w:b/>
        </w:rPr>
        <w:t xml:space="preserve">3.5.2. </w:t>
      </w:r>
      <w:r>
        <w:t>На территории лечебно-оздоровительных местностей и курортных зон следует размещать санаторно-курортные и оздоровительные учреждения, учреждения отдыха и туризма, учреждения и предприятия обслуживания лечащихся и отдыхающих, курортные парки и другие озелененные территории общего пользования, пляжи.</w:t>
      </w:r>
    </w:p>
    <w:p w:rsidR="00443573" w:rsidRDefault="00443573" w:rsidP="00443573">
      <w:pPr>
        <w:widowControl w:val="0"/>
        <w:ind w:firstLine="720"/>
        <w:jc w:val="both"/>
      </w:pPr>
      <w:r>
        <w:rPr>
          <w:b/>
        </w:rPr>
        <w:t xml:space="preserve">3.5.3. </w:t>
      </w:r>
      <w:r>
        <w:t>При планировке и застройке курортной зоны необходимо учитывать ориентировочные показатели рекреационной нагрузки на природный ландшафт в соответствии с требованиями таблицы 8.</w:t>
      </w:r>
    </w:p>
    <w:p w:rsidR="00443573" w:rsidRDefault="00443573" w:rsidP="00443573">
      <w:pPr>
        <w:widowControl w:val="0"/>
        <w:ind w:firstLine="720"/>
        <w:jc w:val="both"/>
      </w:pPr>
    </w:p>
    <w:p w:rsidR="00443573" w:rsidRDefault="00443573" w:rsidP="00443573">
      <w:pPr>
        <w:widowControl w:val="0"/>
        <w:ind w:firstLine="720"/>
        <w:jc w:val="center"/>
      </w:pPr>
      <w:r>
        <w:t>Таблица 8. Показатели рекреационной нагрузки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5"/>
        <w:gridCol w:w="2418"/>
      </w:tblGrid>
      <w:tr w:rsidR="00443573" w:rsidTr="00443573">
        <w:trPr>
          <w:trHeight w:val="242"/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Нормируемый компонент ландшафта и вид его использования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Рекреационная </w:t>
            </w:r>
          </w:p>
          <w:p w:rsidR="00443573" w:rsidRDefault="00443573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нагрузка, чел./</w:t>
            </w:r>
            <w:proofErr w:type="gramStart"/>
            <w:r>
              <w:rPr>
                <w:b/>
                <w:lang w:eastAsia="en-US"/>
              </w:rPr>
              <w:t>га</w:t>
            </w:r>
            <w:proofErr w:type="gramEnd"/>
          </w:p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43573" w:rsidTr="00443573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Акватория (для купания):</w:t>
            </w:r>
          </w:p>
          <w:p w:rsidR="00443573" w:rsidRDefault="00443573">
            <w:pPr>
              <w:widowControl w:val="0"/>
              <w:ind w:left="57" w:firstLine="227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для катания на весельных лодках (2 чел. на лодку);</w:t>
            </w:r>
          </w:p>
          <w:p w:rsidR="00443573" w:rsidRDefault="00443573">
            <w:pPr>
              <w:widowControl w:val="0"/>
              <w:ind w:left="57" w:firstLine="227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для катания на моторных лодках и водных лыжах;</w:t>
            </w:r>
          </w:p>
          <w:p w:rsidR="00443573" w:rsidRDefault="00443573">
            <w:pPr>
              <w:widowControl w:val="0"/>
              <w:ind w:left="57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 для прочих плавательных средств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43573" w:rsidRDefault="0044357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2-5</w:t>
            </w:r>
          </w:p>
          <w:p w:rsidR="00443573" w:rsidRDefault="0044357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0,5-1</w:t>
            </w:r>
          </w:p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5-10</w:t>
            </w:r>
          </w:p>
        </w:tc>
      </w:tr>
      <w:tr w:rsidR="00443573" w:rsidTr="00443573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Берег и прибрежная акватория (для любительского рыболовства):</w:t>
            </w:r>
          </w:p>
          <w:p w:rsidR="00443573" w:rsidRDefault="00443573">
            <w:pPr>
              <w:widowControl w:val="0"/>
              <w:ind w:left="57" w:firstLine="227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для ловли рыбы с лодки (2 чел. на лодку);</w:t>
            </w:r>
          </w:p>
          <w:p w:rsidR="00443573" w:rsidRDefault="00443573">
            <w:pPr>
              <w:widowControl w:val="0"/>
              <w:ind w:left="57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для ловли рыбы с берега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43573" w:rsidRDefault="0044357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10-20</w:t>
            </w:r>
          </w:p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50-100</w:t>
            </w:r>
          </w:p>
        </w:tc>
      </w:tr>
      <w:tr w:rsidR="00443573" w:rsidTr="00443573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Территория для катания на лыжах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2-20 чел./</w:t>
            </w:r>
            <w:proofErr w:type="gramStart"/>
            <w:r>
              <w:rPr>
                <w:lang w:eastAsia="en-US"/>
              </w:rPr>
              <w:t>км</w:t>
            </w:r>
            <w:proofErr w:type="gramEnd"/>
          </w:p>
        </w:tc>
      </w:tr>
      <w:tr w:rsidR="00443573" w:rsidTr="00443573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73" w:rsidRDefault="00443573">
            <w:pPr>
              <w:widowControl w:val="0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Территория для размещения палаточных лагерей:</w:t>
            </w:r>
          </w:p>
          <w:p w:rsidR="00443573" w:rsidRDefault="00443573">
            <w:pPr>
              <w:widowControl w:val="0"/>
              <w:ind w:left="57" w:firstLine="227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для глубинных участков</w:t>
            </w:r>
          </w:p>
          <w:p w:rsidR="00443573" w:rsidRDefault="00443573">
            <w:pPr>
              <w:widowControl w:val="0"/>
              <w:ind w:left="57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для прибрежных участков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43573" w:rsidRDefault="0044357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250-300</w:t>
            </w:r>
          </w:p>
          <w:p w:rsidR="00443573" w:rsidRDefault="004435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300-400</w:t>
            </w:r>
          </w:p>
        </w:tc>
      </w:tr>
    </w:tbl>
    <w:p w:rsidR="00443573" w:rsidRDefault="00443573" w:rsidP="00443573">
      <w:pPr>
        <w:widowControl w:val="0"/>
        <w:ind w:firstLine="709"/>
        <w:jc w:val="both"/>
        <w:rPr>
          <w:rFonts w:eastAsia="Times New Roman"/>
          <w:i/>
          <w:spacing w:val="-2"/>
        </w:rPr>
      </w:pPr>
    </w:p>
    <w:p w:rsidR="00443573" w:rsidRDefault="00443573" w:rsidP="00443573">
      <w:pPr>
        <w:keepNext/>
        <w:widowControl w:val="0"/>
        <w:tabs>
          <w:tab w:val="num" w:pos="576"/>
        </w:tabs>
        <w:suppressAutoHyphens/>
        <w:spacing w:before="240" w:after="60" w:line="100" w:lineRule="atLeast"/>
        <w:ind w:left="576" w:hanging="576"/>
        <w:jc w:val="center"/>
        <w:outlineLvl w:val="1"/>
        <w:rPr>
          <w:b/>
          <w:bCs/>
          <w:kern w:val="2"/>
          <w:lang w:eastAsia="ar-SA"/>
        </w:rPr>
      </w:pPr>
      <w:bookmarkStart w:id="13" w:name="_Toc297163261"/>
      <w:r>
        <w:rPr>
          <w:b/>
          <w:bCs/>
          <w:kern w:val="2"/>
          <w:lang w:eastAsia="ar-SA"/>
        </w:rPr>
        <w:t>3.6. Зоны учреждений отдыха и оздоровления детей</w:t>
      </w:r>
      <w:bookmarkEnd w:id="13"/>
    </w:p>
    <w:p w:rsidR="00443573" w:rsidRDefault="00443573" w:rsidP="00443573">
      <w:pPr>
        <w:widowControl w:val="0"/>
        <w:tabs>
          <w:tab w:val="left" w:pos="7479"/>
        </w:tabs>
        <w:spacing w:line="237" w:lineRule="auto"/>
        <w:ind w:firstLine="709"/>
        <w:jc w:val="both"/>
      </w:pPr>
      <w:r>
        <w:rPr>
          <w:b/>
          <w:iCs/>
        </w:rPr>
        <w:t>3.6.</w:t>
      </w:r>
      <w:r>
        <w:rPr>
          <w:b/>
        </w:rPr>
        <w:t>1.</w:t>
      </w:r>
      <w:r>
        <w:t xml:space="preserve"> Для проектирования учреждений отдыха и оздоровления детей на территории рекреационных зон и зонах лечебно-оздоровительные местностей и курортов выделяются участки, отличающиеся благоприятными природными условиями, высокими эстетическими качествами ландшафта, отвечающие санитарно-гигиеническим требованиям и условиям организации полноценного отдыха, занятий спортом, купания и туристских походов.</w:t>
      </w:r>
    </w:p>
    <w:p w:rsidR="00443573" w:rsidRDefault="00443573" w:rsidP="00443573">
      <w:pPr>
        <w:widowControl w:val="0"/>
        <w:tabs>
          <w:tab w:val="left" w:pos="7479"/>
        </w:tabs>
        <w:spacing w:line="237" w:lineRule="auto"/>
        <w:ind w:firstLine="709"/>
        <w:jc w:val="both"/>
      </w:pPr>
      <w:r>
        <w:rPr>
          <w:b/>
          <w:iCs/>
        </w:rPr>
        <w:lastRenderedPageBreak/>
        <w:t>3.6.</w:t>
      </w:r>
      <w:r>
        <w:rPr>
          <w:b/>
        </w:rPr>
        <w:t>2.</w:t>
      </w:r>
      <w:r>
        <w:t xml:space="preserve"> Земельный участок должен быть сухим, чистым, хорошо проветриваемым и </w:t>
      </w:r>
      <w:proofErr w:type="spellStart"/>
      <w:r>
        <w:t>инсолируемым</w:t>
      </w:r>
      <w:proofErr w:type="spellEnd"/>
      <w:r>
        <w:t xml:space="preserve">. </w:t>
      </w:r>
      <w:proofErr w:type="gramStart"/>
      <w:r>
        <w:t>Не допускается использование заболоченных, плохо проветриваемых, расположенных в пониженных местах с обильным выпадением росы.</w:t>
      </w:r>
      <w:proofErr w:type="gramEnd"/>
    </w:p>
    <w:p w:rsidR="00443573" w:rsidRDefault="00443573" w:rsidP="00443573">
      <w:pPr>
        <w:widowControl w:val="0"/>
        <w:tabs>
          <w:tab w:val="left" w:pos="7479"/>
        </w:tabs>
        <w:spacing w:line="237" w:lineRule="auto"/>
        <w:ind w:firstLine="709"/>
        <w:jc w:val="both"/>
      </w:pPr>
      <w:r>
        <w:t>Запрещается размещать детские оздоровительные учреждения вблизи больниц, животноводческих и птицеводческих объектов, сельскохозяйственных угодий, а также складирования, мест переработки мусора и сброса сточных вод.</w:t>
      </w:r>
    </w:p>
    <w:p w:rsidR="00443573" w:rsidRDefault="00443573" w:rsidP="00443573">
      <w:pPr>
        <w:widowControl w:val="0"/>
        <w:tabs>
          <w:tab w:val="left" w:pos="7479"/>
        </w:tabs>
        <w:spacing w:line="237" w:lineRule="auto"/>
        <w:ind w:firstLine="709"/>
        <w:jc w:val="both"/>
      </w:pPr>
      <w:r>
        <w:t>Размещение детских оздоровительных учреждений на территории санитарно-защитных зон не допускается. Расстояния от промышленных, коммунальных и хозяйственных организаций до детских оздоровительных учреждений принимаются в соответствии с требованиями настоящих нормативов.</w:t>
      </w:r>
    </w:p>
    <w:p w:rsidR="00443573" w:rsidRDefault="00443573" w:rsidP="00443573">
      <w:pPr>
        <w:widowControl w:val="0"/>
        <w:tabs>
          <w:tab w:val="left" w:pos="7479"/>
        </w:tabs>
        <w:spacing w:line="237" w:lineRule="auto"/>
        <w:ind w:firstLine="709"/>
        <w:jc w:val="both"/>
      </w:pPr>
      <w:r>
        <w:rPr>
          <w:b/>
          <w:iCs/>
        </w:rPr>
        <w:t>3.6.</w:t>
      </w:r>
      <w:r>
        <w:rPr>
          <w:b/>
        </w:rPr>
        <w:t>3.</w:t>
      </w:r>
      <w:r>
        <w:t xml:space="preserve"> При проектировании детских оздоровительных учреждений, участки следует размещать:</w:t>
      </w:r>
    </w:p>
    <w:p w:rsidR="00443573" w:rsidRDefault="00443573" w:rsidP="00443573">
      <w:pPr>
        <w:widowControl w:val="0"/>
        <w:tabs>
          <w:tab w:val="left" w:pos="7479"/>
        </w:tabs>
        <w:spacing w:line="237" w:lineRule="auto"/>
        <w:ind w:firstLine="709"/>
        <w:jc w:val="both"/>
      </w:pPr>
      <w:r>
        <w:t>- с учетом розы ветров;</w:t>
      </w:r>
    </w:p>
    <w:p w:rsidR="00443573" w:rsidRDefault="00443573" w:rsidP="00443573">
      <w:pPr>
        <w:widowControl w:val="0"/>
        <w:tabs>
          <w:tab w:val="left" w:pos="7479"/>
        </w:tabs>
        <w:spacing w:line="237" w:lineRule="auto"/>
        <w:ind w:firstLine="709"/>
        <w:jc w:val="both"/>
      </w:pPr>
      <w:r>
        <w:t>- с наветренной стороны от источников шума и загрязнений атмосферного воздуха;</w:t>
      </w:r>
    </w:p>
    <w:p w:rsidR="00443573" w:rsidRDefault="00443573" w:rsidP="00443573">
      <w:pPr>
        <w:widowControl w:val="0"/>
        <w:tabs>
          <w:tab w:val="left" w:pos="7479"/>
        </w:tabs>
        <w:spacing w:line="237" w:lineRule="auto"/>
        <w:ind w:firstLine="709"/>
        <w:jc w:val="both"/>
      </w:pPr>
      <w:r>
        <w:t>- выше по течению водоемов относительно источников загрязнения;</w:t>
      </w:r>
    </w:p>
    <w:p w:rsidR="00443573" w:rsidRDefault="00443573" w:rsidP="00443573">
      <w:pPr>
        <w:widowControl w:val="0"/>
        <w:tabs>
          <w:tab w:val="left" w:pos="7479"/>
        </w:tabs>
        <w:spacing w:line="237" w:lineRule="auto"/>
        <w:ind w:firstLine="709"/>
        <w:jc w:val="both"/>
      </w:pPr>
      <w:r>
        <w:t>- вблизи лесных массивов и водоемов.</w:t>
      </w:r>
    </w:p>
    <w:p w:rsidR="00443573" w:rsidRDefault="00443573" w:rsidP="00443573">
      <w:pPr>
        <w:widowControl w:val="0"/>
        <w:tabs>
          <w:tab w:val="left" w:pos="7479"/>
        </w:tabs>
        <w:spacing w:line="237" w:lineRule="auto"/>
        <w:ind w:firstLine="709"/>
        <w:jc w:val="both"/>
      </w:pPr>
      <w:r>
        <w:t>Загородные детские оздоровительные учреждения отделяют от жилых зданий для сотрудников, а также учреждений отдыха взрослых полосой зеленых насаждений шириной не менее 100 м.</w:t>
      </w:r>
    </w:p>
    <w:p w:rsidR="00443573" w:rsidRDefault="00443573" w:rsidP="00443573">
      <w:pPr>
        <w:widowControl w:val="0"/>
        <w:tabs>
          <w:tab w:val="left" w:pos="7479"/>
        </w:tabs>
        <w:spacing w:line="237" w:lineRule="auto"/>
        <w:ind w:firstLine="709"/>
        <w:jc w:val="both"/>
      </w:pPr>
      <w:r>
        <w:rPr>
          <w:b/>
          <w:iCs/>
        </w:rPr>
        <w:t>3.6.</w:t>
      </w:r>
      <w:r>
        <w:rPr>
          <w:b/>
        </w:rPr>
        <w:t>4.</w:t>
      </w:r>
      <w:r>
        <w:t xml:space="preserve"> Через территорию детских оздоровительных учреждений не должны проходить магистральные инженерные коммуникации (водоснабжение, канализация, тепл</w:t>
      </w:r>
      <w:proofErr w:type="gramStart"/>
      <w:r>
        <w:t>о-</w:t>
      </w:r>
      <w:proofErr w:type="gramEnd"/>
      <w:r>
        <w:t>, газо-, электроснабжение).</w:t>
      </w:r>
    </w:p>
    <w:p w:rsidR="00443573" w:rsidRDefault="00443573" w:rsidP="00443573">
      <w:pPr>
        <w:widowControl w:val="0"/>
        <w:tabs>
          <w:tab w:val="left" w:pos="7479"/>
        </w:tabs>
        <w:spacing w:line="237" w:lineRule="auto"/>
        <w:ind w:firstLine="709"/>
        <w:jc w:val="both"/>
      </w:pPr>
      <w:r>
        <w:rPr>
          <w:b/>
          <w:iCs/>
        </w:rPr>
        <w:t>3.6.</w:t>
      </w:r>
      <w:r>
        <w:rPr>
          <w:b/>
        </w:rPr>
        <w:t>5.</w:t>
      </w:r>
      <w:r>
        <w:t xml:space="preserve"> Земельный участок детского оздоровительного учреждения делится на территорию основной застройки и вспомогательную территорию.</w:t>
      </w:r>
    </w:p>
    <w:p w:rsidR="00443573" w:rsidRDefault="00443573" w:rsidP="00443573">
      <w:pPr>
        <w:widowControl w:val="0"/>
        <w:tabs>
          <w:tab w:val="left" w:pos="7479"/>
        </w:tabs>
        <w:spacing w:line="237" w:lineRule="auto"/>
        <w:ind w:firstLine="709"/>
        <w:jc w:val="both"/>
      </w:pPr>
      <w:r>
        <w:t>Состав зданий и сооружений на территории детского оздоровительного учреждения определяется в соответствии с требованиями СанПиН 2.4.4.1204-03.</w:t>
      </w:r>
    </w:p>
    <w:p w:rsidR="00443573" w:rsidRDefault="00443573" w:rsidP="00443573">
      <w:pPr>
        <w:widowControl w:val="0"/>
        <w:spacing w:line="237" w:lineRule="auto"/>
        <w:ind w:firstLine="709"/>
        <w:jc w:val="both"/>
      </w:pPr>
      <w:r>
        <w:rPr>
          <w:b/>
          <w:iCs/>
        </w:rPr>
        <w:t>3.6.</w:t>
      </w:r>
      <w:r>
        <w:rPr>
          <w:b/>
        </w:rPr>
        <w:t>6.</w:t>
      </w:r>
      <w:r>
        <w:t xml:space="preserve"> Территория основной застройки детского оздоровительного учреждения включает жилую, культурно-массовую, физкультурно-оздоровительную, медицинскую, административную, хозяйственную зоны и зону технического назначения.</w:t>
      </w:r>
    </w:p>
    <w:p w:rsidR="00443573" w:rsidRDefault="00443573" w:rsidP="00443573">
      <w:pPr>
        <w:widowControl w:val="0"/>
        <w:spacing w:line="237" w:lineRule="auto"/>
        <w:ind w:firstLine="709"/>
        <w:jc w:val="both"/>
      </w:pPr>
      <w:r>
        <w:t>На вспомогательной территории могут проектироваться: котельная с хранилищем топлива, сооружения водоснабжения, локальные очистные сооружения для автостоянок, оранжерейно-тепличное хозяйство, ремонтные мастерские, автостоянка для хозяйственных машин. Вспомогательная территория проектируется с учетом возможной организации самостоятельного въезда на территорию.</w:t>
      </w:r>
    </w:p>
    <w:p w:rsidR="00443573" w:rsidRDefault="00443573" w:rsidP="00443573">
      <w:pPr>
        <w:widowControl w:val="0"/>
        <w:spacing w:line="237" w:lineRule="auto"/>
        <w:ind w:firstLine="708"/>
        <w:jc w:val="both"/>
        <w:rPr>
          <w:rFonts w:eastAsia="Courier New"/>
        </w:rPr>
      </w:pPr>
      <w:r>
        <w:rPr>
          <w:rFonts w:eastAsia="Courier New"/>
          <w:b/>
          <w:iCs/>
          <w:color w:val="000000"/>
        </w:rPr>
        <w:t>3.6.</w:t>
      </w:r>
      <w:r>
        <w:rPr>
          <w:rFonts w:eastAsia="Courier New"/>
          <w:b/>
          <w:color w:val="000000"/>
        </w:rPr>
        <w:t>7.</w:t>
      </w:r>
      <w:r>
        <w:rPr>
          <w:rFonts w:eastAsia="Courier New"/>
        </w:rPr>
        <w:t xml:space="preserve"> Участки основной и вспомогательной застройки </w:t>
      </w:r>
      <w:r>
        <w:rPr>
          <w:rFonts w:eastAsia="Courier New"/>
          <w:color w:val="000000"/>
        </w:rPr>
        <w:t xml:space="preserve">детского </w:t>
      </w:r>
      <w:r>
        <w:rPr>
          <w:rFonts w:eastAsia="Courier New"/>
        </w:rPr>
        <w:t xml:space="preserve">оздоровительного учреждения должны иметь ограждение высотой не менее 0,9 м и не менее двух въездов (основной и хозяйственный). </w:t>
      </w:r>
    </w:p>
    <w:p w:rsidR="00443573" w:rsidRDefault="00443573" w:rsidP="00443573">
      <w:pPr>
        <w:widowControl w:val="0"/>
        <w:spacing w:line="237" w:lineRule="auto"/>
        <w:ind w:firstLine="708"/>
        <w:jc w:val="both"/>
        <w:rPr>
          <w:rFonts w:eastAsia="Courier New"/>
        </w:rPr>
      </w:pPr>
      <w:r>
        <w:rPr>
          <w:rFonts w:eastAsia="Courier New"/>
          <w:b/>
          <w:iCs/>
          <w:color w:val="000000"/>
        </w:rPr>
        <w:t>3.6.</w:t>
      </w:r>
      <w:r>
        <w:rPr>
          <w:rFonts w:eastAsia="Courier New"/>
          <w:b/>
          <w:color w:val="000000"/>
        </w:rPr>
        <w:t>8.</w:t>
      </w:r>
      <w:r>
        <w:rPr>
          <w:rFonts w:eastAsia="Courier New"/>
        </w:rPr>
        <w:t xml:space="preserve"> Жилая зона обслуживающего персонала проектируется на расстоянии не менее 100 м от территории основной застройки. </w:t>
      </w:r>
    </w:p>
    <w:p w:rsidR="00443573" w:rsidRDefault="00443573" w:rsidP="00443573">
      <w:pPr>
        <w:widowControl w:val="0"/>
        <w:spacing w:line="237" w:lineRule="auto"/>
        <w:ind w:firstLine="708"/>
        <w:jc w:val="both"/>
        <w:rPr>
          <w:rFonts w:eastAsia="Courier New"/>
        </w:rPr>
      </w:pPr>
      <w:r>
        <w:rPr>
          <w:rFonts w:eastAsia="Courier New"/>
          <w:b/>
          <w:iCs/>
          <w:color w:val="000000"/>
        </w:rPr>
        <w:t>3.6.</w:t>
      </w:r>
      <w:r>
        <w:rPr>
          <w:rFonts w:eastAsia="Courier New"/>
          <w:b/>
          <w:color w:val="000000"/>
        </w:rPr>
        <w:t>9</w:t>
      </w:r>
      <w:r>
        <w:rPr>
          <w:rFonts w:eastAsia="Courier New"/>
        </w:rPr>
        <w:t>. Территория, предназначенная для отдыха и купания детей (пляж), должна быть удалена от гидротехнических сооружений, ме</w:t>
      </w:r>
      <w:proofErr w:type="gramStart"/>
      <w:r>
        <w:rPr>
          <w:rFonts w:eastAsia="Courier New"/>
        </w:rPr>
        <w:t>ст сбр</w:t>
      </w:r>
      <w:proofErr w:type="gramEnd"/>
      <w:r>
        <w:rPr>
          <w:rFonts w:eastAsia="Courier New"/>
        </w:rPr>
        <w:t xml:space="preserve">оса сточных вод, стойбищ и водопоя скота и других источников загрязнения или располагаться выше указанных источников загрязнения на расстоянии не менее 500 м. </w:t>
      </w:r>
    </w:p>
    <w:p w:rsidR="00443573" w:rsidRDefault="00443573" w:rsidP="00443573">
      <w:pPr>
        <w:widowControl w:val="0"/>
        <w:spacing w:line="237" w:lineRule="auto"/>
        <w:ind w:firstLine="708"/>
        <w:jc w:val="both"/>
        <w:rPr>
          <w:rFonts w:eastAsia="Courier New"/>
        </w:rPr>
      </w:pPr>
      <w:r>
        <w:rPr>
          <w:rFonts w:eastAsia="Courier New"/>
        </w:rPr>
        <w:lastRenderedPageBreak/>
        <w:t>Территория должна быть благоустроена.</w:t>
      </w:r>
    </w:p>
    <w:p w:rsidR="00443573" w:rsidRDefault="00443573" w:rsidP="00443573">
      <w:pPr>
        <w:widowControl w:val="0"/>
        <w:spacing w:line="237" w:lineRule="auto"/>
        <w:ind w:firstLine="708"/>
        <w:jc w:val="both"/>
        <w:rPr>
          <w:rFonts w:eastAsia="Courier New"/>
        </w:rPr>
      </w:pPr>
      <w:r>
        <w:rPr>
          <w:rFonts w:eastAsia="Courier New"/>
          <w:b/>
          <w:iCs/>
          <w:color w:val="000000"/>
        </w:rPr>
        <w:t>3.6.</w:t>
      </w:r>
      <w:r>
        <w:rPr>
          <w:rFonts w:eastAsia="Courier New"/>
          <w:b/>
          <w:color w:val="000000"/>
        </w:rPr>
        <w:t>10</w:t>
      </w:r>
      <w:r>
        <w:rPr>
          <w:rFonts w:eastAsia="Courier New"/>
        </w:rPr>
        <w:t>. При выборе территории пляжа следует исключить возможность неблагоприятных и опасных природных процессов – оползней, обвалов и др.</w:t>
      </w:r>
    </w:p>
    <w:p w:rsidR="00443573" w:rsidRDefault="00443573" w:rsidP="00443573">
      <w:pPr>
        <w:widowControl w:val="0"/>
        <w:spacing w:line="237" w:lineRule="auto"/>
        <w:ind w:firstLine="709"/>
        <w:jc w:val="both"/>
        <w:rPr>
          <w:rFonts w:eastAsia="Courier New"/>
        </w:rPr>
      </w:pPr>
      <w:r>
        <w:rPr>
          <w:rFonts w:eastAsia="Courier New"/>
        </w:rPr>
        <w:t>Запрещается размещать пляжи в границах 1-го пояса зоны санитарной охраны источников хозяйственно-питьевого водоснабжения.</w:t>
      </w:r>
    </w:p>
    <w:p w:rsidR="00443573" w:rsidRDefault="00443573" w:rsidP="00443573">
      <w:pPr>
        <w:widowControl w:val="0"/>
        <w:spacing w:line="237" w:lineRule="auto"/>
        <w:ind w:firstLine="709"/>
        <w:jc w:val="both"/>
        <w:rPr>
          <w:rFonts w:eastAsia="Courier New"/>
        </w:rPr>
      </w:pPr>
      <w:r>
        <w:rPr>
          <w:rFonts w:eastAsia="Courier New"/>
        </w:rPr>
        <w:t>В местах, отводимых для купания, не должно быть выходов грунтовых вод с низкой температурой, резко выраженных и быстрых водоворотов, воронок, течения, превышающего 0,5 м/</w:t>
      </w:r>
      <w:proofErr w:type="gramStart"/>
      <w:r>
        <w:rPr>
          <w:rFonts w:eastAsia="Courier New"/>
        </w:rPr>
        <w:t>с</w:t>
      </w:r>
      <w:proofErr w:type="gramEnd"/>
      <w:r>
        <w:rPr>
          <w:rFonts w:eastAsia="Courier New"/>
        </w:rPr>
        <w:t>.</w:t>
      </w:r>
    </w:p>
    <w:p w:rsidR="00443573" w:rsidRDefault="00443573" w:rsidP="00443573">
      <w:pPr>
        <w:widowControl w:val="0"/>
        <w:spacing w:line="237" w:lineRule="auto"/>
        <w:ind w:firstLine="709"/>
        <w:jc w:val="both"/>
        <w:rPr>
          <w:rFonts w:eastAsia="Courier New"/>
        </w:rPr>
      </w:pPr>
      <w:r>
        <w:rPr>
          <w:rFonts w:eastAsia="Courier New"/>
          <w:b/>
          <w:iCs/>
          <w:color w:val="000000"/>
        </w:rPr>
        <w:t>3.6.</w:t>
      </w:r>
      <w:r>
        <w:rPr>
          <w:rFonts w:eastAsia="Courier New"/>
          <w:b/>
          <w:color w:val="000000"/>
        </w:rPr>
        <w:t>11</w:t>
      </w:r>
      <w:r>
        <w:rPr>
          <w:rFonts w:eastAsia="Courier New"/>
        </w:rPr>
        <w:t>. Пляжи проектируются исходя из 4 м</w:t>
      </w:r>
      <w:proofErr w:type="gramStart"/>
      <w:r>
        <w:rPr>
          <w:rFonts w:eastAsia="Courier New"/>
          <w:vertAlign w:val="superscript"/>
        </w:rPr>
        <w:t>2</w:t>
      </w:r>
      <w:proofErr w:type="gramEnd"/>
      <w:r>
        <w:rPr>
          <w:rFonts w:eastAsia="Courier New"/>
        </w:rPr>
        <w:t xml:space="preserve"> на 1 место в оздоровительных и 5 м</w:t>
      </w:r>
      <w:r>
        <w:rPr>
          <w:rFonts w:eastAsia="Courier New"/>
          <w:vertAlign w:val="superscript"/>
        </w:rPr>
        <w:t xml:space="preserve">2 </w:t>
      </w:r>
      <w:r>
        <w:rPr>
          <w:rFonts w:eastAsia="Courier New"/>
        </w:rPr>
        <w:t xml:space="preserve">на 1 место в санаторно-оздоровительных учреждениях. Коэффициент одновременной загрузки пляжа для </w:t>
      </w:r>
      <w:r>
        <w:rPr>
          <w:rFonts w:eastAsia="Courier New"/>
          <w:color w:val="000000"/>
        </w:rPr>
        <w:t xml:space="preserve">детских </w:t>
      </w:r>
      <w:r>
        <w:rPr>
          <w:rFonts w:eastAsia="Courier New"/>
        </w:rPr>
        <w:t xml:space="preserve">оздоровительных учреждений равен 0,5 </w:t>
      </w:r>
      <w:proofErr w:type="gramStart"/>
      <w:r>
        <w:rPr>
          <w:rFonts w:eastAsia="Courier New"/>
        </w:rPr>
        <w:t>для</w:t>
      </w:r>
      <w:proofErr w:type="gramEnd"/>
      <w:r>
        <w:rPr>
          <w:rFonts w:eastAsia="Courier New"/>
        </w:rPr>
        <w:t xml:space="preserve"> санаторно-оздоровительных – 1.</w:t>
      </w:r>
    </w:p>
    <w:p w:rsidR="00443573" w:rsidRDefault="00443573" w:rsidP="00443573">
      <w:pPr>
        <w:widowControl w:val="0"/>
        <w:spacing w:line="237" w:lineRule="auto"/>
        <w:ind w:firstLine="708"/>
        <w:jc w:val="both"/>
        <w:rPr>
          <w:rFonts w:eastAsia="Courier New"/>
        </w:rPr>
      </w:pPr>
      <w:r>
        <w:rPr>
          <w:rFonts w:eastAsia="Courier New"/>
        </w:rPr>
        <w:t xml:space="preserve">При ширине пляжной полосы 25 м и </w:t>
      </w:r>
      <w:proofErr w:type="gramStart"/>
      <w:r>
        <w:rPr>
          <w:rFonts w:eastAsia="Courier New"/>
        </w:rPr>
        <w:t>более минимальная</w:t>
      </w:r>
      <w:proofErr w:type="gramEnd"/>
      <w:r>
        <w:rPr>
          <w:rFonts w:eastAsia="Courier New"/>
        </w:rPr>
        <w:t xml:space="preserve"> допустимая величина береговой полосы должна составлять 0,25 м на 1 ребенка.</w:t>
      </w:r>
    </w:p>
    <w:p w:rsidR="00443573" w:rsidRDefault="00443573" w:rsidP="00443573">
      <w:pPr>
        <w:widowControl w:val="0"/>
        <w:spacing w:line="237" w:lineRule="auto"/>
        <w:ind w:firstLine="709"/>
        <w:jc w:val="both"/>
        <w:rPr>
          <w:rFonts w:eastAsia="Courier New"/>
        </w:rPr>
      </w:pPr>
      <w:r>
        <w:rPr>
          <w:rFonts w:eastAsia="Courier New"/>
          <w:b/>
          <w:iCs/>
          <w:color w:val="000000"/>
        </w:rPr>
        <w:t>3.6.</w:t>
      </w:r>
      <w:r>
        <w:rPr>
          <w:rFonts w:eastAsia="Courier New"/>
          <w:b/>
          <w:color w:val="000000"/>
        </w:rPr>
        <w:t>12</w:t>
      </w:r>
      <w:r>
        <w:rPr>
          <w:rFonts w:eastAsia="Courier New"/>
        </w:rPr>
        <w:t>. Зона купания должна иметь песчаное, гравийное или галечное дно с пологим уклоном (не более 0,02) без обрывов и ям. Расстояние от уреза воды до буйков не должно превышать</w:t>
      </w:r>
      <w:r>
        <w:rPr>
          <w:rFonts w:eastAsia="Courier New"/>
          <w:spacing w:val="-2"/>
        </w:rPr>
        <w:t xml:space="preserve"> 25 м. Площадь акватории должна составлять на 1 человека не менее 5 м</w:t>
      </w:r>
      <w:proofErr w:type="gramStart"/>
      <w:r>
        <w:rPr>
          <w:rFonts w:eastAsia="Courier New"/>
          <w:spacing w:val="-2"/>
          <w:vertAlign w:val="superscript"/>
        </w:rPr>
        <w:t>2</w:t>
      </w:r>
      <w:proofErr w:type="gramEnd"/>
      <w:r>
        <w:rPr>
          <w:rFonts w:eastAsia="Courier New"/>
          <w:spacing w:val="-2"/>
        </w:rPr>
        <w:t>, в непроточных водоемах –</w:t>
      </w:r>
      <w:r>
        <w:rPr>
          <w:rFonts w:eastAsia="Courier New"/>
        </w:rPr>
        <w:t xml:space="preserve"> 10 м</w:t>
      </w:r>
      <w:r>
        <w:rPr>
          <w:rFonts w:eastAsia="Courier New"/>
          <w:vertAlign w:val="superscript"/>
        </w:rPr>
        <w:t>2</w:t>
      </w:r>
      <w:r>
        <w:rPr>
          <w:rFonts w:eastAsia="Courier New"/>
        </w:rPr>
        <w:t>.</w:t>
      </w:r>
    </w:p>
    <w:p w:rsidR="00443573" w:rsidRDefault="00443573" w:rsidP="00443573">
      <w:pPr>
        <w:widowControl w:val="0"/>
        <w:spacing w:line="237" w:lineRule="auto"/>
        <w:ind w:firstLine="708"/>
        <w:jc w:val="both"/>
        <w:rPr>
          <w:rFonts w:eastAsia="Courier New"/>
        </w:rPr>
      </w:pPr>
      <w:r>
        <w:rPr>
          <w:rFonts w:eastAsia="Courier New"/>
        </w:rPr>
        <w:t>Максимальная глубина открытых водоемов в местах купания детей должна составлять от 0,7 до 1,2 м. Глубина зоны купания в детском секторе (для детей до 8 лет) должна составлять 40-50 см, но не более 70 см.</w:t>
      </w:r>
    </w:p>
    <w:p w:rsidR="00443573" w:rsidRDefault="00443573" w:rsidP="00443573">
      <w:pPr>
        <w:widowControl w:val="0"/>
        <w:spacing w:line="237" w:lineRule="auto"/>
        <w:ind w:firstLine="708"/>
        <w:jc w:val="both"/>
        <w:rPr>
          <w:rFonts w:eastAsia="Courier New"/>
        </w:rPr>
      </w:pPr>
      <w:r>
        <w:rPr>
          <w:rFonts w:eastAsia="Courier New"/>
          <w:b/>
          <w:iCs/>
          <w:color w:val="000000"/>
        </w:rPr>
        <w:t>3.6.</w:t>
      </w:r>
      <w:r>
        <w:rPr>
          <w:rFonts w:eastAsia="Courier New"/>
          <w:b/>
          <w:color w:val="000000"/>
        </w:rPr>
        <w:t>13</w:t>
      </w:r>
      <w:r>
        <w:rPr>
          <w:rFonts w:eastAsia="Courier New"/>
        </w:rPr>
        <w:t>. При отсутствии естественных водоемов проектируются искусственные бассейны в соответствии с расчетами.</w:t>
      </w:r>
    </w:p>
    <w:p w:rsidR="00443573" w:rsidRDefault="00443573" w:rsidP="00443573">
      <w:pPr>
        <w:widowControl w:val="0"/>
        <w:spacing w:line="237" w:lineRule="auto"/>
        <w:ind w:firstLine="708"/>
        <w:jc w:val="both"/>
        <w:rPr>
          <w:rFonts w:eastAsia="Courier New"/>
        </w:rPr>
      </w:pPr>
      <w:r>
        <w:rPr>
          <w:rFonts w:eastAsia="Courier New"/>
          <w:b/>
          <w:iCs/>
          <w:color w:val="000000"/>
        </w:rPr>
        <w:t>3.6.</w:t>
      </w:r>
      <w:r>
        <w:rPr>
          <w:rFonts w:eastAsia="Courier New"/>
          <w:b/>
          <w:color w:val="000000"/>
        </w:rPr>
        <w:t>14</w:t>
      </w:r>
      <w:r>
        <w:rPr>
          <w:rFonts w:eastAsia="Courier New"/>
        </w:rPr>
        <w:t>. Площадь озеленения территорий детского оздоровительного учреждения должна составлять не менее 60 % участка основной застройки. При размещении учреждения в лесном или парковом массиве площадь озелененных территорий может быть сокращена до 50 %.</w:t>
      </w:r>
    </w:p>
    <w:p w:rsidR="00443573" w:rsidRDefault="00443573" w:rsidP="00443573">
      <w:pPr>
        <w:widowControl w:val="0"/>
        <w:spacing w:line="237" w:lineRule="auto"/>
        <w:ind w:firstLine="708"/>
        <w:jc w:val="both"/>
        <w:rPr>
          <w:rFonts w:eastAsia="Courier New"/>
        </w:rPr>
      </w:pPr>
      <w:r>
        <w:rPr>
          <w:rFonts w:eastAsia="Courier New"/>
        </w:rPr>
        <w:t>Зеленые насаждения рекомендуется включать в каждую из функциональных зон для обеспечения благоприятного микроклимата.</w:t>
      </w:r>
    </w:p>
    <w:p w:rsidR="00443573" w:rsidRDefault="00443573" w:rsidP="00443573">
      <w:pPr>
        <w:widowControl w:val="0"/>
        <w:spacing w:line="237" w:lineRule="auto"/>
        <w:ind w:firstLine="708"/>
        <w:jc w:val="both"/>
        <w:rPr>
          <w:rFonts w:eastAsia="Courier New"/>
        </w:rPr>
      </w:pPr>
      <w:r>
        <w:rPr>
          <w:rFonts w:eastAsia="Courier New"/>
          <w:b/>
          <w:iCs/>
          <w:color w:val="000000"/>
        </w:rPr>
        <w:t>3.6.</w:t>
      </w:r>
      <w:r>
        <w:rPr>
          <w:rFonts w:eastAsia="Courier New"/>
          <w:b/>
          <w:color w:val="000000"/>
        </w:rPr>
        <w:t>15</w:t>
      </w:r>
      <w:r>
        <w:rPr>
          <w:rFonts w:eastAsia="Courier New"/>
        </w:rPr>
        <w:t xml:space="preserve">. Водоснабжение, канализация и теплоснабжение в детских оздоровительных учреждениях проектируются </w:t>
      </w:r>
      <w:proofErr w:type="gramStart"/>
      <w:r>
        <w:rPr>
          <w:rFonts w:eastAsia="Courier New"/>
        </w:rPr>
        <w:t>централизованными</w:t>
      </w:r>
      <w:proofErr w:type="gramEnd"/>
      <w:r>
        <w:rPr>
          <w:rFonts w:eastAsia="Courier New"/>
        </w:rPr>
        <w:t>.</w:t>
      </w:r>
    </w:p>
    <w:p w:rsidR="00443573" w:rsidRDefault="00443573" w:rsidP="00443573">
      <w:pPr>
        <w:widowControl w:val="0"/>
        <w:spacing w:line="237" w:lineRule="auto"/>
        <w:ind w:firstLine="708"/>
        <w:jc w:val="both"/>
        <w:rPr>
          <w:rFonts w:eastAsia="Courier New"/>
        </w:rPr>
      </w:pPr>
      <w:r>
        <w:rPr>
          <w:rFonts w:eastAsia="Courier New"/>
        </w:rPr>
        <w:t>При отсутствии централизованных сетей проектируются местные системы водоснабжения, канализации и местные очистные сооружения. Допускается применение автономного, в том числе газового отопления.</w:t>
      </w:r>
    </w:p>
    <w:p w:rsidR="00443573" w:rsidRDefault="00443573" w:rsidP="00443573">
      <w:pPr>
        <w:widowControl w:val="0"/>
        <w:tabs>
          <w:tab w:val="left" w:pos="3780"/>
        </w:tabs>
        <w:spacing w:line="237" w:lineRule="auto"/>
        <w:ind w:firstLine="709"/>
        <w:jc w:val="both"/>
        <w:rPr>
          <w:rFonts w:eastAsia="Courier New"/>
        </w:rPr>
      </w:pPr>
      <w:r>
        <w:rPr>
          <w:rFonts w:eastAsia="Courier New"/>
          <w:b/>
          <w:iCs/>
          <w:color w:val="000000"/>
        </w:rPr>
        <w:t>3.6.</w:t>
      </w:r>
      <w:r>
        <w:rPr>
          <w:rFonts w:eastAsia="Courier New"/>
          <w:b/>
          <w:color w:val="000000"/>
        </w:rPr>
        <w:t>16</w:t>
      </w:r>
      <w:r>
        <w:rPr>
          <w:rFonts w:eastAsia="Courier New"/>
        </w:rPr>
        <w:t xml:space="preserve">. На территории детских оздоровительных учреждений, помимо туалетов в здании, возможно проектирование дополнительных канализованных туалетов на расстоянии не менее 50 м от жилых зданий и столовой по согласованию с местными органами </w:t>
      </w:r>
      <w:proofErr w:type="spellStart"/>
      <w:r>
        <w:rPr>
          <w:rFonts w:eastAsia="Courier New"/>
        </w:rPr>
        <w:t>Роспотребнадзора</w:t>
      </w:r>
      <w:proofErr w:type="spellEnd"/>
      <w:r>
        <w:rPr>
          <w:rFonts w:eastAsia="Courier New"/>
        </w:rPr>
        <w:t>.</w:t>
      </w:r>
    </w:p>
    <w:p w:rsidR="00443573" w:rsidRDefault="00443573" w:rsidP="00443573">
      <w:pPr>
        <w:widowControl w:val="0"/>
        <w:spacing w:line="237" w:lineRule="auto"/>
        <w:ind w:firstLine="709"/>
        <w:jc w:val="both"/>
        <w:rPr>
          <w:rFonts w:eastAsia="Courier New"/>
        </w:rPr>
      </w:pPr>
      <w:r>
        <w:rPr>
          <w:rFonts w:eastAsia="Courier New"/>
          <w:b/>
          <w:iCs/>
          <w:color w:val="000000"/>
        </w:rPr>
        <w:t>3.6.</w:t>
      </w:r>
      <w:r>
        <w:rPr>
          <w:rFonts w:eastAsia="Courier New"/>
          <w:b/>
          <w:color w:val="000000"/>
        </w:rPr>
        <w:t>17</w:t>
      </w:r>
      <w:r>
        <w:rPr>
          <w:rFonts w:eastAsia="Courier New"/>
        </w:rPr>
        <w:t>. Для сбора мусора и пищевых отходов на территории хозяйственной зоны проектируются площадки с твердым покрытием, размеры которых превышают площадь основания контейнеров на 1,0 м во все стороны. Площадки, к которым должны быть удобные подъезды, размещают на расстоянии не менее 25 м от зданий.</w:t>
      </w:r>
    </w:p>
    <w:p w:rsidR="00443573" w:rsidRDefault="00443573" w:rsidP="00443573">
      <w:pPr>
        <w:widowControl w:val="0"/>
        <w:spacing w:line="237" w:lineRule="auto"/>
        <w:ind w:firstLine="709"/>
        <w:jc w:val="both"/>
        <w:rPr>
          <w:rFonts w:eastAsia="Courier New"/>
        </w:rPr>
      </w:pPr>
      <w:r>
        <w:rPr>
          <w:rFonts w:eastAsia="Courier New"/>
          <w:b/>
        </w:rPr>
        <w:t>3.6.18.</w:t>
      </w:r>
      <w:r>
        <w:rPr>
          <w:rFonts w:eastAsia="Courier New"/>
        </w:rPr>
        <w:t xml:space="preserve"> Въезды и входы на территорию детского оздоровительного учреждения, проезды, дорожки к хозяйственным постройкам, к контейнерным площадкам для сбора мусора проектируются в соответствии с требованиями местных нормативов градостроительного проектирования «Транспортная инфраструктура _______________ сельского поселения Панинского муниципального района Воронежской области» и раздела «Зоны отдыха» настоящих </w:t>
      </w:r>
      <w:r>
        <w:rPr>
          <w:rFonts w:eastAsia="Courier New"/>
        </w:rPr>
        <w:lastRenderedPageBreak/>
        <w:t>нормативов.</w:t>
      </w:r>
    </w:p>
    <w:p w:rsidR="00443573" w:rsidRDefault="00443573" w:rsidP="00443573">
      <w:pPr>
        <w:widowControl w:val="0"/>
        <w:autoSpaceDE w:val="0"/>
        <w:autoSpaceDN w:val="0"/>
        <w:adjustRightInd w:val="0"/>
        <w:spacing w:line="237" w:lineRule="auto"/>
        <w:ind w:firstLine="720"/>
        <w:jc w:val="both"/>
        <w:rPr>
          <w:rFonts w:eastAsia="Times New Roman"/>
          <w:b/>
        </w:rPr>
      </w:pPr>
    </w:p>
    <w:p w:rsidR="00443573" w:rsidRDefault="00443573" w:rsidP="00443573">
      <w:pPr>
        <w:widowControl w:val="0"/>
        <w:autoSpaceDE w:val="0"/>
        <w:autoSpaceDN w:val="0"/>
        <w:adjustRightInd w:val="0"/>
        <w:spacing w:line="237" w:lineRule="auto"/>
        <w:ind w:firstLine="720"/>
        <w:jc w:val="both"/>
        <w:rPr>
          <w:b/>
        </w:rPr>
      </w:pPr>
    </w:p>
    <w:p w:rsidR="00443573" w:rsidRDefault="00443573" w:rsidP="00443573">
      <w:pPr>
        <w:widowControl w:val="0"/>
        <w:autoSpaceDE w:val="0"/>
        <w:autoSpaceDN w:val="0"/>
        <w:adjustRightInd w:val="0"/>
        <w:spacing w:line="237" w:lineRule="auto"/>
        <w:ind w:firstLine="720"/>
        <w:jc w:val="both"/>
        <w:rPr>
          <w:b/>
        </w:rPr>
      </w:pPr>
    </w:p>
    <w:p w:rsidR="00443573" w:rsidRDefault="00443573" w:rsidP="00443573">
      <w:pPr>
        <w:widowControl w:val="0"/>
        <w:autoSpaceDE w:val="0"/>
        <w:autoSpaceDN w:val="0"/>
        <w:adjustRightInd w:val="0"/>
        <w:spacing w:line="237" w:lineRule="auto"/>
        <w:ind w:firstLine="720"/>
        <w:jc w:val="both"/>
        <w:rPr>
          <w:b/>
        </w:rPr>
      </w:pPr>
      <w:r>
        <w:rPr>
          <w:b/>
          <w:lang w:val="en-US"/>
        </w:rPr>
        <w:t>III</w:t>
      </w:r>
      <w:r>
        <w:rPr>
          <w:b/>
        </w:rPr>
        <w:t>. МАТЕРИАЛЫ ПО ОБОСНОВАНИЮ РАСЧЕТНЫХ ПОКАЗАТЕЛЕЙ</w:t>
      </w:r>
    </w:p>
    <w:p w:rsidR="00443573" w:rsidRDefault="00443573" w:rsidP="00443573">
      <w:pPr>
        <w:widowControl w:val="0"/>
        <w:autoSpaceDE w:val="0"/>
        <w:autoSpaceDN w:val="0"/>
        <w:adjustRightInd w:val="0"/>
        <w:spacing w:line="237" w:lineRule="auto"/>
        <w:ind w:firstLine="720"/>
        <w:jc w:val="both"/>
      </w:pPr>
    </w:p>
    <w:p w:rsidR="00443573" w:rsidRDefault="00443573" w:rsidP="00443573">
      <w:pPr>
        <w:ind w:firstLine="709"/>
        <w:jc w:val="both"/>
      </w:pPr>
      <w:r>
        <w:t xml:space="preserve">В настоящих местных нормативах градостроительного проектирования </w:t>
      </w:r>
      <w:proofErr w:type="spellStart"/>
      <w:r>
        <w:t>Чернавского</w:t>
      </w:r>
      <w:proofErr w:type="spellEnd"/>
      <w:r>
        <w:t xml:space="preserve">  сельского поселения Панинского муниципального района Воронежской области расчетные показатели приведены на основании следующих нормативных документов: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СНиП 2.01.28-85 «Полигоны по обезвреживанию и захоронению токсичных промышленных отходов. Основные положения по проектированию»;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СНиП 2.01.51-90 «Инженерно-технические мероприятия гражданской обороны»;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СП 30.13330.2012 Внутренний водопровод и канализация зданий. Актуализированная редакция СНиП 2.04.01-85*;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СП 31.13330.2012 Водоснабжение. Наружные сети и сооружения. Актуализированная редакция СНиП 2.04.02-84*;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СП 32.13330.2012 Канализация. Наружные сети и сооружения. Актуализированная редакция СНиП 2.04.03-85;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 xml:space="preserve">СП 34.13330.2012 Автомобильные дороги. Актуализированная редакция СНиП 2.05.02-85*; 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СНиП 2.05.06-85* «Магистральные трубопроводы»;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СП 125.13330.2012 Нефтепродуктопроводы, прокладываемые на территории городов и других населенных пунктов. Актуализированная редакция СНиП 2.05.13-90;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 xml:space="preserve">СО 153-34. 2.06.01-2003 «Гидротехнические сооружения. Основные положения проектирования»; 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СП 104.13330.2012 Инженерная защита территорий от затопления и подтопления. Актуализированная редакция СНиП 2.06.15-85;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СП 42.13330.2011 Градостроительство. Планировка и застройка городских и сельских поселений. Актуализированная редакция СНиП 2.07.01-89*;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СП 118.13330.2012 Общественные здания и сооружения. Актуализированная редакция СНиП 31-06-2009;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СП 43.13330.2012 Сооружения промышленных предприятий. Актуализированная редакция СНиП 2.09.03-85;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СНиП 2.11.03-93 «Склады нефти и нефтепродуктов. Противопожарные нормы»;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 xml:space="preserve">СП 47.13330.2012 Инженерные изыскания для строительства. Основные положения Актуализированная редакция СНиП 11-02-96; 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СНиП 11-04-2003 «Инструкция о порядке разработки, согласования, экспертизы и утверждения градостроительной документации» (применяется в части, не противоречащей Градостроительному кодексу РФ);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 xml:space="preserve">СНиП 21-01-97*. Пожарная безопасность зданий и сооружений Предотвращение распространения пожара; 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СП 113.13330.2012 Стоянки автомобилей. Актуализированная редакция СНиП 21-02-99*;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lastRenderedPageBreak/>
        <w:t xml:space="preserve">СП 116.13330.2012 Инженерная защита территорий, зданий и сооружений от опасных геологических процессов. Основные положения. Актуализированная редакция СНиП 22-02-2003; </w:t>
      </w:r>
    </w:p>
    <w:p w:rsidR="00443573" w:rsidRDefault="00443573" w:rsidP="00443573">
      <w:pPr>
        <w:numPr>
          <w:ilvl w:val="0"/>
          <w:numId w:val="3"/>
        </w:numPr>
        <w:spacing w:after="0" w:line="240" w:lineRule="auto"/>
        <w:ind w:firstLine="709"/>
        <w:jc w:val="both"/>
      </w:pPr>
      <w:r>
        <w:t>СП 131.13330.2012 Строительная климатология. Актуализированная редакция СНиП 23-01-99* «Строительная климатология»;</w:t>
      </w:r>
    </w:p>
    <w:p w:rsidR="00443573" w:rsidRDefault="00443573" w:rsidP="00443573">
      <w:pPr>
        <w:numPr>
          <w:ilvl w:val="0"/>
          <w:numId w:val="3"/>
        </w:numPr>
        <w:spacing w:after="0" w:line="240" w:lineRule="auto"/>
        <w:ind w:firstLine="709"/>
        <w:jc w:val="both"/>
      </w:pPr>
      <w:r>
        <w:t xml:space="preserve">СП 50.13330.2012 Тепловая защита </w:t>
      </w:r>
      <w:proofErr w:type="gramStart"/>
      <w:r>
        <w:t>зданий</w:t>
      </w:r>
      <w:proofErr w:type="gramEnd"/>
      <w:r>
        <w:t xml:space="preserve"> Актуализированная редакция СНиП 23-02-2003; </w:t>
      </w:r>
    </w:p>
    <w:p w:rsidR="00443573" w:rsidRDefault="00443573" w:rsidP="00443573">
      <w:pPr>
        <w:numPr>
          <w:ilvl w:val="0"/>
          <w:numId w:val="3"/>
        </w:numPr>
        <w:spacing w:after="0" w:line="240" w:lineRule="auto"/>
        <w:ind w:firstLine="709"/>
        <w:jc w:val="both"/>
      </w:pPr>
      <w:r>
        <w:t xml:space="preserve">СП 51.13330.2011 Свод правил. Защита от шума; </w:t>
      </w:r>
    </w:p>
    <w:p w:rsidR="00443573" w:rsidRDefault="00443573" w:rsidP="00443573">
      <w:pPr>
        <w:numPr>
          <w:ilvl w:val="0"/>
          <w:numId w:val="3"/>
        </w:numPr>
        <w:spacing w:after="0" w:line="240" w:lineRule="auto"/>
        <w:ind w:firstLine="709"/>
        <w:jc w:val="both"/>
      </w:pPr>
      <w:r>
        <w:t>СП 54.13330.2011 Здания жилые многоквартирные. Актуализированная редакция СНиП 31-01-2003;</w:t>
      </w:r>
    </w:p>
    <w:p w:rsidR="00443573" w:rsidRDefault="00443573" w:rsidP="00443573">
      <w:pPr>
        <w:numPr>
          <w:ilvl w:val="0"/>
          <w:numId w:val="3"/>
        </w:numPr>
        <w:spacing w:after="0" w:line="240" w:lineRule="auto"/>
        <w:ind w:firstLine="709"/>
        <w:jc w:val="both"/>
      </w:pPr>
      <w:r>
        <w:t xml:space="preserve">СП 55.13330.2011. Свод правил. Дома жилые одноквартирные; </w:t>
      </w:r>
    </w:p>
    <w:p w:rsidR="00443573" w:rsidRDefault="00FA0445" w:rsidP="00443573">
      <w:pPr>
        <w:numPr>
          <w:ilvl w:val="0"/>
          <w:numId w:val="3"/>
        </w:numPr>
        <w:spacing w:after="0" w:line="240" w:lineRule="auto"/>
        <w:ind w:firstLine="709"/>
        <w:jc w:val="both"/>
      </w:pPr>
      <w:hyperlink r:id="rId6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{КонсультантПлюс}" w:history="1">
        <w:r w:rsidR="00443573">
          <w:rPr>
            <w:rStyle w:val="a5"/>
          </w:rPr>
          <w:t>СП 59.13330</w:t>
        </w:r>
      </w:hyperlink>
      <w:r w:rsidR="00443573">
        <w:t xml:space="preserve">.2012 Доступность зданий и сооружений для маломобильных групп населения. Актуализированная редакция СНиП 35-01-2001; </w:t>
      </w:r>
    </w:p>
    <w:p w:rsidR="00443573" w:rsidRDefault="00443573" w:rsidP="00443573">
      <w:pPr>
        <w:numPr>
          <w:ilvl w:val="0"/>
          <w:numId w:val="3"/>
        </w:numPr>
        <w:spacing w:after="0" w:line="240" w:lineRule="auto"/>
        <w:ind w:firstLine="709"/>
        <w:jc w:val="both"/>
      </w:pPr>
      <w:r>
        <w:t>СП 35-101-2001 Проектирование зданий и сооружений с учетом доступности для маломобильных групп населения. Общие положения;</w:t>
      </w:r>
    </w:p>
    <w:p w:rsidR="00443573" w:rsidRDefault="00443573" w:rsidP="00443573">
      <w:pPr>
        <w:numPr>
          <w:ilvl w:val="0"/>
          <w:numId w:val="3"/>
        </w:numPr>
        <w:spacing w:after="0" w:line="240" w:lineRule="auto"/>
        <w:ind w:firstLine="709"/>
        <w:jc w:val="both"/>
      </w:pPr>
      <w:r>
        <w:t>СП 35-103-2001 Общественные здания и сооружения, доступные маломобильным посетителям;</w:t>
      </w:r>
    </w:p>
    <w:p w:rsidR="00443573" w:rsidRDefault="00443573" w:rsidP="00443573">
      <w:pPr>
        <w:numPr>
          <w:ilvl w:val="0"/>
          <w:numId w:val="3"/>
        </w:numPr>
        <w:spacing w:after="0" w:line="240" w:lineRule="auto"/>
        <w:ind w:firstLine="709"/>
        <w:jc w:val="both"/>
      </w:pPr>
      <w:r>
        <w:t xml:space="preserve">СП 124.13330.2012 Тепловые сети. Актуализированная редакция СНиП 41-02-2003; </w:t>
      </w:r>
    </w:p>
    <w:p w:rsidR="00443573" w:rsidRDefault="00443573" w:rsidP="00443573">
      <w:pPr>
        <w:numPr>
          <w:ilvl w:val="0"/>
          <w:numId w:val="3"/>
        </w:numPr>
        <w:spacing w:after="0" w:line="240" w:lineRule="auto"/>
        <w:ind w:firstLine="709"/>
        <w:jc w:val="both"/>
      </w:pPr>
      <w:r>
        <w:t xml:space="preserve">СП 62.13330.2011. Свод правил. Газораспределительные системы; </w:t>
      </w:r>
    </w:p>
    <w:p w:rsidR="00443573" w:rsidRDefault="00FA0445" w:rsidP="00443573">
      <w:pPr>
        <w:numPr>
          <w:ilvl w:val="0"/>
          <w:numId w:val="3"/>
        </w:numPr>
        <w:spacing w:after="0" w:line="240" w:lineRule="auto"/>
        <w:ind w:firstLine="709"/>
        <w:jc w:val="both"/>
      </w:pPr>
      <w:hyperlink r:id="rId7" w:tooltip="СП 89.13330.2012 Котельные установки" w:history="1">
        <w:r w:rsidR="00443573">
          <w:rPr>
            <w:rStyle w:val="a5"/>
          </w:rPr>
          <w:t>СП 89.13330.2012</w:t>
        </w:r>
      </w:hyperlink>
      <w:r w:rsidR="00443573">
        <w:t xml:space="preserve"> Котельные установки. Актуализированная редакция СНиП II-35-76;</w:t>
      </w:r>
    </w:p>
    <w:p w:rsidR="00443573" w:rsidRDefault="00443573" w:rsidP="00443573">
      <w:pPr>
        <w:numPr>
          <w:ilvl w:val="0"/>
          <w:numId w:val="3"/>
        </w:numPr>
        <w:spacing w:after="0" w:line="240" w:lineRule="auto"/>
        <w:ind w:firstLine="709"/>
        <w:jc w:val="both"/>
      </w:pPr>
      <w:r>
        <w:t xml:space="preserve">СП 18.13330.2011 Свод правил Генеральные планы промышленных предприятий. Актуализированная редакция СНиП II-89-80*; </w:t>
      </w:r>
    </w:p>
    <w:p w:rsidR="00443573" w:rsidRDefault="00443573" w:rsidP="00443573">
      <w:pPr>
        <w:numPr>
          <w:ilvl w:val="0"/>
          <w:numId w:val="3"/>
        </w:numPr>
        <w:spacing w:after="0" w:line="240" w:lineRule="auto"/>
        <w:ind w:firstLine="709"/>
        <w:jc w:val="both"/>
      </w:pPr>
      <w:r>
        <w:t>СП 19.13330.2011 Генеральные планы сельскохозяйственных предприятий. Актуализированная редакция СНиП II-97-76*;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 xml:space="preserve">ГОСТ </w:t>
      </w:r>
      <w:proofErr w:type="gramStart"/>
      <w:r>
        <w:t>Р</w:t>
      </w:r>
      <w:proofErr w:type="gramEnd"/>
      <w:r>
        <w:t xml:space="preserve"> 53691-2009 «Ресурсосбережение. Обращение с отходами. Паспорт отхода I - IV класса опасности. Основные требования»; 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ГОСТ 17.5.3.01-78 «Охрана природы. Земли. Состав и размер зеленых зон городов»;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ГОСТ 17.6.3.01-78 «Охрана природы. Флора. Охрана и рациональное использование лесов зеленых зон городов. Общие требования»;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ГОСТ 17.8.1.02-88 «Охрана природы. Ландшафты. Классификация»;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 xml:space="preserve">ГОСТ </w:t>
      </w:r>
      <w:proofErr w:type="gramStart"/>
      <w:r>
        <w:t>Р</w:t>
      </w:r>
      <w:proofErr w:type="gramEnd"/>
      <w:r>
        <w:t xml:space="preserve"> 52023-2003 «Сети распределительные систем кабельного телевидения. Основные параметры. Технические требования. Методы измерений и испытаний»;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НПБ 101-95 «Нормы проектирования объектов пожарной охраны»;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НПБ 111-98* «Автозаправочные станции. Требования пожарной безопасности»;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РД 34.20.185-94 «Инструкция по проектированию городских электрических сетей»;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РД 45.120-2000 «Нормы технологического проектирования. Городские и сельские телефонные сети»;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СанПиН 2.1.2882-11 «Гигиенические требования к размещению, устройству и содержанию кладбищ, зданий и сооружений похоронного назначения»;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СанПиН 2.1.6.1032-01 Гигиенические требования к обеспечению качества атмосферного воздуха населенных мест. Санитарно-эпидемиологические правила и нормативы;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СанПиН 2.1.7.1322-03 «Гигиенические требования к размещению и обезвреживанию отходов производства и потребления»;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СанПиН 2.1.3.2630-10 Санитарно-эпидемиологические требования к организациям, осуществляющим медицинскую деятельность;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 xml:space="preserve">СанПиН 2.1.4.1074-01 «Питьевая вода. Гигиенические требования к качеству воды централизованных систем питьевого водоснабжения. Контроль качества. </w:t>
      </w:r>
      <w:r>
        <w:lastRenderedPageBreak/>
        <w:t>Гигиенические требования к обеспечению безопасности систем горячего водоснабжения»;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 xml:space="preserve">СанПиН 2.1.4.1110-02 «Зоны санитарной охраны источников водоснабжения и водопроводов питьевого назначения»; </w:t>
      </w:r>
    </w:p>
    <w:p w:rsidR="00443573" w:rsidRDefault="00443573" w:rsidP="00443573">
      <w:pPr>
        <w:numPr>
          <w:ilvl w:val="0"/>
          <w:numId w:val="3"/>
        </w:numPr>
        <w:spacing w:after="0" w:line="240" w:lineRule="auto"/>
        <w:ind w:firstLine="709"/>
        <w:jc w:val="both"/>
      </w:pPr>
      <w:r>
        <w:t xml:space="preserve">СанПиН 2.1.3.1375-03 Гигиенические требования к размещению, устройству, оборудованию и эксплуатации больниц, родильных домов и других лечебных стационаров;  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СанПиН 2.1.4.1175-02 «Гигиенические требования к качеству воды нецентрализованного водоснабжения. Санитарная охрана источников»;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СанПиН 2.1.7.573-96 «Гигиенические требования к использованию сточных вод и их осадков для орошения и удобрения»;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СанПиН 2.1.7.2790-10 Санитарно-эпидемиологические требования к обращению с медицинскими отходами;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СанПиН 2.1.7.1287-03 «Санитарно-эпидемиологические требования к качеству почвы»;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СанПиН 2.1.7.1322-03 «Гигиенические требования к размещению и обезвреживанию отходов производства и потребления»;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СанПиН 2.1.8/2.2.4.1383-03 «Гигиенические требования к размещению и эксплуатации передающих радиотехнических объектов»;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rPr>
          <w:rFonts w:eastAsia="Calibri"/>
          <w:color w:val="000000"/>
          <w:kern w:val="24"/>
        </w:rPr>
        <w:t>СанПиН 2.1.8/2.2.4.1383-03</w:t>
      </w:r>
      <w:r>
        <w:t xml:space="preserve"> «Гигиенические требования к размещению и эксплуатации средств сухопутной подвижной радиосвязи»;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СанПиН 2.2.1/2.1.1.1076-01 «Гигиенические требования к инсоляции и солнцезащите помещений жилых и общественных зданий и территорий»;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СанПиН 2.2.1/2.1.1.1200-03 «Санитарно-защитные зоны и санитарная классификация предприятий, сооружений и иных объектов»;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 xml:space="preserve">СН 2.2.4/2.1.8.562-96 2.2.4 Физические факторы производственной среды 2.1.8 Физические факторы окружающей природной среды. Шум на рабочих местах, в помещениях жилых, общественных зданий и на территории жилой застройки; </w:t>
      </w:r>
    </w:p>
    <w:p w:rsidR="00443573" w:rsidRDefault="00FA0445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hyperlink r:id="rId8" w:history="1">
        <w:r w:rsidR="00443573">
          <w:rPr>
            <w:rStyle w:val="a5"/>
          </w:rPr>
          <w:t>СН 2.2.4/2.1.8.566-96</w:t>
        </w:r>
      </w:hyperlink>
      <w:r w:rsidR="00443573">
        <w:t xml:space="preserve"> Производственная вибрация, вибрация в помещениях жилых и общественных зданий;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СанПиН 2.2.4/2.1.8.583-96 «Гигиенические нормативы. Инфразвук на рабочих местах, в жилых и общественных помещениях и на территории жилой застройки»;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СанПиН 2.1.2.2645-10 Санитарно-эпидемиологические требования к условиям проживания в жилых зданиях и помещениях;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СанПиН 2.2.1/2.1.1.1076-01  Гигиенические требования к инсоляции и солнцезащите помещений жилых и общественных зданий и территорий;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СанПиН 42-128-4690-88 «Санитарные правила содержания территорий населенных мест»;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СанПиН №2971-84 «Санитарные нормы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частоты»;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СанПиН 2.4.1.3049-13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СанПиН 2.4.2.2821-10 «Гигиенические требования к условиям обучения в общеобразовательных учреждениях»;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СП 11-102-97 «Инженерно-экологические изыскания для строительства»;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СП 11-112-2001 «Порядок разработки и состав раздела "Инженерно-технические мероприятия гражданской обороны. Мероприятия по предупреждению чрезвычайных ситуаций" градостроительной документации для территорий городских и сельских поселений, других муниципальных образований»;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СП 4.13130.2013 Системы противопожарной защиты. Ограничение распространения пожара на объектах защиты. Требования к объемно-планировочным и конструктивным решениям;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lastRenderedPageBreak/>
        <w:t>СП 8.13130.2009 Системы противопожарной защиты. Источники наружного противопожарного водоснабжения. Требования пожарной безопасности;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СП 2.1.7.1038-01 Почва, очистка населенных мест, отходы производства и потребления, санитарная охрана почвы. Гигиенические требования к устройству и содержанию полигонов для твердых бытовых отходов;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СП 30-101-98 «Методические указания по расчету земельных участков в кондоминиумах»;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 xml:space="preserve">СП 30-102-99 «Планировка и застройка территорий малоэтажного жилищного строительства»; 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Гигиенические нормативы «Предельно допустимые концентрации (ПДК) химических веществ в воде водных объектов хозяйственно-питьевого и культурно-бытового водопользования. ГН 2.1.5.1315-03»;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ВСН 23-75 «Инструкции по планировке и застройке курортов и зон отдыха»;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ВСН 62-91* Проектирование среды жизнедеятельности с учетом потребностей инвалидов и маломобильных групп населения;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ВСН 01-89 Предприятия по обслуживанию автомобилей;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«Нормы отвода земельных участков, необходимых для формирования полосы отвода железных дорог, а также норм расчета охранных зон железных дорог» (утверждены приказом Министерства путей сообщения Российской Федерации от 06.08.2008 №126).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ПБ 12-609-03. Правила безопасности для объектов, использующих сжиженные углеводородные газы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СНиП 2.06.03-85 Мелиоративные системы и сооружения</w:t>
      </w:r>
    </w:p>
    <w:p w:rsidR="00443573" w:rsidRDefault="00443573" w:rsidP="00443573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СТО 70238424.27.140.002-2008 «Гидротехнические сооружения ГЭС и ГАЭС. Условия создания. Нормы и требования».</w:t>
      </w:r>
    </w:p>
    <w:p w:rsidR="00443573" w:rsidRDefault="00443573" w:rsidP="00443573">
      <w:pPr>
        <w:jc w:val="both"/>
      </w:pPr>
    </w:p>
    <w:p w:rsidR="00443573" w:rsidRDefault="00443573" w:rsidP="00443573">
      <w:pPr>
        <w:jc w:val="both"/>
      </w:pPr>
    </w:p>
    <w:p w:rsidR="00443573" w:rsidRDefault="00443573" w:rsidP="00443573">
      <w:pPr>
        <w:jc w:val="both"/>
      </w:pPr>
    </w:p>
    <w:p w:rsidR="00443573" w:rsidRDefault="00443573" w:rsidP="00443573">
      <w:pPr>
        <w:jc w:val="both"/>
      </w:pPr>
    </w:p>
    <w:p w:rsidR="00443573" w:rsidRDefault="00443573" w:rsidP="00443573">
      <w:pPr>
        <w:jc w:val="both"/>
      </w:pPr>
    </w:p>
    <w:p w:rsidR="00443573" w:rsidRDefault="00443573" w:rsidP="00443573">
      <w:pPr>
        <w:jc w:val="both"/>
      </w:pPr>
    </w:p>
    <w:p w:rsidR="00443573" w:rsidRDefault="00443573" w:rsidP="00443573">
      <w:pPr>
        <w:jc w:val="both"/>
      </w:pPr>
    </w:p>
    <w:p w:rsidR="00443573" w:rsidRDefault="00443573" w:rsidP="00443573">
      <w:pPr>
        <w:jc w:val="both"/>
      </w:pPr>
    </w:p>
    <w:p w:rsidR="00443573" w:rsidRDefault="00443573" w:rsidP="00443573">
      <w:pPr>
        <w:jc w:val="both"/>
      </w:pPr>
    </w:p>
    <w:p w:rsidR="00443573" w:rsidRDefault="00443573" w:rsidP="00443573">
      <w:pPr>
        <w:jc w:val="both"/>
      </w:pPr>
    </w:p>
    <w:p w:rsidR="00443573" w:rsidRDefault="00443573" w:rsidP="00443573">
      <w:pPr>
        <w:jc w:val="both"/>
      </w:pPr>
    </w:p>
    <w:p w:rsidR="00443573" w:rsidRDefault="00443573" w:rsidP="00443573">
      <w:pPr>
        <w:jc w:val="both"/>
      </w:pPr>
    </w:p>
    <w:p w:rsidR="00443573" w:rsidRDefault="00443573" w:rsidP="00443573">
      <w:pPr>
        <w:jc w:val="both"/>
      </w:pPr>
    </w:p>
    <w:p w:rsidR="00443573" w:rsidRDefault="00443573" w:rsidP="00443573">
      <w:pPr>
        <w:jc w:val="both"/>
      </w:pPr>
    </w:p>
    <w:p w:rsidR="00443573" w:rsidRDefault="00443573" w:rsidP="00443573">
      <w:pPr>
        <w:jc w:val="both"/>
      </w:pPr>
    </w:p>
    <w:p w:rsidR="00443573" w:rsidRDefault="00443573" w:rsidP="00443573">
      <w:pPr>
        <w:jc w:val="both"/>
      </w:pPr>
    </w:p>
    <w:p w:rsidR="00443573" w:rsidRDefault="00443573" w:rsidP="00443573">
      <w:pPr>
        <w:pageBreakBefore/>
        <w:autoSpaceDE w:val="0"/>
        <w:autoSpaceDN w:val="0"/>
        <w:adjustRightInd w:val="0"/>
        <w:ind w:firstLine="539"/>
        <w:jc w:val="right"/>
        <w:outlineLvl w:val="2"/>
      </w:pPr>
      <w:bookmarkStart w:id="14" w:name="_Toc297163351"/>
      <w:r>
        <w:lastRenderedPageBreak/>
        <w:t>Приложение 1</w:t>
      </w:r>
      <w:bookmarkEnd w:id="14"/>
    </w:p>
    <w:p w:rsidR="00443573" w:rsidRDefault="00443573" w:rsidP="00443573">
      <w:pPr>
        <w:autoSpaceDE w:val="0"/>
        <w:autoSpaceDN w:val="0"/>
        <w:adjustRightInd w:val="0"/>
        <w:ind w:firstLine="540"/>
        <w:jc w:val="right"/>
        <w:outlineLvl w:val="2"/>
      </w:pPr>
      <w:bookmarkStart w:id="15" w:name="_Toc297163352"/>
      <w:r>
        <w:t>(справочное)</w:t>
      </w:r>
      <w:bookmarkEnd w:id="15"/>
    </w:p>
    <w:p w:rsidR="00443573" w:rsidRDefault="00443573" w:rsidP="00443573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</w:p>
    <w:p w:rsidR="00443573" w:rsidRDefault="00443573" w:rsidP="00443573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bookmarkStart w:id="16" w:name="_Toc297163353"/>
      <w:r>
        <w:rPr>
          <w:b/>
        </w:rPr>
        <w:t>ОСНОВНЫЕ ТЕРМИНЫ И ОПРЕДЕЛЕНИЯ</w:t>
      </w:r>
      <w:bookmarkEnd w:id="16"/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Генеральный план</w:t>
      </w:r>
      <w:r>
        <w:t xml:space="preserve"> сельского поселения - вид документа территориального планирования, определяющий цели, задачи и направления территориального планирования поселения и этапы их реализации, разрабатываемый для обеспечения устойчивого развития территории.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Градостроительная деятельность</w:t>
      </w:r>
      <w:r>
        <w:t xml:space="preserve"> - деятельность по развитию территорий,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Устойчивое развитие территорий</w:t>
      </w:r>
      <w:r>
        <w:t xml:space="preserve">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Правила землепользования и застройки</w:t>
      </w:r>
      <w:r>
        <w:t xml:space="preserve"> - документ градостроительного зонирования, который </w:t>
      </w:r>
      <w:proofErr w:type="gramStart"/>
      <w:r>
        <w:t>утверждается нормативными правовыми актами органов местного самоуправления и в котором устанавливаются</w:t>
      </w:r>
      <w:proofErr w:type="gramEnd"/>
      <w:r>
        <w:t xml:space="preserve">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Территориальное планирование</w:t>
      </w:r>
      <w:r>
        <w:t xml:space="preserve"> -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Функциональное зонирование территории</w:t>
      </w:r>
      <w:r>
        <w:t xml:space="preserve"> -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Функциональные зоны</w:t>
      </w:r>
      <w:r>
        <w:t xml:space="preserve"> - зоны, для которых документами территориального планирования определены границы и функциональное назначение.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Зоны с особыми условиями использования территорий</w:t>
      </w:r>
      <w:r>
        <w:t xml:space="preserve"> - охранные, санитарно-защитные зоны, зоны охраны объектов культурного наследия, </w:t>
      </w:r>
      <w:proofErr w:type="spellStart"/>
      <w:r>
        <w:t>водоохранные</w:t>
      </w:r>
      <w:proofErr w:type="spellEnd"/>
      <w:r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</w:t>
      </w:r>
      <w:r>
        <w:rPr>
          <w:b/>
        </w:rPr>
        <w:t>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Градостроительное</w:t>
      </w:r>
      <w:r>
        <w:t xml:space="preserve"> </w:t>
      </w:r>
      <w:r>
        <w:rPr>
          <w:b/>
        </w:rPr>
        <w:t>зонирование</w:t>
      </w:r>
      <w:r>
        <w:t xml:space="preserve"> - зонирование территории поселения в целях определения территориальных зон и установления градостроительных регламентов.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Территориальные зоны</w:t>
      </w:r>
      <w:r>
        <w:t xml:space="preserve"> - зоны, выделенные в составе территории, обладающие едиными функциональными, средовыми и пространственно-планировочными характеристиками, для </w:t>
      </w:r>
      <w:r>
        <w:lastRenderedPageBreak/>
        <w:t xml:space="preserve">которых в правилах землепользования и застройки </w:t>
      </w:r>
      <w:proofErr w:type="gramStart"/>
      <w:r>
        <w:t>определены границы и установлены</w:t>
      </w:r>
      <w:proofErr w:type="gramEnd"/>
      <w:r>
        <w:t xml:space="preserve"> градостроительные регламенты.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proofErr w:type="gramStart"/>
      <w:r>
        <w:rPr>
          <w:b/>
        </w:rPr>
        <w:t>Градостроительный регламент</w:t>
      </w:r>
      <w:r>
        <w:t xml:space="preserve">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</w:t>
      </w:r>
      <w:proofErr w:type="gramEnd"/>
      <w:r>
        <w:t xml:space="preserve"> и объектов </w:t>
      </w:r>
      <w:proofErr w:type="gramStart"/>
      <w:r>
        <w:t>капитального</w:t>
      </w:r>
      <w:proofErr w:type="gramEnd"/>
      <w:r>
        <w:t xml:space="preserve"> строительства.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proofErr w:type="gramStart"/>
      <w:r>
        <w:rPr>
          <w:b/>
        </w:rPr>
        <w:t>Территории общего пользования</w:t>
      </w:r>
      <w:r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бульвары).</w:t>
      </w:r>
      <w:proofErr w:type="gramEnd"/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Строительство</w:t>
      </w:r>
      <w:r>
        <w:t xml:space="preserve"> - создание зданий, строений, сооружений (в том числе на месте сносимых объектов </w:t>
      </w:r>
      <w:proofErr w:type="gramStart"/>
      <w:r>
        <w:t>капитального</w:t>
      </w:r>
      <w:proofErr w:type="gramEnd"/>
      <w:r>
        <w:t xml:space="preserve"> строительства).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Реконструкция </w:t>
      </w:r>
      <w:r>
        <w:t>- изменение параметров объектов капитального строительства, их частей (высоты, количества этажей, площади, показателей производственной мощности, объема) и качества инженерно-технического обеспечения.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Инженерные изыскания</w:t>
      </w:r>
      <w: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Градостроительная емкость (интенсивность использования) территории</w:t>
      </w:r>
      <w:r>
        <w:t xml:space="preserve"> - объем застройки, который соответствует роли и месту территории в планировочной структуре населенного пункта. Определяется нормативной плотностью застройки и величиной застраиваемой территории в соответствии с видом объекта градостроительного нормирования, проектируемого на данной территории.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Социально гарантированные условия жизнедеятельности</w:t>
      </w:r>
      <w:r>
        <w:t xml:space="preserve"> - состояние среды территорий населенных пунктов, отвечающее современным социальным, гигиеническим и градостроительным требованиям, достигаемое соблюдением при проектировании (реконструкции) территории нормативных параметров функционально-планировочной организации объектов градостроительного нормирования.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Земельный участок</w:t>
      </w:r>
      <w:r>
        <w:t xml:space="preserve"> - часть поверхности земли (в том числе почвенный слой), </w:t>
      </w:r>
      <w:proofErr w:type="gramStart"/>
      <w:r>
        <w:t>границы</w:t>
      </w:r>
      <w:proofErr w:type="gramEnd"/>
      <w:r>
        <w:t xml:space="preserve"> которой описаны и удостоверены в установленном порядке.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Элемент планировочной структуры</w:t>
      </w:r>
      <w:r>
        <w:t xml:space="preserve"> - часть территории населенного пункта, представляющая собой целостное градостроительное образование, для которого установлены территориальные границы и градостроительные регламенты, обеспечивающие комплекс социально гарантированных условий жизнедеятельности в зависимости от функционального назначения территорий.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Улица </w:t>
      </w:r>
      <w:r>
        <w:t xml:space="preserve">- путь сообщения на территории населенного пункта, предназначенный преимущественно для общественного и индивидуального легкового транспорта, а также </w:t>
      </w:r>
      <w:r>
        <w:lastRenderedPageBreak/>
        <w:t>пешеходного движения, расположенный между кварталами застройки и ограниченный красными линиями улично-дорожной сети.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Дорога (городская)</w:t>
      </w:r>
      <w:r>
        <w:t xml:space="preserve"> - путь сообщения на территории населенного пункта,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Пешеходная зона</w:t>
      </w:r>
      <w:r>
        <w:t xml:space="preserve"> - территория, предназначенная для передвижения пешеходов, на ней не допускается движение транспорта, за исключением специального, обслуживающего эту территорию.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Интенсивность использования территории (интенсивность застройки)</w:t>
      </w:r>
      <w:r>
        <w:t xml:space="preserve"> населенного пункта характеризуется показателями плотности застройки, коэффициентом (в процентах) застройки территории.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Плотность застройки</w:t>
      </w:r>
      <w:r>
        <w:t xml:space="preserve">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</w:t>
      </w:r>
      <w:proofErr w:type="gramStart"/>
      <w:r>
        <w:t>га</w:t>
      </w:r>
      <w:proofErr w:type="gramEnd"/>
      <w:r>
        <w:t>).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Суммарная поэтажная площадь</w:t>
      </w:r>
      <w:r>
        <w:t xml:space="preserve"> - суммарная площадь всех надземных этажей здания, включая площади всех помещений этажа (в том числе лоджий, лестничных клеток, лифтовых шахт и др.).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Коэффициент застройки (</w:t>
      </w:r>
      <w:proofErr w:type="spellStart"/>
      <w:proofErr w:type="gramStart"/>
      <w:r>
        <w:rPr>
          <w:b/>
        </w:rPr>
        <w:t>Кз</w:t>
      </w:r>
      <w:proofErr w:type="spellEnd"/>
      <w:proofErr w:type="gramEnd"/>
      <w:r>
        <w:rPr>
          <w:b/>
        </w:rPr>
        <w:t>)</w:t>
      </w:r>
      <w:r>
        <w:t xml:space="preserve"> - отношение территории земельного участка, которая может быть занята зданиями, ко всей площади участка (в процентах).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Коэффициент плотности застройки (</w:t>
      </w:r>
      <w:proofErr w:type="spellStart"/>
      <w:r>
        <w:rPr>
          <w:b/>
        </w:rPr>
        <w:t>Кпз</w:t>
      </w:r>
      <w:proofErr w:type="spellEnd"/>
      <w:r>
        <w:rPr>
          <w:b/>
        </w:rPr>
        <w:t xml:space="preserve">) </w:t>
      </w:r>
      <w:r>
        <w:t>- отношение площади всех этажей зданий и сооружений к площади участка.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proofErr w:type="gramStart"/>
      <w:r>
        <w:rPr>
          <w:b/>
        </w:rPr>
        <w:t>Озелененные территории</w:t>
      </w:r>
      <w: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  <w:proofErr w:type="gramEnd"/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Коэффициент озеленения</w:t>
      </w:r>
      <w:r>
        <w:t xml:space="preserve">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Квартал</w:t>
      </w:r>
      <w:r>
        <w:t xml:space="preserve"> сохраняемой застройки - квартал, на территории которого при проектировании планировки и застройки замена и (или) новое строительство составляют не более 25% фонда существующей застройки.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proofErr w:type="gramStart"/>
      <w:r>
        <w:rPr>
          <w:b/>
        </w:rPr>
        <w:t>Стоянка для автомобилей (автостоянка)</w:t>
      </w:r>
      <w: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</w:t>
      </w:r>
      <w:proofErr w:type="gramEnd"/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Надземная автостоянка закрытого типа </w:t>
      </w:r>
      <w:r>
        <w:t>- автостоянка с наружными стеновыми ограждениями (гаражи, гаражи-стоянки, гаражные комплексы).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Автостоянка открытого типа</w:t>
      </w:r>
      <w:r>
        <w:t xml:space="preserve"> - автостоянка без наружных стеновых ограждений. Автостоянкой открытого типа считается также такое сооружение, которое открыто, по крайней </w:t>
      </w:r>
      <w:r>
        <w:lastRenderedPageBreak/>
        <w:t>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50% наружной поверхности этой стороны в каждом ярусе (этаже).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Гостевые стоянки</w:t>
      </w:r>
      <w:r>
        <w:t xml:space="preserve"> - открытые площадки, предназначенные для кратковременного хранения (стоянки) легковых автомобилей.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  <w:bookmarkStart w:id="17" w:name="_Toc297163354"/>
      <w:bookmarkStart w:id="18" w:name="_Toc277843043"/>
      <w:bookmarkStart w:id="19" w:name="_Toc277842805"/>
      <w:r>
        <w:rPr>
          <w:b/>
        </w:rPr>
        <w:t>Перечень линий градостроительного регулирования</w:t>
      </w:r>
      <w:bookmarkEnd w:id="17"/>
      <w:bookmarkEnd w:id="18"/>
      <w:bookmarkEnd w:id="19"/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proofErr w:type="gramStart"/>
      <w:r>
        <w:rPr>
          <w:b/>
        </w:rPr>
        <w:t>Красные линии</w:t>
      </w:r>
      <w: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- линейные объекты).</w:t>
      </w:r>
      <w:proofErr w:type="gramEnd"/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 xml:space="preserve">За пределы красных линий в сторону улицы или площади не должны выступать здания и сооружения. </w:t>
      </w:r>
      <w:proofErr w:type="gramStart"/>
      <w:r>
        <w:t>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транспорта.</w:t>
      </w:r>
      <w:proofErr w:type="gramEnd"/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 xml:space="preserve">- отдельных нестационарных объектов автосервиса для попутного обслуживания (АЗС, мини-мойки, посты проверки </w:t>
      </w:r>
      <w:proofErr w:type="gramStart"/>
      <w:r>
        <w:t>СО</w:t>
      </w:r>
      <w:proofErr w:type="gramEnd"/>
      <w:r>
        <w:t>);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- отдельных нестационарных объектов для попутного обслуживания пешеходов (мелкорозничная торговля и бытовое обслуживание).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Линии застройки</w:t>
      </w:r>
      <w:r>
        <w:t xml:space="preserve"> -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Отступ застройки</w:t>
      </w:r>
      <w:r>
        <w:t xml:space="preserve"> - расстояние между красной линией или границей земельного участка и стеной здания, строения, сооружения.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Границы полосы отвода железных дорог</w:t>
      </w:r>
      <w:r>
        <w:t xml:space="preserve">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Границы полосы отвода автомобильных дорог</w:t>
      </w:r>
      <w:r>
        <w:t xml:space="preserve">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lastRenderedPageBreak/>
        <w:t xml:space="preserve">Границы технических (охранных) зон инженерных сооружений и коммуникаций </w:t>
      </w:r>
      <w:r>
        <w:t>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Границы озелененных территорий, не входящих в природный комплекс</w:t>
      </w:r>
      <w:r>
        <w:t>, - границы участков внутриквартального озеленения общего пользования и трасс внутриквартальных транспортных коммуникаций.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Границы </w:t>
      </w:r>
      <w:proofErr w:type="spellStart"/>
      <w:r>
        <w:rPr>
          <w:b/>
        </w:rPr>
        <w:t>водоохранных</w:t>
      </w:r>
      <w:proofErr w:type="spellEnd"/>
      <w:r>
        <w:rPr>
          <w:b/>
        </w:rPr>
        <w:t xml:space="preserve"> зон</w:t>
      </w:r>
      <w:r>
        <w:t xml:space="preserve">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Границы прибрежных зон (полос)</w:t>
      </w:r>
      <w:r>
        <w:t xml:space="preserve"> - границы территорий внутри </w:t>
      </w:r>
      <w:proofErr w:type="spellStart"/>
      <w:r>
        <w:t>водоохранных</w:t>
      </w:r>
      <w:proofErr w:type="spellEnd"/>
      <w:r>
        <w:t xml:space="preserve">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Границы зон санитарной охраны</w:t>
      </w:r>
      <w:r>
        <w:t xml:space="preserve"> источников питьевого водоснабжения - границы зон I и II пояса, а также жесткой зоны II пояса: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 xml:space="preserve"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</w:t>
      </w:r>
      <w:proofErr w:type="gramStart"/>
      <w:r>
        <w:t>установлен строгий охранный режим и не допускается</w:t>
      </w:r>
      <w:proofErr w:type="gramEnd"/>
      <w:r>
        <w:t xml:space="preserve"> размещение зданий, сооружений и коммуникаций, не связанных с эксплуатацией </w:t>
      </w:r>
      <w:proofErr w:type="spellStart"/>
      <w:r>
        <w:t>водоисточника</w:t>
      </w:r>
      <w:proofErr w:type="spellEnd"/>
      <w:r>
        <w:t>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 xml:space="preserve">- границы жесткой зоны II пояса санитарной охраны - границы территории, непосредственно прилегающей к акватории </w:t>
      </w:r>
      <w:proofErr w:type="spellStart"/>
      <w:r>
        <w:t>водоисточников</w:t>
      </w:r>
      <w:proofErr w:type="spellEnd"/>
      <w:r>
        <w:t xml:space="preserve">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Границы санитарно-защитных зон</w:t>
      </w:r>
      <w:r>
        <w:t xml:space="preserve"> 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устанавливаются в соответствии с законодательством о санитарно-эпидемиологическом благополучии населения.</w:t>
      </w:r>
    </w:p>
    <w:p w:rsidR="00443573" w:rsidRDefault="00443573" w:rsidP="00443573">
      <w:pPr>
        <w:autoSpaceDE w:val="0"/>
        <w:autoSpaceDN w:val="0"/>
        <w:adjustRightInd w:val="0"/>
        <w:ind w:firstLine="540"/>
        <w:jc w:val="both"/>
      </w:pPr>
      <w:r>
        <w:t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СНиП.</w:t>
      </w:r>
    </w:p>
    <w:p w:rsidR="00443573" w:rsidRDefault="00443573" w:rsidP="00443573">
      <w:pPr>
        <w:jc w:val="both"/>
      </w:pPr>
    </w:p>
    <w:p w:rsidR="00443573" w:rsidRDefault="00443573"/>
    <w:p w:rsidR="00A00A42" w:rsidRDefault="00A00A42" w:rsidP="00A00A42">
      <w:r>
        <w:rPr>
          <w:b/>
          <w:sz w:val="28"/>
          <w:szCs w:val="28"/>
        </w:rPr>
        <w:lastRenderedPageBreak/>
        <w:t xml:space="preserve">            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</w:t>
      </w:r>
    </w:p>
    <w:p w:rsidR="00A00A42" w:rsidRDefault="00A00A42" w:rsidP="00A00A42">
      <w:pPr>
        <w:rPr>
          <w:rFonts w:ascii="Calibri" w:eastAsia="Calibri" w:hAnsi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Сессии Совета народных депутатов</w:t>
      </w:r>
    </w:p>
    <w:p w:rsidR="00A00A42" w:rsidRDefault="00A00A42" w:rsidP="00A00A42">
      <w:pPr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Чернавского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00A42" w:rsidRDefault="00A00A42" w:rsidP="00A00A42">
      <w:pPr>
        <w:rPr>
          <w:sz w:val="28"/>
          <w:szCs w:val="28"/>
        </w:rPr>
      </w:pPr>
      <w:r>
        <w:rPr>
          <w:sz w:val="28"/>
          <w:szCs w:val="28"/>
        </w:rPr>
        <w:t xml:space="preserve">           Панинского муниципального района Воронежской области</w:t>
      </w:r>
    </w:p>
    <w:p w:rsidR="00A00A42" w:rsidRDefault="00A00A42" w:rsidP="00A00A42">
      <w:pPr>
        <w:rPr>
          <w:sz w:val="24"/>
          <w:szCs w:val="24"/>
        </w:rPr>
      </w:pPr>
      <w:r>
        <w:t xml:space="preserve">14 июня 2016г.                                                                                                </w:t>
      </w:r>
      <w:proofErr w:type="spellStart"/>
      <w:r>
        <w:t>с</w:t>
      </w:r>
      <w:proofErr w:type="gramStart"/>
      <w:r>
        <w:t>.Ч</w:t>
      </w:r>
      <w:proofErr w:type="gramEnd"/>
      <w:r>
        <w:t>ернавка</w:t>
      </w:r>
      <w:proofErr w:type="spellEnd"/>
    </w:p>
    <w:p w:rsidR="00A00A42" w:rsidRDefault="00A00A42" w:rsidP="00A00A42">
      <w:r>
        <w:t>Избрано 7 депутатов</w:t>
      </w:r>
      <w:proofErr w:type="gramStart"/>
      <w:r>
        <w:t xml:space="preserve">                                                                         П</w:t>
      </w:r>
      <w:proofErr w:type="gramEnd"/>
      <w:r>
        <w:t>рисутствовали:  5    депутатов</w:t>
      </w:r>
    </w:p>
    <w:p w:rsidR="00A00A42" w:rsidRDefault="00A00A42" w:rsidP="00A00A42">
      <w:r>
        <w:t xml:space="preserve">                                                                                                                 </w:t>
      </w:r>
      <w:proofErr w:type="gramStart"/>
      <w:r>
        <w:t>Приглашенные</w:t>
      </w:r>
      <w:proofErr w:type="gramEnd"/>
      <w:r>
        <w:t xml:space="preserve"> по </w:t>
      </w:r>
      <w:proofErr w:type="spellStart"/>
      <w:r>
        <w:t>соответсвующим</w:t>
      </w:r>
      <w:proofErr w:type="spellEnd"/>
      <w:r>
        <w:t xml:space="preserve"> вопросам: Кузнецова Н.И.-специалист администрации,</w:t>
      </w:r>
    </w:p>
    <w:p w:rsidR="00A00A42" w:rsidRDefault="00A00A42" w:rsidP="00A00A42">
      <w:r>
        <w:t xml:space="preserve">Председательствующий-Мухин Сергей Александрович-Глава </w:t>
      </w:r>
      <w:proofErr w:type="spellStart"/>
      <w:r>
        <w:t>Чернавского</w:t>
      </w:r>
      <w:proofErr w:type="spellEnd"/>
      <w:r>
        <w:t xml:space="preserve"> сельского поселения.</w:t>
      </w:r>
    </w:p>
    <w:p w:rsidR="00A00A42" w:rsidRDefault="00A00A42" w:rsidP="00A00A42">
      <w:r>
        <w:t>Вносится предложение избрать секретарем сессии Совета народных депутатов Панинского муниципального района Кузнецову Н.И.-специалиста администрации</w:t>
      </w:r>
    </w:p>
    <w:p w:rsidR="00A00A42" w:rsidRDefault="00A00A42" w:rsidP="00A00A42">
      <w:pPr>
        <w:tabs>
          <w:tab w:val="left" w:pos="8565"/>
        </w:tabs>
      </w:pPr>
      <w:r>
        <w:t>Голосовали: - «за»-5,  «против»-0, «воздержались»-0</w:t>
      </w:r>
      <w:r>
        <w:tab/>
      </w:r>
    </w:p>
    <w:p w:rsidR="00A00A42" w:rsidRDefault="00A00A42" w:rsidP="00A00A42">
      <w:r>
        <w:t>РЕШИЛИ: Избрать секретарем сессии-Кузнецову Н.И.-специалиста администрации</w:t>
      </w:r>
    </w:p>
    <w:p w:rsidR="00A00A42" w:rsidRDefault="00A00A42" w:rsidP="00A00A42">
      <w:pPr>
        <w:tabs>
          <w:tab w:val="left" w:pos="7755"/>
        </w:tabs>
      </w:pPr>
      <w:proofErr w:type="spellStart"/>
      <w:r>
        <w:t>Чернавского</w:t>
      </w:r>
      <w:proofErr w:type="spellEnd"/>
      <w:r>
        <w:t xml:space="preserve"> сельского поселения</w:t>
      </w:r>
      <w:r>
        <w:tab/>
      </w:r>
    </w:p>
    <w:p w:rsidR="00A00A42" w:rsidRDefault="00A00A42" w:rsidP="00A00A42">
      <w:r>
        <w:t xml:space="preserve">                                               </w:t>
      </w:r>
      <w:proofErr w:type="gramStart"/>
      <w:r>
        <w:t>П</w:t>
      </w:r>
      <w:proofErr w:type="gramEnd"/>
      <w:r>
        <w:t xml:space="preserve"> О В Е С Т К А     Д Н Я:</w:t>
      </w:r>
    </w:p>
    <w:p w:rsidR="00A00A42" w:rsidRDefault="00A00A42" w:rsidP="00A00A42">
      <w:pPr>
        <w:pStyle w:val="a6"/>
        <w:numPr>
          <w:ilvl w:val="0"/>
          <w:numId w:val="4"/>
        </w:numPr>
        <w:spacing w:after="200" w:line="276" w:lineRule="auto"/>
      </w:pPr>
      <w:r>
        <w:t xml:space="preserve">Об  утверждении местных  нормативов градостроительного проектирования  «Планировка рекреационных  зон </w:t>
      </w:r>
      <w:proofErr w:type="spellStart"/>
      <w:r>
        <w:t>Чернавского</w:t>
      </w:r>
      <w:proofErr w:type="spellEnd"/>
      <w:r>
        <w:t xml:space="preserve"> сельского поселения Панинского муниципального района Воронежской области»</w:t>
      </w:r>
    </w:p>
    <w:p w:rsidR="00A00A42" w:rsidRDefault="00A00A42" w:rsidP="00A00A42">
      <w:pPr>
        <w:pStyle w:val="a6"/>
        <w:numPr>
          <w:ilvl w:val="0"/>
          <w:numId w:val="4"/>
        </w:numPr>
        <w:spacing w:after="200" w:line="276" w:lineRule="auto"/>
      </w:pPr>
      <w:r>
        <w:t xml:space="preserve">Об  утверждении местных  нормативов градостроительного проектирования  «Планировка жилых зон </w:t>
      </w:r>
      <w:proofErr w:type="spellStart"/>
      <w:r>
        <w:t>Чернавского</w:t>
      </w:r>
      <w:proofErr w:type="spellEnd"/>
      <w:r>
        <w:t xml:space="preserve"> сельского поселения Панинского муниципального района Воронежской области»</w:t>
      </w:r>
    </w:p>
    <w:p w:rsidR="00A00A42" w:rsidRDefault="00A00A42" w:rsidP="00A00A42">
      <w:pPr>
        <w:pStyle w:val="a6"/>
        <w:numPr>
          <w:ilvl w:val="0"/>
          <w:numId w:val="4"/>
        </w:numPr>
        <w:spacing w:after="200" w:line="276" w:lineRule="auto"/>
      </w:pPr>
      <w:r>
        <w:t xml:space="preserve">Об  утверждении местных  нормативов градостроительного проектирования  «Планировка общественно-деловых  зон </w:t>
      </w:r>
      <w:proofErr w:type="spellStart"/>
      <w:r>
        <w:t>Чернавского</w:t>
      </w:r>
      <w:proofErr w:type="spellEnd"/>
      <w:r>
        <w:t xml:space="preserve"> сельского поселения Панинского муниципального района Воронежской области»</w:t>
      </w:r>
    </w:p>
    <w:p w:rsidR="00A00A42" w:rsidRDefault="00A00A42" w:rsidP="00A00A42">
      <w:pPr>
        <w:pStyle w:val="a6"/>
        <w:numPr>
          <w:ilvl w:val="0"/>
          <w:numId w:val="4"/>
        </w:numPr>
        <w:spacing w:after="200" w:line="276" w:lineRule="auto"/>
      </w:pPr>
      <w:r>
        <w:t xml:space="preserve">Об  утверждении местных  нормативов градостроительного проектирования  «Транспортная инфраструктура  </w:t>
      </w:r>
      <w:proofErr w:type="spellStart"/>
      <w:r>
        <w:t>Чернавского</w:t>
      </w:r>
      <w:proofErr w:type="spellEnd"/>
      <w:r>
        <w:t xml:space="preserve"> сельского поселения Панинского муниципального района Воронежской области»</w:t>
      </w:r>
    </w:p>
    <w:p w:rsidR="00A00A42" w:rsidRDefault="00A00A42" w:rsidP="00A00A42">
      <w:pPr>
        <w:pStyle w:val="a6"/>
        <w:numPr>
          <w:ilvl w:val="0"/>
          <w:numId w:val="4"/>
        </w:numPr>
        <w:spacing w:after="200" w:line="276" w:lineRule="auto"/>
      </w:pPr>
      <w:r>
        <w:t xml:space="preserve">Об  утверждении местных  нормативов градостроительного проектирования  «Инженерная  инфраструктура  </w:t>
      </w:r>
      <w:proofErr w:type="spellStart"/>
      <w:r>
        <w:t>Чернавского</w:t>
      </w:r>
      <w:proofErr w:type="spellEnd"/>
      <w:r>
        <w:t xml:space="preserve"> сельского поселения Панинского муниципального района Воронежской области»</w:t>
      </w:r>
    </w:p>
    <w:p w:rsidR="00A00A42" w:rsidRDefault="00A00A42" w:rsidP="00A00A42">
      <w:pPr>
        <w:pStyle w:val="a6"/>
        <w:numPr>
          <w:ilvl w:val="0"/>
          <w:numId w:val="4"/>
        </w:numPr>
      </w:pPr>
      <w:r>
        <w:t xml:space="preserve">О признании утратившим силу решения Совета народных депутатов </w:t>
      </w:r>
      <w:proofErr w:type="spellStart"/>
      <w:r>
        <w:t>Чернавского</w:t>
      </w:r>
      <w:proofErr w:type="spellEnd"/>
      <w:r>
        <w:t xml:space="preserve"> сельского поселения от 04.05.2016 г. №50»Об утверждении положения о порядке предоставления лицами, замещающими муниципальные должности в </w:t>
      </w:r>
      <w:proofErr w:type="spellStart"/>
      <w:r>
        <w:t>Чернавском</w:t>
      </w:r>
      <w:proofErr w:type="spellEnd"/>
      <w:r>
        <w:t xml:space="preserve"> сельском поселении, сведений о доходах, расходах, об имуществе и обязательствах имущественного характера»</w:t>
      </w:r>
    </w:p>
    <w:p w:rsidR="00A00A42" w:rsidRDefault="00A00A42" w:rsidP="00A00A42">
      <w:pPr>
        <w:ind w:left="720"/>
      </w:pPr>
    </w:p>
    <w:p w:rsidR="00A00A42" w:rsidRDefault="00A00A42" w:rsidP="00A00A42">
      <w:pPr>
        <w:ind w:left="360"/>
      </w:pPr>
      <w:r>
        <w:t xml:space="preserve">      Голосовали: «за»-5 «против» - нет  «воздержались</w:t>
      </w:r>
      <w:proofErr w:type="gramStart"/>
      <w:r>
        <w:t>»-</w:t>
      </w:r>
      <w:proofErr w:type="gramEnd"/>
      <w:r>
        <w:t>нет</w:t>
      </w:r>
    </w:p>
    <w:p w:rsidR="00A00A42" w:rsidRDefault="009E46BA" w:rsidP="009E46BA">
      <w:pPr>
        <w:ind w:left="360"/>
      </w:pPr>
      <w:r>
        <w:lastRenderedPageBreak/>
        <w:t xml:space="preserve">      </w:t>
      </w:r>
      <w:r w:rsidR="00A00A42">
        <w:t xml:space="preserve">1.СЛУШАЛИ: Мухина С.А.-главу администрации </w:t>
      </w:r>
      <w:proofErr w:type="spellStart"/>
      <w:r w:rsidR="00A00A42">
        <w:t>Чернавского</w:t>
      </w:r>
      <w:proofErr w:type="spellEnd"/>
      <w:r w:rsidR="00A00A42">
        <w:t xml:space="preserve"> сельского поселения по вопросу: «Об  утверждении нормативов градостроительного проектирования  «Планировка рекреационных  зон</w:t>
      </w:r>
      <w:r>
        <w:t xml:space="preserve"> </w:t>
      </w:r>
      <w:r w:rsidR="00A00A42">
        <w:t xml:space="preserve"> </w:t>
      </w:r>
      <w:proofErr w:type="spellStart"/>
      <w:r w:rsidR="00A00A42">
        <w:t>Чернавского</w:t>
      </w:r>
      <w:proofErr w:type="spellEnd"/>
      <w:r w:rsidR="00A00A42">
        <w:t xml:space="preserve"> сельского поселения Панинского муниципального района Воронежской области»</w:t>
      </w:r>
    </w:p>
    <w:p w:rsidR="00A00A42" w:rsidRDefault="00A00A42" w:rsidP="00A00A42">
      <w:pPr>
        <w:pStyle w:val="a6"/>
      </w:pPr>
      <w:r>
        <w:t xml:space="preserve"> </w:t>
      </w:r>
    </w:p>
    <w:p w:rsidR="009E46BA" w:rsidRDefault="00A00A42" w:rsidP="009E46BA">
      <w:pPr>
        <w:ind w:left="360"/>
      </w:pPr>
      <w:r>
        <w:t xml:space="preserve">ВЫСТУПИЛИ:  </w:t>
      </w:r>
      <w:proofErr w:type="spellStart"/>
      <w:r>
        <w:t>Малашенкова</w:t>
      </w:r>
      <w:proofErr w:type="spellEnd"/>
      <w:r>
        <w:t xml:space="preserve">  Т.Н.  -депутат Совета народных депутатов, которая  п</w:t>
      </w:r>
      <w:r w:rsidR="009E46BA">
        <w:t xml:space="preserve">оддержала решение Мухина С.А.  </w:t>
      </w:r>
      <w:r>
        <w:t xml:space="preserve">Об  утверждении </w:t>
      </w:r>
      <w:proofErr w:type="spellStart"/>
      <w:r>
        <w:t>нормативовов</w:t>
      </w:r>
      <w:proofErr w:type="spellEnd"/>
      <w:r w:rsidR="009E46BA">
        <w:t xml:space="preserve"> </w:t>
      </w:r>
      <w:r>
        <w:t xml:space="preserve"> </w:t>
      </w:r>
      <w:r w:rsidR="009E46BA">
        <w:t xml:space="preserve">градостроительного проектирования «Планировка рекреационных  зон  </w:t>
      </w:r>
      <w:proofErr w:type="spellStart"/>
      <w:r w:rsidR="009E46BA">
        <w:t>Чернавского</w:t>
      </w:r>
      <w:proofErr w:type="spellEnd"/>
      <w:r w:rsidR="009E46BA">
        <w:t xml:space="preserve"> сельского поселения Панинского муниципального района Воронежской области»</w:t>
      </w:r>
    </w:p>
    <w:p w:rsidR="00A00A42" w:rsidRDefault="009E46BA" w:rsidP="00A00A42">
      <w:pPr>
        <w:tabs>
          <w:tab w:val="left" w:pos="4995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00A42">
        <w:t>РЕШИЛИ: Решение №56 прилагается</w:t>
      </w:r>
      <w:r w:rsidR="00A00A42">
        <w:tab/>
      </w:r>
    </w:p>
    <w:p w:rsidR="009E46BA" w:rsidRDefault="009E46BA" w:rsidP="009E46BA">
      <w:pPr>
        <w:ind w:left="360"/>
      </w:pPr>
      <w:r>
        <w:t xml:space="preserve">  </w:t>
      </w:r>
      <w:r w:rsidR="00A00A42">
        <w:t xml:space="preserve">  Голосовали - «за»-5  «против» -  нет  «воздержались»- нет.</w:t>
      </w:r>
      <w:r w:rsidRPr="009E46BA">
        <w:t xml:space="preserve"> </w:t>
      </w:r>
    </w:p>
    <w:p w:rsidR="009E46BA" w:rsidRDefault="009E46BA" w:rsidP="009E46BA">
      <w:pPr>
        <w:ind w:left="360"/>
      </w:pPr>
      <w:r>
        <w:t xml:space="preserve">    2.СЛУШАЛИ: Мухина С.А.-главу администрации </w:t>
      </w:r>
      <w:proofErr w:type="spellStart"/>
      <w:r>
        <w:t>Чернавского</w:t>
      </w:r>
      <w:proofErr w:type="spellEnd"/>
      <w:r>
        <w:t xml:space="preserve"> сельского поселения по вопросу: «Об  утверждении нормативов градостроительного проектирования  «Планировка жилых  зон  </w:t>
      </w:r>
      <w:proofErr w:type="spellStart"/>
      <w:r>
        <w:t>Чернавского</w:t>
      </w:r>
      <w:proofErr w:type="spellEnd"/>
      <w:r>
        <w:t xml:space="preserve"> сельского поселения Панинского муниципального района Воронежской области»</w:t>
      </w:r>
    </w:p>
    <w:p w:rsidR="009E46BA" w:rsidRDefault="009E46BA" w:rsidP="009E46BA">
      <w:pPr>
        <w:ind w:left="360"/>
      </w:pPr>
      <w:r>
        <w:t xml:space="preserve">ВЫСТУПИЛИ:  Кузнецов  И.Н.  -депутат Совета народных депутатов, который  поддержал решение Мухина С.А.  Об  утверждении </w:t>
      </w:r>
      <w:proofErr w:type="spellStart"/>
      <w:r>
        <w:t>нормативовов</w:t>
      </w:r>
      <w:proofErr w:type="spellEnd"/>
      <w:r>
        <w:t xml:space="preserve">  градостроительного проектирования «Планировка  жилых   зон  </w:t>
      </w:r>
      <w:proofErr w:type="spellStart"/>
      <w:r>
        <w:t>Чернавского</w:t>
      </w:r>
      <w:proofErr w:type="spellEnd"/>
      <w:r>
        <w:t xml:space="preserve"> сельского поселения Панинского муниципального района Воронежской области»</w:t>
      </w:r>
    </w:p>
    <w:p w:rsidR="009E46BA" w:rsidRDefault="009E46BA" w:rsidP="009E46BA">
      <w:pPr>
        <w:tabs>
          <w:tab w:val="left" w:pos="4995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t>РЕШИЛИ: Решение №57 прилагается</w:t>
      </w:r>
      <w:r>
        <w:tab/>
      </w:r>
    </w:p>
    <w:p w:rsidR="009E46BA" w:rsidRDefault="009E46BA" w:rsidP="009E46BA">
      <w:pPr>
        <w:ind w:left="360"/>
      </w:pPr>
      <w:r>
        <w:t xml:space="preserve">    Голосовали - «за»-5  «против» -  нет  «воздержались»- нет.</w:t>
      </w:r>
      <w:r w:rsidRPr="009E46BA">
        <w:t xml:space="preserve"> </w:t>
      </w:r>
    </w:p>
    <w:p w:rsidR="00A00A42" w:rsidRDefault="00A00A42" w:rsidP="00A00A42"/>
    <w:p w:rsidR="009E46BA" w:rsidRDefault="009E46BA" w:rsidP="009E46BA">
      <w:pPr>
        <w:ind w:left="360"/>
      </w:pPr>
      <w:r>
        <w:t xml:space="preserve">    3.СЛУШАЛИ: Мухина С.А.-главу администрации </w:t>
      </w:r>
      <w:proofErr w:type="spellStart"/>
      <w:r>
        <w:t>Чернавского</w:t>
      </w:r>
      <w:proofErr w:type="spellEnd"/>
      <w:r>
        <w:t xml:space="preserve"> сельского поселения по вопросу: «Об  утверждении нормативов градостроительного проектирования  «Планировка общественно-деловых   зон  </w:t>
      </w:r>
      <w:proofErr w:type="spellStart"/>
      <w:r>
        <w:t>Чернавского</w:t>
      </w:r>
      <w:proofErr w:type="spellEnd"/>
      <w:r>
        <w:t xml:space="preserve"> сельского поселения Панинского муниципального района Воронежской области»</w:t>
      </w:r>
    </w:p>
    <w:p w:rsidR="009E46BA" w:rsidRDefault="009E46BA" w:rsidP="009E46BA">
      <w:pPr>
        <w:ind w:left="360"/>
      </w:pPr>
      <w:r>
        <w:t xml:space="preserve">ВЫСТУПИЛИ:  Латышев  В.М.  -депутат Совета народных депутатов, который  поддержал решение Мухина С.А.  Об  утверждении </w:t>
      </w:r>
      <w:proofErr w:type="spellStart"/>
      <w:r>
        <w:t>нормативовов</w:t>
      </w:r>
      <w:proofErr w:type="spellEnd"/>
      <w:r>
        <w:t xml:space="preserve">  градостроительного проектирования «Планировка  общественно-деловых   зон  </w:t>
      </w:r>
      <w:proofErr w:type="spellStart"/>
      <w:r>
        <w:t>Чернавского</w:t>
      </w:r>
      <w:proofErr w:type="spellEnd"/>
      <w:r>
        <w:t xml:space="preserve"> сельского поселения Панинского муниципального района Воронежской области»</w:t>
      </w:r>
    </w:p>
    <w:p w:rsidR="009E46BA" w:rsidRDefault="009E46BA" w:rsidP="009E46BA">
      <w:pPr>
        <w:tabs>
          <w:tab w:val="left" w:pos="4995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t>РЕШИЛИ: Решение №58  прилагается</w:t>
      </w:r>
      <w:r>
        <w:tab/>
      </w:r>
    </w:p>
    <w:p w:rsidR="009E46BA" w:rsidRDefault="009E46BA" w:rsidP="009E46BA">
      <w:pPr>
        <w:ind w:left="360"/>
      </w:pPr>
      <w:r>
        <w:t xml:space="preserve">    Голосовали - «за»-5  «против» -  нет  «воздержались»- нет.</w:t>
      </w:r>
      <w:r w:rsidRPr="009E46BA">
        <w:t xml:space="preserve"> </w:t>
      </w:r>
    </w:p>
    <w:p w:rsidR="009E46BA" w:rsidRDefault="009E46BA" w:rsidP="00A00A42"/>
    <w:p w:rsidR="009E46BA" w:rsidRDefault="001A53EC" w:rsidP="009E46BA">
      <w:pPr>
        <w:ind w:left="360"/>
      </w:pPr>
      <w:r>
        <w:t xml:space="preserve">    4</w:t>
      </w:r>
      <w:r w:rsidR="009E46BA">
        <w:t xml:space="preserve">.СЛУШАЛИ: Мухина С.А.-главу администрации </w:t>
      </w:r>
      <w:proofErr w:type="spellStart"/>
      <w:r w:rsidR="009E46BA">
        <w:t>Чернавского</w:t>
      </w:r>
      <w:proofErr w:type="spellEnd"/>
      <w:r w:rsidR="009E46BA">
        <w:t xml:space="preserve"> сельского поселения по вопросу: «Об  утверждении нормативов градостроительного проектиро</w:t>
      </w:r>
      <w:r>
        <w:t xml:space="preserve">вания  «Транспортная инфраструктура </w:t>
      </w:r>
      <w:r w:rsidR="009E46BA">
        <w:t xml:space="preserve"> </w:t>
      </w:r>
      <w:proofErr w:type="spellStart"/>
      <w:r w:rsidR="009E46BA">
        <w:t>Чернавского</w:t>
      </w:r>
      <w:proofErr w:type="spellEnd"/>
      <w:r w:rsidR="009E46BA">
        <w:t xml:space="preserve"> сельского поселения Панинского муниципального района Воронежской области»</w:t>
      </w:r>
    </w:p>
    <w:p w:rsidR="009E46BA" w:rsidRDefault="009E46BA" w:rsidP="009E46BA">
      <w:pPr>
        <w:ind w:left="360"/>
      </w:pPr>
      <w:r>
        <w:lastRenderedPageBreak/>
        <w:t>ВЫСТУП</w:t>
      </w:r>
      <w:r w:rsidR="001A53EC">
        <w:t xml:space="preserve">ИЛИ:  </w:t>
      </w:r>
      <w:proofErr w:type="spellStart"/>
      <w:r w:rsidR="001A53EC">
        <w:t>Калинаичева</w:t>
      </w:r>
      <w:proofErr w:type="spellEnd"/>
      <w:r w:rsidR="001A53EC">
        <w:t xml:space="preserve">   Т</w:t>
      </w:r>
      <w:r>
        <w:t>.М.  -депутат Со</w:t>
      </w:r>
      <w:r w:rsidR="001A53EC">
        <w:t>вета народных депутатов, которая</w:t>
      </w:r>
      <w:r>
        <w:t xml:space="preserve">  поддержал</w:t>
      </w:r>
      <w:r w:rsidR="001A53EC">
        <w:t>а</w:t>
      </w:r>
      <w:r>
        <w:t xml:space="preserve"> решение Мухина С.А.  Об  утверждении </w:t>
      </w:r>
      <w:proofErr w:type="spellStart"/>
      <w:r>
        <w:t>нормативовов</w:t>
      </w:r>
      <w:proofErr w:type="spellEnd"/>
      <w:r>
        <w:t xml:space="preserve">  градостроительного проектирования </w:t>
      </w:r>
      <w:r w:rsidR="001A53EC">
        <w:t xml:space="preserve">«Транспортная инфраструктура </w:t>
      </w:r>
      <w:r>
        <w:t xml:space="preserve">  </w:t>
      </w:r>
      <w:proofErr w:type="spellStart"/>
      <w:r>
        <w:t>Чернавского</w:t>
      </w:r>
      <w:proofErr w:type="spellEnd"/>
      <w:r>
        <w:t xml:space="preserve"> сельского поселения Панинского муниципального района Воронежской области»</w:t>
      </w:r>
    </w:p>
    <w:p w:rsidR="001A53EC" w:rsidRDefault="001A53EC" w:rsidP="001A53EC"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E4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6BA">
        <w:t>РЕШИЛИ: Реш</w:t>
      </w:r>
      <w:r>
        <w:t>ение №59</w:t>
      </w:r>
      <w:r w:rsidR="009E46BA">
        <w:t xml:space="preserve">  прилагается</w:t>
      </w:r>
      <w:r>
        <w:t xml:space="preserve">  </w:t>
      </w:r>
    </w:p>
    <w:p w:rsidR="001A53EC" w:rsidRDefault="001A53EC" w:rsidP="001A53EC">
      <w:r>
        <w:t xml:space="preserve">    Голосовали - «за»-5  «против» -  нет  «воздержались»- нет.</w:t>
      </w:r>
      <w:r w:rsidRPr="009E46BA">
        <w:t xml:space="preserve"> </w:t>
      </w:r>
    </w:p>
    <w:p w:rsidR="001A53EC" w:rsidRDefault="001A53EC" w:rsidP="009E46BA">
      <w:pPr>
        <w:tabs>
          <w:tab w:val="left" w:pos="4995"/>
        </w:tabs>
      </w:pPr>
    </w:p>
    <w:p w:rsidR="001A53EC" w:rsidRDefault="001A53EC" w:rsidP="001A53EC">
      <w:pPr>
        <w:tabs>
          <w:tab w:val="left" w:pos="4995"/>
        </w:tabs>
      </w:pPr>
      <w:r>
        <w:t xml:space="preserve">  5.СЛУШАЛИ: Мухина С.А.-главу администрации </w:t>
      </w:r>
      <w:proofErr w:type="spellStart"/>
      <w:r>
        <w:t>Чернавского</w:t>
      </w:r>
      <w:proofErr w:type="spellEnd"/>
      <w:r>
        <w:t xml:space="preserve"> сельского поселения по вопросу: «Об  утверждении нормативов градостроительного проектирования  «Инженерная инфраструктура  </w:t>
      </w:r>
      <w:proofErr w:type="spellStart"/>
      <w:r>
        <w:t>Чернавского</w:t>
      </w:r>
      <w:proofErr w:type="spellEnd"/>
      <w:r>
        <w:t xml:space="preserve"> сельского поселения Панинского муниципального района Воронежской области»</w:t>
      </w:r>
    </w:p>
    <w:p w:rsidR="001A53EC" w:rsidRDefault="001A53EC" w:rsidP="001A53EC">
      <w:r>
        <w:t xml:space="preserve">ВЫСТУПИЛИ:  Савушкина  Л.В.  -депутат Совета народных депутатов, которая  поддержала решение Мухина С.А.  Об  утверждении </w:t>
      </w:r>
      <w:proofErr w:type="spellStart"/>
      <w:r>
        <w:t>нормативовов</w:t>
      </w:r>
      <w:proofErr w:type="spellEnd"/>
      <w:r>
        <w:t xml:space="preserve">  градостроительного проектирования «Инженерная инфраструктура   </w:t>
      </w:r>
      <w:proofErr w:type="spellStart"/>
      <w:r>
        <w:t>Чернавского</w:t>
      </w:r>
      <w:proofErr w:type="spellEnd"/>
      <w:r>
        <w:t xml:space="preserve"> сельского поселения Панинского муниципального района Воронежской области»</w:t>
      </w:r>
    </w:p>
    <w:p w:rsidR="001A53EC" w:rsidRDefault="001A53EC" w:rsidP="001A53EC">
      <w:pPr>
        <w:tabs>
          <w:tab w:val="left" w:pos="4995"/>
        </w:tabs>
      </w:pPr>
      <w:r>
        <w:t>РЕШИЛИ: Решение №60  прилагается</w:t>
      </w:r>
      <w:r>
        <w:tab/>
      </w:r>
    </w:p>
    <w:p w:rsidR="001A53EC" w:rsidRDefault="001A53EC" w:rsidP="001A53EC">
      <w:pPr>
        <w:tabs>
          <w:tab w:val="left" w:pos="4995"/>
        </w:tabs>
      </w:pPr>
      <w:r>
        <w:t>Голосовали - «за»-5  «против» -  нет  «воздержались»- нет.</w:t>
      </w:r>
      <w:r w:rsidRPr="009E46BA">
        <w:t xml:space="preserve"> </w:t>
      </w:r>
    </w:p>
    <w:p w:rsidR="00A00A42" w:rsidRDefault="001A53EC" w:rsidP="001A53EC">
      <w:r>
        <w:t xml:space="preserve"> 6</w:t>
      </w:r>
      <w:r w:rsidR="00A00A42">
        <w:t xml:space="preserve">.СЛУШАЛИ: Мухина С.А.-главу администрации </w:t>
      </w:r>
      <w:proofErr w:type="spellStart"/>
      <w:r w:rsidR="00A00A42">
        <w:t>Чернавского</w:t>
      </w:r>
      <w:proofErr w:type="spellEnd"/>
      <w:r w:rsidR="00A00A42">
        <w:t xml:space="preserve"> сельского поселения   по вопросу: « О признании утратившим силу решения Совета народных депутатов </w:t>
      </w:r>
      <w:proofErr w:type="spellStart"/>
      <w:r w:rsidR="00A00A42">
        <w:t>Чернавского</w:t>
      </w:r>
      <w:proofErr w:type="spellEnd"/>
      <w:r w:rsidR="00A00A42">
        <w:t xml:space="preserve"> сельского поселения от 04.05.2016 г. №50»Об утверждении положения о порядке предоставления лицами, замещающими муниципальные должности в </w:t>
      </w:r>
      <w:proofErr w:type="spellStart"/>
      <w:r w:rsidR="00A00A42">
        <w:t>Чернавском</w:t>
      </w:r>
      <w:proofErr w:type="spellEnd"/>
      <w:r w:rsidR="00A00A42">
        <w:t xml:space="preserve"> сельском поселении, сведений о доходах, расходах, об имуществе и обязательствах имущественного характера»</w:t>
      </w:r>
    </w:p>
    <w:p w:rsidR="00A00A42" w:rsidRDefault="00A00A42" w:rsidP="001A53EC">
      <w:r>
        <w:t xml:space="preserve"> ВЫСТУПИЛИ: Кузнецов   И.Н.  -депутат Совета народных депутатов, который поддержал решение Мухина С.А.  «О признании утратившим силу решения Совета народных депутатов </w:t>
      </w:r>
      <w:proofErr w:type="spellStart"/>
      <w:r>
        <w:t>Чернавского</w:t>
      </w:r>
      <w:proofErr w:type="spellEnd"/>
      <w:r>
        <w:t xml:space="preserve"> сельского поселения от 04.05.2016 г. №50»Об утверждении положения о порядке предоставления лицами, замещающими муниципальные должности в </w:t>
      </w:r>
      <w:proofErr w:type="spellStart"/>
      <w:r>
        <w:t>Чернавском</w:t>
      </w:r>
      <w:proofErr w:type="spellEnd"/>
      <w:r>
        <w:t xml:space="preserve"> сельском поселении, сведений о доходах, расходах, об имуществе и обязательствах имущественного характера»</w:t>
      </w:r>
    </w:p>
    <w:p w:rsidR="00A00A42" w:rsidRDefault="00A00A42" w:rsidP="00A00A42"/>
    <w:p w:rsidR="00A00A42" w:rsidRDefault="00A00A42" w:rsidP="00A00A42"/>
    <w:p w:rsidR="00A00A42" w:rsidRDefault="001A53EC" w:rsidP="00A00A42">
      <w:pPr>
        <w:tabs>
          <w:tab w:val="left" w:pos="4995"/>
        </w:tabs>
      </w:pPr>
      <w:r>
        <w:t>РЕШИЛИ: Решение № 61</w:t>
      </w:r>
      <w:r w:rsidR="00A00A42">
        <w:t>прилагается</w:t>
      </w:r>
    </w:p>
    <w:p w:rsidR="00A00A42" w:rsidRDefault="00A00A42" w:rsidP="00A00A42">
      <w:pPr>
        <w:tabs>
          <w:tab w:val="left" w:pos="4995"/>
        </w:tabs>
      </w:pPr>
      <w:r>
        <w:t xml:space="preserve"> Голосовали - «за»-5  «против» -  нет  «воздержались»- нет.</w:t>
      </w:r>
    </w:p>
    <w:p w:rsidR="00A00A42" w:rsidRDefault="00A00A42" w:rsidP="00A00A42"/>
    <w:p w:rsidR="00A00A42" w:rsidRDefault="00A00A42" w:rsidP="00A00A42">
      <w:r>
        <w:t xml:space="preserve">Председатель  </w:t>
      </w:r>
      <w:proofErr w:type="spellStart"/>
      <w:r>
        <w:t>сессиии</w:t>
      </w:r>
      <w:proofErr w:type="spellEnd"/>
      <w:r>
        <w:t xml:space="preserve">                                                       Мухин С.А.</w:t>
      </w:r>
    </w:p>
    <w:p w:rsidR="00A00A42" w:rsidRDefault="00A00A42" w:rsidP="00A00A42"/>
    <w:p w:rsidR="00A00A42" w:rsidRDefault="00A00A42" w:rsidP="00A00A42">
      <w:r>
        <w:t xml:space="preserve">Секретарь </w:t>
      </w:r>
      <w:proofErr w:type="spellStart"/>
      <w:r>
        <w:t>сессиии</w:t>
      </w:r>
      <w:proofErr w:type="spellEnd"/>
      <w:r>
        <w:t xml:space="preserve">                                                                Кузнецова Н.И</w:t>
      </w:r>
    </w:p>
    <w:p w:rsidR="00A00A42" w:rsidRDefault="00A00A42" w:rsidP="00A00A42">
      <w:pPr>
        <w:rPr>
          <w:rFonts w:ascii="Calibri" w:eastAsia="Calibri" w:hAnsi="Calibri"/>
          <w:lang w:eastAsia="en-US"/>
        </w:rPr>
      </w:pPr>
    </w:p>
    <w:p w:rsidR="00443573" w:rsidRDefault="00443573"/>
    <w:sectPr w:rsidR="00443573" w:rsidSect="00A610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1683"/>
    <w:multiLevelType w:val="hybridMultilevel"/>
    <w:tmpl w:val="C53047F2"/>
    <w:lvl w:ilvl="0" w:tplc="92D2268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F7FFC"/>
    <w:multiLevelType w:val="hybridMultilevel"/>
    <w:tmpl w:val="5B0C6A10"/>
    <w:lvl w:ilvl="0" w:tplc="92D226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C996A88"/>
    <w:multiLevelType w:val="hybridMultilevel"/>
    <w:tmpl w:val="33FCCBD4"/>
    <w:lvl w:ilvl="0" w:tplc="20E08484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43B203F"/>
    <w:multiLevelType w:val="hybridMultilevel"/>
    <w:tmpl w:val="3D34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3D47"/>
    <w:rsid w:val="001A53EC"/>
    <w:rsid w:val="003F43A2"/>
    <w:rsid w:val="004027F1"/>
    <w:rsid w:val="00443573"/>
    <w:rsid w:val="004A0E4B"/>
    <w:rsid w:val="005429CA"/>
    <w:rsid w:val="00923D47"/>
    <w:rsid w:val="00987E5B"/>
    <w:rsid w:val="009E46BA"/>
    <w:rsid w:val="00A00A42"/>
    <w:rsid w:val="00A610A5"/>
    <w:rsid w:val="00A77912"/>
    <w:rsid w:val="00AA1B89"/>
    <w:rsid w:val="00FA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23D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AA1B89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44357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00A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A0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03281" TargetMode="External"/><Relationship Id="rId3" Type="http://schemas.microsoft.com/office/2007/relationships/stylesWithEffects" Target="stylesWithEffects.xml"/><Relationship Id="rId7" Type="http://schemas.openxmlformats.org/officeDocument/2006/relationships/hyperlink" Target="normacs://normacs.ru/10hp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BDC9163EA89C33B04490788F29A28CC803817A814F4A6F3D5184F6KB44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10161</Words>
  <Characters>57922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1</cp:lastModifiedBy>
  <cp:revision>10</cp:revision>
  <cp:lastPrinted>2016-07-04T12:50:00Z</cp:lastPrinted>
  <dcterms:created xsi:type="dcterms:W3CDTF">2016-06-17T05:10:00Z</dcterms:created>
  <dcterms:modified xsi:type="dcterms:W3CDTF">2016-07-04T12:54:00Z</dcterms:modified>
</cp:coreProperties>
</file>