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4CA2" w:rsidRPr="00D44CA2" w:rsidRDefault="00D44CA2" w:rsidP="00D40DAF">
      <w:pPr>
        <w:spacing w:after="0" w:line="240" w:lineRule="auto"/>
        <w:rPr>
          <w:rFonts w:ascii="Times New Roman" w:hAnsi="Times New Roman" w:cs="Times New Roman"/>
          <w:b/>
          <w:noProof/>
          <w:sz w:val="28"/>
          <w:szCs w:val="28"/>
        </w:rPr>
      </w:pPr>
    </w:p>
    <w:p w:rsidR="00D44CA2" w:rsidRPr="00CB63F7" w:rsidRDefault="00D44CA2" w:rsidP="00D44CA2">
      <w:pPr>
        <w:spacing w:after="0" w:line="240" w:lineRule="auto"/>
        <w:rPr>
          <w:rFonts w:ascii="Times New Roman" w:hAnsi="Times New Roman" w:cs="Times New Roman"/>
          <w:b/>
          <w:iCs/>
          <w:sz w:val="24"/>
          <w:szCs w:val="24"/>
        </w:rPr>
      </w:pPr>
      <w:r w:rsidRPr="00CB63F7">
        <w:rPr>
          <w:rFonts w:ascii="Times New Roman" w:hAnsi="Times New Roman" w:cs="Times New Roman"/>
          <w:b/>
          <w:iCs/>
          <w:sz w:val="24"/>
          <w:szCs w:val="24"/>
        </w:rPr>
        <w:t xml:space="preserve">АДМИНИСТРАЦИЯ </w:t>
      </w:r>
      <w:r w:rsidR="00EF5205" w:rsidRPr="00CB63F7">
        <w:rPr>
          <w:rFonts w:ascii="Times New Roman" w:hAnsi="Times New Roman" w:cs="Times New Roman"/>
          <w:b/>
          <w:iCs/>
          <w:sz w:val="24"/>
          <w:szCs w:val="24"/>
        </w:rPr>
        <w:t>ЧЕРНАВСКОГО</w:t>
      </w:r>
      <w:r w:rsidRPr="00CB63F7">
        <w:rPr>
          <w:rFonts w:ascii="Times New Roman" w:hAnsi="Times New Roman" w:cs="Times New Roman"/>
          <w:b/>
          <w:iCs/>
          <w:sz w:val="24"/>
          <w:szCs w:val="24"/>
        </w:rPr>
        <w:t xml:space="preserve"> СЕЛЬСКОГО ПОСЕЛЕНИЯ</w:t>
      </w:r>
    </w:p>
    <w:p w:rsidR="00D44CA2" w:rsidRPr="00CB63F7" w:rsidRDefault="00EC3C52" w:rsidP="00D44CA2">
      <w:pPr>
        <w:spacing w:after="0" w:line="240" w:lineRule="auto"/>
        <w:jc w:val="center"/>
        <w:rPr>
          <w:rFonts w:ascii="Times New Roman" w:hAnsi="Times New Roman" w:cs="Times New Roman"/>
          <w:b/>
          <w:iCs/>
          <w:sz w:val="24"/>
          <w:szCs w:val="24"/>
        </w:rPr>
      </w:pPr>
      <w:r w:rsidRPr="00CB63F7">
        <w:rPr>
          <w:rFonts w:ascii="Times New Roman" w:hAnsi="Times New Roman" w:cs="Times New Roman"/>
          <w:b/>
          <w:iCs/>
          <w:sz w:val="24"/>
          <w:szCs w:val="24"/>
        </w:rPr>
        <w:t>ПАНИН</w:t>
      </w:r>
      <w:r w:rsidR="00D44CA2" w:rsidRPr="00CB63F7">
        <w:rPr>
          <w:rFonts w:ascii="Times New Roman" w:hAnsi="Times New Roman" w:cs="Times New Roman"/>
          <w:b/>
          <w:iCs/>
          <w:sz w:val="24"/>
          <w:szCs w:val="24"/>
        </w:rPr>
        <w:t>СКОГО МУНИЦИПАЛЬНОГО РАЙОНА</w:t>
      </w:r>
    </w:p>
    <w:p w:rsidR="00D44CA2" w:rsidRPr="00CB63F7" w:rsidRDefault="00D44CA2" w:rsidP="00D44CA2">
      <w:pPr>
        <w:spacing w:after="0" w:line="240" w:lineRule="auto"/>
        <w:jc w:val="center"/>
        <w:rPr>
          <w:rFonts w:ascii="Times New Roman" w:hAnsi="Times New Roman" w:cs="Times New Roman"/>
          <w:b/>
          <w:iCs/>
          <w:sz w:val="24"/>
          <w:szCs w:val="24"/>
        </w:rPr>
      </w:pPr>
      <w:r w:rsidRPr="00CB63F7">
        <w:rPr>
          <w:rFonts w:ascii="Times New Roman" w:hAnsi="Times New Roman" w:cs="Times New Roman"/>
          <w:b/>
          <w:iCs/>
          <w:sz w:val="24"/>
          <w:szCs w:val="24"/>
        </w:rPr>
        <w:t>ВОРОНЕЖСКОЙ ОБЛАСТИ</w:t>
      </w:r>
    </w:p>
    <w:p w:rsidR="00D44CA2" w:rsidRPr="00CB63F7" w:rsidRDefault="00D44CA2" w:rsidP="00D44CA2">
      <w:pPr>
        <w:spacing w:after="0"/>
        <w:jc w:val="center"/>
        <w:rPr>
          <w:rFonts w:ascii="Times New Roman" w:hAnsi="Times New Roman" w:cs="Times New Roman"/>
          <w:iCs/>
          <w:sz w:val="24"/>
          <w:szCs w:val="24"/>
        </w:rPr>
      </w:pPr>
    </w:p>
    <w:p w:rsidR="00D44CA2" w:rsidRPr="00CB63F7" w:rsidRDefault="00D44CA2" w:rsidP="00D44CA2">
      <w:pPr>
        <w:shd w:val="clear" w:color="auto" w:fill="FFFFFF"/>
        <w:ind w:right="-83"/>
        <w:jc w:val="center"/>
        <w:rPr>
          <w:rFonts w:ascii="Times New Roman" w:hAnsi="Times New Roman" w:cs="Times New Roman"/>
          <w:b/>
          <w:bCs/>
          <w:iCs/>
          <w:sz w:val="24"/>
          <w:szCs w:val="24"/>
        </w:rPr>
      </w:pPr>
      <w:r w:rsidRPr="00CB63F7">
        <w:rPr>
          <w:rFonts w:ascii="Times New Roman" w:hAnsi="Times New Roman" w:cs="Times New Roman"/>
          <w:b/>
          <w:bCs/>
          <w:iCs/>
          <w:sz w:val="24"/>
          <w:szCs w:val="24"/>
        </w:rPr>
        <w:t>ПОСТАНОВЛЕНИЕ</w:t>
      </w:r>
    </w:p>
    <w:p w:rsidR="00D44CA2" w:rsidRPr="00CB63F7" w:rsidRDefault="00EF5205" w:rsidP="00D44CA2">
      <w:pPr>
        <w:shd w:val="clear" w:color="auto" w:fill="FFFFFF"/>
        <w:spacing w:after="0" w:line="240" w:lineRule="auto"/>
        <w:ind w:right="-1"/>
        <w:rPr>
          <w:rFonts w:ascii="Times New Roman" w:hAnsi="Times New Roman" w:cs="Times New Roman"/>
          <w:bCs/>
          <w:iCs/>
          <w:sz w:val="24"/>
          <w:szCs w:val="24"/>
          <w:u w:val="single"/>
        </w:rPr>
      </w:pPr>
      <w:r w:rsidRPr="00CB63F7">
        <w:rPr>
          <w:rFonts w:ascii="Times New Roman" w:hAnsi="Times New Roman" w:cs="Times New Roman"/>
          <w:bCs/>
          <w:iCs/>
          <w:sz w:val="24"/>
          <w:szCs w:val="24"/>
        </w:rPr>
        <w:t>от  18 февраля 2025</w:t>
      </w:r>
      <w:r w:rsidR="00D44CA2" w:rsidRPr="00CB63F7">
        <w:rPr>
          <w:rFonts w:ascii="Times New Roman" w:hAnsi="Times New Roman" w:cs="Times New Roman"/>
          <w:bCs/>
          <w:iCs/>
          <w:sz w:val="24"/>
          <w:szCs w:val="24"/>
        </w:rPr>
        <w:t xml:space="preserve"> года </w:t>
      </w:r>
      <w:r w:rsidR="00F469DE" w:rsidRPr="00CB63F7">
        <w:rPr>
          <w:rFonts w:ascii="Times New Roman" w:hAnsi="Times New Roman" w:cs="Times New Roman"/>
          <w:bCs/>
          <w:iCs/>
          <w:sz w:val="24"/>
          <w:szCs w:val="24"/>
        </w:rPr>
        <w:t>№</w:t>
      </w:r>
      <w:r w:rsidR="004C0137" w:rsidRPr="00CB63F7">
        <w:rPr>
          <w:rFonts w:ascii="Times New Roman" w:hAnsi="Times New Roman" w:cs="Times New Roman"/>
          <w:bCs/>
          <w:iCs/>
          <w:sz w:val="24"/>
          <w:szCs w:val="24"/>
        </w:rPr>
        <w:t>05</w:t>
      </w:r>
    </w:p>
    <w:p w:rsidR="00D44CA2" w:rsidRPr="00CB63F7" w:rsidRDefault="00EF5205" w:rsidP="00D44CA2">
      <w:pPr>
        <w:shd w:val="clear" w:color="auto" w:fill="FFFFFF"/>
        <w:spacing w:after="0" w:line="240" w:lineRule="auto"/>
        <w:ind w:right="-1"/>
        <w:rPr>
          <w:rFonts w:ascii="Times New Roman" w:hAnsi="Times New Roman" w:cs="Times New Roman"/>
          <w:bCs/>
          <w:iCs/>
          <w:sz w:val="24"/>
          <w:szCs w:val="24"/>
          <w:u w:val="single"/>
        </w:rPr>
      </w:pPr>
      <w:r w:rsidRPr="00CB63F7">
        <w:rPr>
          <w:rFonts w:ascii="Times New Roman" w:hAnsi="Times New Roman" w:cs="Times New Roman"/>
          <w:bCs/>
          <w:iCs/>
          <w:sz w:val="24"/>
          <w:szCs w:val="24"/>
        </w:rPr>
        <w:t>с. Чернавка</w:t>
      </w:r>
    </w:p>
    <w:p w:rsidR="00D44CA2" w:rsidRPr="00CB63F7" w:rsidRDefault="00D44CA2" w:rsidP="00D44CA2">
      <w:pPr>
        <w:spacing w:after="0" w:line="240" w:lineRule="auto"/>
        <w:jc w:val="both"/>
        <w:rPr>
          <w:rFonts w:ascii="Times New Roman" w:eastAsia="Times New Roman" w:hAnsi="Times New Roman" w:cs="Times New Roman"/>
          <w:spacing w:val="7"/>
          <w:sz w:val="24"/>
          <w:szCs w:val="24"/>
          <w:lang w:eastAsia="ru-RU"/>
        </w:rPr>
      </w:pP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Об утверждении Административного регламента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предоставления муниципальной услуги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«Признание помещения жилым помещением,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жилого помещения непригодным для проживания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и многоквартирного дома аварийным и подлежащим </w:t>
      </w:r>
    </w:p>
    <w:p w:rsidR="00D44CA2" w:rsidRPr="00CB63F7" w:rsidRDefault="00D9650D" w:rsidP="00D44CA2">
      <w:pPr>
        <w:spacing w:after="0" w:line="240" w:lineRule="auto"/>
        <w:outlineLvl w:val="0"/>
        <w:rPr>
          <w:rFonts w:ascii="Times New Roman" w:eastAsia="Times New Roman" w:hAnsi="Times New Roman" w:cs="Times New Roman"/>
          <w:b/>
          <w:bCs/>
          <w:kern w:val="28"/>
          <w:sz w:val="24"/>
          <w:szCs w:val="24"/>
          <w:lang w:eastAsia="ru-RU"/>
        </w:rPr>
      </w:pPr>
      <w:r w:rsidRPr="00CB63F7">
        <w:rPr>
          <w:rFonts w:ascii="Times New Roman" w:eastAsia="Times New Roman" w:hAnsi="Times New Roman" w:cs="Times New Roman"/>
          <w:b/>
          <w:bCs/>
          <w:kern w:val="28"/>
          <w:sz w:val="24"/>
          <w:szCs w:val="24"/>
          <w:lang w:eastAsia="ru-RU"/>
        </w:rPr>
        <w:t xml:space="preserve">сносу или реконструкции» на территории </w:t>
      </w:r>
    </w:p>
    <w:p w:rsidR="00D44CA2" w:rsidRPr="00CB63F7" w:rsidRDefault="00EF5205" w:rsidP="00D44CA2">
      <w:pPr>
        <w:spacing w:after="0" w:line="240" w:lineRule="auto"/>
        <w:outlineLvl w:val="0"/>
        <w:rPr>
          <w:rFonts w:ascii="Times New Roman" w:eastAsia="Times New Roman" w:hAnsi="Times New Roman" w:cs="Times New Roman"/>
          <w:b/>
          <w:bCs/>
          <w:spacing w:val="7"/>
          <w:kern w:val="28"/>
          <w:sz w:val="24"/>
          <w:szCs w:val="24"/>
          <w:lang w:eastAsia="ru-RU"/>
        </w:rPr>
      </w:pPr>
      <w:r w:rsidRPr="00CB63F7">
        <w:rPr>
          <w:rFonts w:ascii="Times New Roman" w:eastAsia="Times New Roman" w:hAnsi="Times New Roman" w:cs="Times New Roman"/>
          <w:b/>
          <w:bCs/>
          <w:spacing w:val="7"/>
          <w:kern w:val="28"/>
          <w:sz w:val="24"/>
          <w:szCs w:val="24"/>
          <w:lang w:eastAsia="ru-RU"/>
        </w:rPr>
        <w:t>Чернавского</w:t>
      </w:r>
      <w:r w:rsidR="00D44CA2" w:rsidRPr="00CB63F7">
        <w:rPr>
          <w:rFonts w:ascii="Times New Roman" w:eastAsia="Times New Roman" w:hAnsi="Times New Roman" w:cs="Times New Roman"/>
          <w:b/>
          <w:bCs/>
          <w:spacing w:val="7"/>
          <w:kern w:val="28"/>
          <w:sz w:val="24"/>
          <w:szCs w:val="24"/>
          <w:lang w:eastAsia="ru-RU"/>
        </w:rPr>
        <w:t xml:space="preserve"> </w:t>
      </w:r>
      <w:r w:rsidR="00D9650D" w:rsidRPr="00CB63F7">
        <w:rPr>
          <w:rFonts w:ascii="Times New Roman" w:eastAsia="Times New Roman" w:hAnsi="Times New Roman" w:cs="Times New Roman"/>
          <w:b/>
          <w:bCs/>
          <w:spacing w:val="7"/>
          <w:kern w:val="28"/>
          <w:sz w:val="24"/>
          <w:szCs w:val="24"/>
          <w:lang w:eastAsia="ru-RU"/>
        </w:rPr>
        <w:t xml:space="preserve">сельского поселения </w:t>
      </w:r>
      <w:r w:rsidR="00EC3C52" w:rsidRPr="00CB63F7">
        <w:rPr>
          <w:rFonts w:ascii="Times New Roman" w:eastAsia="Times New Roman" w:hAnsi="Times New Roman" w:cs="Times New Roman"/>
          <w:b/>
          <w:bCs/>
          <w:spacing w:val="7"/>
          <w:kern w:val="28"/>
          <w:sz w:val="24"/>
          <w:szCs w:val="24"/>
          <w:lang w:eastAsia="ru-RU"/>
        </w:rPr>
        <w:t>Панин</w:t>
      </w:r>
      <w:r w:rsidR="00D44CA2" w:rsidRPr="00CB63F7">
        <w:rPr>
          <w:rFonts w:ascii="Times New Roman" w:eastAsia="Times New Roman" w:hAnsi="Times New Roman" w:cs="Times New Roman"/>
          <w:b/>
          <w:bCs/>
          <w:spacing w:val="7"/>
          <w:kern w:val="28"/>
          <w:sz w:val="24"/>
          <w:szCs w:val="24"/>
          <w:lang w:eastAsia="ru-RU"/>
        </w:rPr>
        <w:t xml:space="preserve">ского </w:t>
      </w:r>
    </w:p>
    <w:p w:rsidR="00D9650D" w:rsidRPr="00CB63F7" w:rsidRDefault="00D9650D" w:rsidP="00D44CA2">
      <w:pPr>
        <w:spacing w:after="0" w:line="240" w:lineRule="auto"/>
        <w:outlineLvl w:val="0"/>
        <w:rPr>
          <w:rFonts w:ascii="Times New Roman" w:eastAsia="Times New Roman" w:hAnsi="Times New Roman" w:cs="Times New Roman"/>
          <w:b/>
          <w:bCs/>
          <w:spacing w:val="7"/>
          <w:kern w:val="28"/>
          <w:sz w:val="24"/>
          <w:szCs w:val="24"/>
          <w:lang w:eastAsia="ru-RU"/>
        </w:rPr>
      </w:pPr>
      <w:r w:rsidRPr="00CB63F7">
        <w:rPr>
          <w:rFonts w:ascii="Times New Roman" w:eastAsia="Times New Roman" w:hAnsi="Times New Roman" w:cs="Times New Roman"/>
          <w:b/>
          <w:bCs/>
          <w:spacing w:val="7"/>
          <w:kern w:val="28"/>
          <w:sz w:val="24"/>
          <w:szCs w:val="24"/>
          <w:lang w:eastAsia="ru-RU"/>
        </w:rPr>
        <w:t>муниципального района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B63F7">
        <w:rPr>
          <w:rFonts w:ascii="Times New Roman" w:eastAsia="Calibri" w:hAnsi="Times New Roman" w:cs="Times New Roman"/>
          <w:bCs/>
          <w:sz w:val="24"/>
          <w:szCs w:val="24"/>
        </w:rPr>
        <w:t>,</w:t>
      </w:r>
      <w:r w:rsidRPr="00CB63F7">
        <w:rPr>
          <w:rFonts w:ascii="Times New Roman" w:eastAsia="Calibri" w:hAnsi="Times New Roman" w:cs="Times New Roman"/>
          <w:sz w:val="24"/>
          <w:szCs w:val="24"/>
        </w:rPr>
        <w:t xml:space="preserve"> от 30.12.2020 № 509-ФЗ «О внесении изменений в отдельные законодательные акты Российской Федерации»,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EC3C52"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администрация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EC3C52"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 </w:t>
      </w:r>
    </w:p>
    <w:p w:rsidR="00D9650D" w:rsidRPr="00CB63F7" w:rsidRDefault="00D9650D" w:rsidP="00D9650D">
      <w:pPr>
        <w:spacing w:after="0" w:line="240" w:lineRule="auto"/>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pacing w:val="7"/>
          <w:sz w:val="24"/>
          <w:szCs w:val="24"/>
        </w:rPr>
        <w:t>п</w:t>
      </w:r>
      <w:proofErr w:type="spellEnd"/>
      <w:r w:rsidRPr="00CB63F7">
        <w:rPr>
          <w:rFonts w:ascii="Times New Roman" w:eastAsia="Calibri" w:hAnsi="Times New Roman" w:cs="Times New Roman"/>
          <w:spacing w:val="7"/>
          <w:sz w:val="24"/>
          <w:szCs w:val="24"/>
        </w:rPr>
        <w:t xml:space="preserve"> о с т а </w:t>
      </w:r>
      <w:proofErr w:type="spellStart"/>
      <w:r w:rsidRPr="00CB63F7">
        <w:rPr>
          <w:rFonts w:ascii="Times New Roman" w:eastAsia="Calibri" w:hAnsi="Times New Roman" w:cs="Times New Roman"/>
          <w:spacing w:val="7"/>
          <w:sz w:val="24"/>
          <w:szCs w:val="24"/>
        </w:rPr>
        <w:t>н</w:t>
      </w:r>
      <w:proofErr w:type="spellEnd"/>
      <w:r w:rsidRPr="00CB63F7">
        <w:rPr>
          <w:rFonts w:ascii="Times New Roman" w:eastAsia="Calibri" w:hAnsi="Times New Roman" w:cs="Times New Roman"/>
          <w:spacing w:val="7"/>
          <w:sz w:val="24"/>
          <w:szCs w:val="24"/>
        </w:rPr>
        <w:t xml:space="preserve"> о в л я е 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 Утвердить 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EC3C52"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согласно приложению, к настоящему постановлению.</w:t>
      </w:r>
    </w:p>
    <w:p w:rsidR="00D9650D" w:rsidRPr="00CB63F7"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2. Признать утратившими силу следующие постановления администрации </w:t>
      </w:r>
      <w:r w:rsidR="00EF5205" w:rsidRPr="00CB63F7">
        <w:rPr>
          <w:rFonts w:ascii="Times New Roman" w:eastAsia="Times New Roman" w:hAnsi="Times New Roman" w:cs="Times New Roman"/>
          <w:sz w:val="24"/>
          <w:szCs w:val="24"/>
          <w:lang w:eastAsia="ru-RU"/>
        </w:rPr>
        <w:t>Чернавского</w:t>
      </w:r>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w:t>
      </w:r>
      <w:r w:rsidR="00EC3C52" w:rsidRPr="00CB63F7">
        <w:rPr>
          <w:rFonts w:ascii="Times New Roman" w:eastAsia="Times New Roman" w:hAnsi="Times New Roman" w:cs="Times New Roman"/>
          <w:sz w:val="24"/>
          <w:szCs w:val="24"/>
          <w:lang w:eastAsia="ru-RU"/>
        </w:rPr>
        <w:t>Панин</w:t>
      </w:r>
      <w:r w:rsidR="00D44CA2" w:rsidRPr="00CB63F7">
        <w:rPr>
          <w:rFonts w:ascii="Times New Roman" w:eastAsia="Times New Roman" w:hAnsi="Times New Roman" w:cs="Times New Roman"/>
          <w:sz w:val="24"/>
          <w:szCs w:val="24"/>
          <w:lang w:eastAsia="ru-RU"/>
        </w:rPr>
        <w:t xml:space="preserve">ского </w:t>
      </w:r>
      <w:r w:rsidRPr="00CB63F7">
        <w:rPr>
          <w:rFonts w:ascii="Times New Roman" w:eastAsia="Times New Roman" w:hAnsi="Times New Roman" w:cs="Times New Roman"/>
          <w:sz w:val="24"/>
          <w:szCs w:val="24"/>
          <w:lang w:eastAsia="ru-RU"/>
        </w:rPr>
        <w:t xml:space="preserve"> муниципального района Воронежской области:</w:t>
      </w:r>
    </w:p>
    <w:p w:rsidR="00EA3AB5" w:rsidRPr="00CB63F7" w:rsidRDefault="00D9650D" w:rsidP="00EA3AB5">
      <w:pPr>
        <w:shd w:val="clear" w:color="auto" w:fill="FFFFFF"/>
        <w:spacing w:after="0"/>
        <w:ind w:right="-83"/>
        <w:rPr>
          <w:rFonts w:ascii="Times New Roman" w:eastAsia="Times New Roman" w:hAnsi="Times New Roman" w:cs="Times New Roman"/>
          <w:bCs/>
          <w:kern w:val="28"/>
          <w:sz w:val="24"/>
          <w:szCs w:val="24"/>
          <w:lang w:eastAsia="ru-RU"/>
        </w:rPr>
      </w:pPr>
      <w:r w:rsidRPr="00CB63F7">
        <w:rPr>
          <w:rFonts w:ascii="Times New Roman" w:eastAsia="Times New Roman" w:hAnsi="Times New Roman" w:cs="Times New Roman"/>
          <w:sz w:val="24"/>
          <w:szCs w:val="24"/>
          <w:lang w:eastAsia="ru-RU"/>
        </w:rPr>
        <w:t xml:space="preserve">- от </w:t>
      </w:r>
      <w:r w:rsidR="005A037B" w:rsidRPr="00CB63F7">
        <w:rPr>
          <w:rFonts w:ascii="Times New Roman" w:hAnsi="Times New Roman" w:cs="Times New Roman"/>
          <w:bCs/>
          <w:iCs/>
          <w:sz w:val="24"/>
          <w:szCs w:val="24"/>
        </w:rPr>
        <w:t>25.07</w:t>
      </w:r>
      <w:r w:rsidR="00EC3C52" w:rsidRPr="00CB63F7">
        <w:rPr>
          <w:rFonts w:ascii="Times New Roman" w:hAnsi="Times New Roman" w:cs="Times New Roman"/>
          <w:bCs/>
          <w:iCs/>
          <w:sz w:val="24"/>
          <w:szCs w:val="24"/>
        </w:rPr>
        <w:t>.</w:t>
      </w:r>
      <w:r w:rsidR="005A037B" w:rsidRPr="00CB63F7">
        <w:rPr>
          <w:rFonts w:ascii="Times New Roman" w:hAnsi="Times New Roman" w:cs="Times New Roman"/>
          <w:bCs/>
          <w:iCs/>
          <w:sz w:val="24"/>
          <w:szCs w:val="24"/>
        </w:rPr>
        <w:t xml:space="preserve"> 2016 </w:t>
      </w:r>
      <w:r w:rsidR="00EA3AB5" w:rsidRPr="00CB63F7">
        <w:rPr>
          <w:rFonts w:ascii="Times New Roman" w:hAnsi="Times New Roman" w:cs="Times New Roman"/>
          <w:bCs/>
          <w:iCs/>
          <w:sz w:val="24"/>
          <w:szCs w:val="24"/>
        </w:rPr>
        <w:t xml:space="preserve">года  </w:t>
      </w:r>
      <w:r w:rsidR="005A037B" w:rsidRPr="00CB63F7">
        <w:rPr>
          <w:rFonts w:ascii="Times New Roman" w:hAnsi="Times New Roman" w:cs="Times New Roman"/>
          <w:bCs/>
          <w:iCs/>
          <w:sz w:val="24"/>
          <w:szCs w:val="24"/>
        </w:rPr>
        <w:t>№82</w:t>
      </w:r>
      <w:r w:rsidR="00EA3AB5" w:rsidRPr="00CB63F7">
        <w:rPr>
          <w:rFonts w:ascii="Times New Roman" w:hAnsi="Times New Roman" w:cs="Times New Roman"/>
          <w:bCs/>
          <w:iCs/>
          <w:sz w:val="24"/>
          <w:szCs w:val="24"/>
        </w:rPr>
        <w:t xml:space="preserve">  «</w:t>
      </w:r>
      <w:r w:rsidR="00EA3AB5" w:rsidRPr="00CB63F7">
        <w:rPr>
          <w:rFonts w:ascii="Times New Roman" w:eastAsia="Times New Roman" w:hAnsi="Times New Roman" w:cs="Times New Roman"/>
          <w:bCs/>
          <w:kern w:val="28"/>
          <w:sz w:val="24"/>
          <w:szCs w:val="24"/>
          <w:lang w:eastAsia="ru-RU"/>
        </w:rPr>
        <w:t>Об утверждении административного регламента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5A037B" w:rsidRPr="00CB63F7">
        <w:rPr>
          <w:rFonts w:ascii="Times New Roman" w:eastAsia="Times New Roman" w:hAnsi="Times New Roman" w:cs="Times New Roman"/>
          <w:bCs/>
          <w:kern w:val="28"/>
          <w:sz w:val="24"/>
          <w:szCs w:val="24"/>
          <w:lang w:eastAsia="ru-RU"/>
        </w:rPr>
        <w:t>.</w:t>
      </w:r>
    </w:p>
    <w:p w:rsidR="00EA3AB5" w:rsidRPr="00CB63F7" w:rsidRDefault="00EA3AB5" w:rsidP="00EA3AB5">
      <w:pPr>
        <w:spacing w:after="0" w:line="240" w:lineRule="auto"/>
        <w:jc w:val="both"/>
        <w:rPr>
          <w:rFonts w:ascii="Times New Roman" w:hAnsi="Times New Roman" w:cs="Times New Roman"/>
          <w:sz w:val="24"/>
          <w:szCs w:val="24"/>
        </w:rPr>
      </w:pPr>
      <w:r w:rsidRPr="00CB63F7">
        <w:rPr>
          <w:rFonts w:ascii="Times New Roman" w:eastAsia="Times New Roman" w:hAnsi="Times New Roman" w:cs="Times New Roman"/>
          <w:bCs/>
          <w:kern w:val="28"/>
          <w:sz w:val="24"/>
          <w:szCs w:val="24"/>
          <w:lang w:eastAsia="ru-RU"/>
        </w:rPr>
        <w:t xml:space="preserve">- </w:t>
      </w:r>
      <w:r w:rsidR="005A037B" w:rsidRPr="00CB63F7">
        <w:rPr>
          <w:rFonts w:ascii="Times New Roman" w:hAnsi="Times New Roman" w:cs="Times New Roman"/>
          <w:sz w:val="24"/>
          <w:szCs w:val="24"/>
        </w:rPr>
        <w:t>от 25.03.2019</w:t>
      </w:r>
      <w:r w:rsidRPr="00CB63F7">
        <w:rPr>
          <w:rFonts w:ascii="Times New Roman" w:hAnsi="Times New Roman" w:cs="Times New Roman"/>
          <w:sz w:val="24"/>
          <w:szCs w:val="24"/>
        </w:rPr>
        <w:t xml:space="preserve">  года</w:t>
      </w:r>
      <w:r w:rsidR="005A037B" w:rsidRPr="00CB63F7">
        <w:rPr>
          <w:rFonts w:ascii="Times New Roman" w:hAnsi="Times New Roman" w:cs="Times New Roman"/>
          <w:sz w:val="24"/>
          <w:szCs w:val="24"/>
        </w:rPr>
        <w:t xml:space="preserve"> № 1</w:t>
      </w:r>
      <w:r w:rsidR="00EC3C52" w:rsidRPr="00CB63F7">
        <w:rPr>
          <w:rFonts w:ascii="Times New Roman" w:hAnsi="Times New Roman" w:cs="Times New Roman"/>
          <w:sz w:val="24"/>
          <w:szCs w:val="24"/>
        </w:rPr>
        <w:t>1</w:t>
      </w:r>
      <w:r w:rsidRPr="00CB63F7">
        <w:rPr>
          <w:rFonts w:ascii="Times New Roman" w:hAnsi="Times New Roman" w:cs="Times New Roman"/>
          <w:sz w:val="24"/>
          <w:szCs w:val="24"/>
        </w:rPr>
        <w:t xml:space="preserve">  «О внесении изменений в постановление администрации </w:t>
      </w:r>
      <w:r w:rsidR="00EF5205" w:rsidRPr="00CB63F7">
        <w:rPr>
          <w:rFonts w:ascii="Times New Roman" w:hAnsi="Times New Roman" w:cs="Times New Roman"/>
          <w:sz w:val="24"/>
          <w:szCs w:val="24"/>
        </w:rPr>
        <w:t>Чернавского</w:t>
      </w:r>
      <w:r w:rsidRPr="00CB63F7">
        <w:rPr>
          <w:rFonts w:ascii="Times New Roman" w:hAnsi="Times New Roman" w:cs="Times New Roman"/>
          <w:sz w:val="24"/>
          <w:szCs w:val="24"/>
        </w:rPr>
        <w:t xml:space="preserve"> сельского</w:t>
      </w:r>
      <w:r w:rsidR="005A037B" w:rsidRPr="00CB63F7">
        <w:rPr>
          <w:rFonts w:ascii="Times New Roman" w:hAnsi="Times New Roman" w:cs="Times New Roman"/>
          <w:sz w:val="24"/>
          <w:szCs w:val="24"/>
        </w:rPr>
        <w:t xml:space="preserve"> </w:t>
      </w:r>
      <w:r w:rsidRPr="00CB63F7">
        <w:rPr>
          <w:rFonts w:ascii="Times New Roman" w:hAnsi="Times New Roman" w:cs="Times New Roman"/>
          <w:sz w:val="24"/>
          <w:szCs w:val="24"/>
        </w:rPr>
        <w:t xml:space="preserve">поселения </w:t>
      </w:r>
      <w:r w:rsidR="00EC3C52" w:rsidRPr="00CB63F7">
        <w:rPr>
          <w:rFonts w:ascii="Times New Roman" w:hAnsi="Times New Roman" w:cs="Times New Roman"/>
          <w:sz w:val="24"/>
          <w:szCs w:val="24"/>
        </w:rPr>
        <w:t>Панин</w:t>
      </w:r>
      <w:r w:rsidRPr="00CB63F7">
        <w:rPr>
          <w:rFonts w:ascii="Times New Roman" w:hAnsi="Times New Roman" w:cs="Times New Roman"/>
          <w:sz w:val="24"/>
          <w:szCs w:val="24"/>
        </w:rPr>
        <w:t>ского муниципального</w:t>
      </w:r>
      <w:r w:rsidR="005A037B" w:rsidRPr="00CB63F7">
        <w:rPr>
          <w:rFonts w:ascii="Times New Roman" w:hAnsi="Times New Roman" w:cs="Times New Roman"/>
          <w:sz w:val="24"/>
          <w:szCs w:val="24"/>
        </w:rPr>
        <w:t xml:space="preserve"> </w:t>
      </w:r>
      <w:r w:rsidR="00EC3C52" w:rsidRPr="00CB63F7">
        <w:rPr>
          <w:rFonts w:ascii="Times New Roman" w:hAnsi="Times New Roman" w:cs="Times New Roman"/>
          <w:sz w:val="24"/>
          <w:szCs w:val="24"/>
        </w:rPr>
        <w:t>р</w:t>
      </w:r>
      <w:r w:rsidR="005A037B" w:rsidRPr="00CB63F7">
        <w:rPr>
          <w:rFonts w:ascii="Times New Roman" w:hAnsi="Times New Roman" w:cs="Times New Roman"/>
          <w:sz w:val="24"/>
          <w:szCs w:val="24"/>
        </w:rPr>
        <w:t>айона Воронежской области от  25.07.2016</w:t>
      </w:r>
      <w:r w:rsidRPr="00CB63F7">
        <w:rPr>
          <w:rFonts w:ascii="Times New Roman" w:hAnsi="Times New Roman" w:cs="Times New Roman"/>
          <w:sz w:val="24"/>
          <w:szCs w:val="24"/>
        </w:rPr>
        <w:t xml:space="preserve"> года</w:t>
      </w:r>
    </w:p>
    <w:p w:rsidR="00EA3AB5" w:rsidRPr="00CB63F7" w:rsidRDefault="00CB63F7" w:rsidP="00EA3AB5">
      <w:pPr>
        <w:spacing w:after="0" w:line="240" w:lineRule="auto"/>
        <w:rPr>
          <w:rFonts w:ascii="Times New Roman" w:hAnsi="Times New Roman" w:cs="Times New Roman"/>
          <w:sz w:val="24"/>
          <w:szCs w:val="24"/>
        </w:rPr>
      </w:pPr>
      <w:r w:rsidRPr="00CB63F7">
        <w:rPr>
          <w:rFonts w:ascii="Times New Roman" w:hAnsi="Times New Roman" w:cs="Times New Roman"/>
          <w:sz w:val="24"/>
          <w:szCs w:val="24"/>
        </w:rPr>
        <w:t xml:space="preserve">№82 </w:t>
      </w:r>
      <w:r w:rsidR="00EA3AB5" w:rsidRPr="00CB63F7">
        <w:rPr>
          <w:rFonts w:ascii="Times New Roman" w:hAnsi="Times New Roman" w:cs="Times New Roman"/>
          <w:sz w:val="24"/>
          <w:szCs w:val="24"/>
        </w:rPr>
        <w:t xml:space="preserve"> «Об утверждении </w:t>
      </w:r>
      <w:r w:rsidRPr="00CB63F7">
        <w:rPr>
          <w:rFonts w:ascii="Times New Roman" w:hAnsi="Times New Roman" w:cs="Times New Roman"/>
          <w:sz w:val="24"/>
          <w:szCs w:val="24"/>
        </w:rPr>
        <w:t xml:space="preserve"> </w:t>
      </w:r>
      <w:r w:rsidR="00EA3AB5" w:rsidRPr="00CB63F7">
        <w:rPr>
          <w:rFonts w:ascii="Times New Roman" w:hAnsi="Times New Roman" w:cs="Times New Roman"/>
          <w:sz w:val="24"/>
          <w:szCs w:val="24"/>
        </w:rPr>
        <w:t>административного</w:t>
      </w:r>
      <w:r w:rsidRPr="00CB63F7">
        <w:rPr>
          <w:rFonts w:ascii="Times New Roman" w:hAnsi="Times New Roman" w:cs="Times New Roman"/>
          <w:sz w:val="24"/>
          <w:szCs w:val="24"/>
        </w:rPr>
        <w:t xml:space="preserve"> </w:t>
      </w:r>
      <w:r w:rsidR="00EA3AB5" w:rsidRPr="00CB63F7">
        <w:rPr>
          <w:rFonts w:ascii="Times New Roman" w:hAnsi="Times New Roman" w:cs="Times New Roman"/>
          <w:sz w:val="24"/>
          <w:szCs w:val="24"/>
        </w:rPr>
        <w:t xml:space="preserve">регламента администрации </w:t>
      </w:r>
      <w:r w:rsidR="00EF5205" w:rsidRPr="00CB63F7">
        <w:rPr>
          <w:rFonts w:ascii="Times New Roman" w:hAnsi="Times New Roman" w:cs="Times New Roman"/>
          <w:sz w:val="24"/>
          <w:szCs w:val="24"/>
        </w:rPr>
        <w:t>Чернавского</w:t>
      </w:r>
      <w:r w:rsidRPr="00CB63F7">
        <w:rPr>
          <w:rFonts w:ascii="Times New Roman" w:hAnsi="Times New Roman" w:cs="Times New Roman"/>
          <w:sz w:val="24"/>
          <w:szCs w:val="24"/>
        </w:rPr>
        <w:t xml:space="preserve"> </w:t>
      </w:r>
      <w:r w:rsidR="00EA3AB5" w:rsidRPr="00CB63F7">
        <w:rPr>
          <w:rFonts w:ascii="Times New Roman" w:hAnsi="Times New Roman" w:cs="Times New Roman"/>
          <w:sz w:val="24"/>
          <w:szCs w:val="24"/>
        </w:rPr>
        <w:t xml:space="preserve">сельского поселения </w:t>
      </w:r>
      <w:r w:rsidR="00EC3C52" w:rsidRPr="00CB63F7">
        <w:rPr>
          <w:rFonts w:ascii="Times New Roman" w:hAnsi="Times New Roman" w:cs="Times New Roman"/>
          <w:sz w:val="24"/>
          <w:szCs w:val="24"/>
        </w:rPr>
        <w:t>Панин</w:t>
      </w:r>
      <w:r w:rsidR="00EA3AB5" w:rsidRPr="00CB63F7">
        <w:rPr>
          <w:rFonts w:ascii="Times New Roman" w:hAnsi="Times New Roman" w:cs="Times New Roman"/>
          <w:sz w:val="24"/>
          <w:szCs w:val="24"/>
        </w:rPr>
        <w:t>ского муниципального</w:t>
      </w:r>
      <w:r w:rsidRPr="00CB63F7">
        <w:rPr>
          <w:rFonts w:ascii="Times New Roman" w:hAnsi="Times New Roman" w:cs="Times New Roman"/>
          <w:sz w:val="24"/>
          <w:szCs w:val="24"/>
        </w:rPr>
        <w:t xml:space="preserve"> </w:t>
      </w:r>
      <w:r w:rsidR="00EA3AB5" w:rsidRPr="00CB63F7">
        <w:rPr>
          <w:rFonts w:ascii="Times New Roman" w:hAnsi="Times New Roman" w:cs="Times New Roman"/>
          <w:sz w:val="24"/>
          <w:szCs w:val="24"/>
        </w:rPr>
        <w:t>района Воронежской области по предоставлению</w:t>
      </w:r>
      <w:r w:rsidRPr="00CB63F7">
        <w:rPr>
          <w:rFonts w:ascii="Times New Roman" w:hAnsi="Times New Roman" w:cs="Times New Roman"/>
          <w:sz w:val="24"/>
          <w:szCs w:val="24"/>
        </w:rPr>
        <w:t xml:space="preserve"> </w:t>
      </w:r>
      <w:r w:rsidR="00EA3AB5" w:rsidRPr="00CB63F7">
        <w:rPr>
          <w:rFonts w:ascii="Times New Roman" w:hAnsi="Times New Roman" w:cs="Times New Roman"/>
          <w:sz w:val="24"/>
          <w:szCs w:val="24"/>
        </w:rPr>
        <w:t>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CB63F7">
        <w:rPr>
          <w:rFonts w:ascii="Times New Roman" w:hAnsi="Times New Roman" w:cs="Times New Roman"/>
          <w:sz w:val="24"/>
          <w:szCs w:val="24"/>
        </w:rPr>
        <w:t>.</w:t>
      </w:r>
      <w:r w:rsidR="00EA3AB5" w:rsidRPr="00CB63F7">
        <w:rPr>
          <w:rFonts w:ascii="Times New Roman" w:hAnsi="Times New Roman" w:cs="Times New Roman"/>
          <w:sz w:val="24"/>
          <w:szCs w:val="24"/>
        </w:rPr>
        <w:t>»;</w:t>
      </w:r>
    </w:p>
    <w:p w:rsidR="00CB63F7" w:rsidRPr="00CB63F7" w:rsidRDefault="00CB63F7" w:rsidP="00CB63F7">
      <w:pPr>
        <w:spacing w:after="0" w:line="240" w:lineRule="auto"/>
        <w:jc w:val="both"/>
        <w:rPr>
          <w:rFonts w:ascii="Times New Roman" w:hAnsi="Times New Roman" w:cs="Times New Roman"/>
          <w:sz w:val="24"/>
          <w:szCs w:val="24"/>
        </w:rPr>
      </w:pPr>
      <w:r w:rsidRPr="00CB63F7">
        <w:rPr>
          <w:rFonts w:ascii="Times New Roman" w:hAnsi="Times New Roman" w:cs="Times New Roman"/>
          <w:sz w:val="24"/>
          <w:szCs w:val="24"/>
        </w:rPr>
        <w:lastRenderedPageBreak/>
        <w:t>-</w:t>
      </w:r>
      <w:r w:rsidRPr="00CB63F7">
        <w:rPr>
          <w:rFonts w:ascii="Times New Roman" w:eastAsia="Times New Roman" w:hAnsi="Times New Roman" w:cs="Times New Roman"/>
          <w:bCs/>
          <w:kern w:val="28"/>
          <w:sz w:val="24"/>
          <w:szCs w:val="24"/>
          <w:lang w:eastAsia="ru-RU"/>
        </w:rPr>
        <w:t xml:space="preserve"> </w:t>
      </w:r>
      <w:r w:rsidRPr="00CB63F7">
        <w:rPr>
          <w:rFonts w:ascii="Times New Roman" w:hAnsi="Times New Roman" w:cs="Times New Roman"/>
          <w:sz w:val="24"/>
          <w:szCs w:val="24"/>
        </w:rPr>
        <w:t>от 10.02.2020  года № 16  «О внесении изменений в постановление администрации Чернавского сельского поселения Панинского муниципального района Воронежской области от  25.07.2016 года</w:t>
      </w:r>
    </w:p>
    <w:p w:rsidR="00CB63F7" w:rsidRPr="00CB63F7" w:rsidRDefault="00CB63F7" w:rsidP="00CB63F7">
      <w:pPr>
        <w:spacing w:after="0" w:line="240" w:lineRule="auto"/>
        <w:rPr>
          <w:rFonts w:ascii="Times New Roman" w:hAnsi="Times New Roman" w:cs="Times New Roman"/>
          <w:sz w:val="24"/>
          <w:szCs w:val="24"/>
        </w:rPr>
      </w:pPr>
      <w:r w:rsidRPr="00CB63F7">
        <w:rPr>
          <w:rFonts w:ascii="Times New Roman" w:hAnsi="Times New Roman" w:cs="Times New Roman"/>
          <w:sz w:val="24"/>
          <w:szCs w:val="24"/>
        </w:rPr>
        <w:t>№82  «Об утверждении  административного регламента администрации Чернавского сельского поселения Панинского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B63F7" w:rsidRPr="00CB63F7" w:rsidRDefault="00CB63F7" w:rsidP="00CB63F7">
      <w:pPr>
        <w:spacing w:after="0" w:line="240" w:lineRule="auto"/>
        <w:jc w:val="both"/>
        <w:rPr>
          <w:rFonts w:ascii="Times New Roman" w:hAnsi="Times New Roman" w:cs="Times New Roman"/>
          <w:sz w:val="24"/>
          <w:szCs w:val="24"/>
        </w:rPr>
      </w:pPr>
      <w:r w:rsidRPr="00CB63F7">
        <w:rPr>
          <w:rFonts w:ascii="Times New Roman" w:eastAsia="Times New Roman" w:hAnsi="Times New Roman" w:cs="Times New Roman"/>
          <w:bCs/>
          <w:kern w:val="28"/>
          <w:sz w:val="24"/>
          <w:szCs w:val="24"/>
          <w:lang w:eastAsia="ru-RU"/>
        </w:rPr>
        <w:t xml:space="preserve">- </w:t>
      </w:r>
      <w:r w:rsidRPr="00CB63F7">
        <w:rPr>
          <w:rFonts w:ascii="Times New Roman" w:hAnsi="Times New Roman" w:cs="Times New Roman"/>
          <w:sz w:val="24"/>
          <w:szCs w:val="24"/>
        </w:rPr>
        <w:t>от 25.12.2020  года № 83  «О внесении изменений в постановление администрации Чернавского сельского поселения Панинского муниципального района Воронежской области от  25.07.2016 года</w:t>
      </w:r>
    </w:p>
    <w:p w:rsidR="00CB63F7" w:rsidRPr="00CB63F7" w:rsidRDefault="00CB63F7" w:rsidP="00CB63F7">
      <w:pPr>
        <w:spacing w:after="0" w:line="240" w:lineRule="auto"/>
        <w:rPr>
          <w:rFonts w:ascii="Times New Roman" w:hAnsi="Times New Roman" w:cs="Times New Roman"/>
          <w:sz w:val="24"/>
          <w:szCs w:val="24"/>
        </w:rPr>
      </w:pPr>
      <w:r w:rsidRPr="00CB63F7">
        <w:rPr>
          <w:rFonts w:ascii="Times New Roman" w:hAnsi="Times New Roman" w:cs="Times New Roman"/>
          <w:sz w:val="24"/>
          <w:szCs w:val="24"/>
        </w:rPr>
        <w:t>№82  «Об утверждении  административного регламента администрации Чернавского сельского поселения Панинского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B63F7" w:rsidRPr="00CB63F7" w:rsidRDefault="00CB63F7" w:rsidP="00450DD3">
      <w:pPr>
        <w:spacing w:after="0" w:line="240" w:lineRule="auto"/>
        <w:jc w:val="both"/>
        <w:rPr>
          <w:rFonts w:ascii="Times New Roman" w:hAnsi="Times New Roman" w:cs="Times New Roman"/>
          <w:sz w:val="24"/>
          <w:szCs w:val="24"/>
        </w:rPr>
      </w:pPr>
      <w:r w:rsidRPr="00CB63F7">
        <w:rPr>
          <w:rFonts w:ascii="Times New Roman" w:eastAsia="Times New Roman" w:hAnsi="Times New Roman" w:cs="Times New Roman"/>
          <w:bCs/>
          <w:kern w:val="28"/>
          <w:sz w:val="24"/>
          <w:szCs w:val="24"/>
          <w:lang w:eastAsia="ru-RU"/>
        </w:rPr>
        <w:t xml:space="preserve">- </w:t>
      </w:r>
      <w:r w:rsidRPr="00CB63F7">
        <w:rPr>
          <w:rFonts w:ascii="Times New Roman" w:hAnsi="Times New Roman" w:cs="Times New Roman"/>
          <w:sz w:val="24"/>
          <w:szCs w:val="24"/>
        </w:rPr>
        <w:t>от 03.07.2023  года № 28  «О внесении изменений в постановление администрации Чернавского сельского поселения Панинского муниципального района Воронежской области от  25.07.2016 года</w:t>
      </w:r>
      <w:r w:rsidR="00450DD3">
        <w:rPr>
          <w:rFonts w:ascii="Times New Roman" w:hAnsi="Times New Roman" w:cs="Times New Roman"/>
          <w:sz w:val="24"/>
          <w:szCs w:val="24"/>
        </w:rPr>
        <w:t xml:space="preserve"> </w:t>
      </w:r>
      <w:r w:rsidRPr="00CB63F7">
        <w:rPr>
          <w:rFonts w:ascii="Times New Roman" w:hAnsi="Times New Roman" w:cs="Times New Roman"/>
          <w:sz w:val="24"/>
          <w:szCs w:val="24"/>
        </w:rPr>
        <w:t>№82  «Об утверждении  административного регламента администрации Чернавского сельского поселения Панинского муниципального района Воронежской области 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CB63F7" w:rsidRPr="00CB63F7" w:rsidRDefault="00CB63F7" w:rsidP="00CB63F7">
      <w:pPr>
        <w:spacing w:after="0" w:line="240" w:lineRule="auto"/>
        <w:rPr>
          <w:rFonts w:ascii="Times New Roman" w:hAnsi="Times New Roman" w:cs="Times New Roman"/>
          <w:sz w:val="24"/>
          <w:szCs w:val="24"/>
        </w:rPr>
      </w:pPr>
    </w:p>
    <w:p w:rsidR="00CB63F7" w:rsidRPr="00CB63F7" w:rsidRDefault="00D9650D" w:rsidP="00B50726">
      <w:pPr>
        <w:spacing w:after="0" w:line="240" w:lineRule="auto"/>
        <w:jc w:val="both"/>
        <w:rPr>
          <w:rFonts w:ascii="Times New Roman" w:hAnsi="Times New Roman" w:cs="Times New Roman"/>
          <w:sz w:val="24"/>
          <w:szCs w:val="24"/>
        </w:rPr>
      </w:pPr>
      <w:r w:rsidRPr="00CB63F7">
        <w:rPr>
          <w:rFonts w:ascii="Times New Roman" w:eastAsia="Calibri" w:hAnsi="Times New Roman" w:cs="Times New Roman"/>
          <w:sz w:val="24"/>
          <w:szCs w:val="24"/>
        </w:rPr>
        <w:t>3.</w:t>
      </w:r>
      <w:r w:rsidR="00B50726" w:rsidRPr="00CB63F7">
        <w:rPr>
          <w:rFonts w:ascii="Times New Roman" w:hAnsi="Times New Roman" w:cs="Times New Roman"/>
          <w:sz w:val="24"/>
          <w:szCs w:val="24"/>
        </w:rPr>
        <w:t xml:space="preserve">Опубликовать настоящее постановление в официальном периодическом печатном издании </w:t>
      </w:r>
      <w:r w:rsidR="00EF5205" w:rsidRPr="00CB63F7">
        <w:rPr>
          <w:rFonts w:ascii="Times New Roman" w:hAnsi="Times New Roman" w:cs="Times New Roman"/>
          <w:sz w:val="24"/>
          <w:szCs w:val="24"/>
        </w:rPr>
        <w:t>Чернавского</w:t>
      </w:r>
      <w:r w:rsidR="00B50726" w:rsidRPr="00CB63F7">
        <w:rPr>
          <w:rFonts w:ascii="Times New Roman" w:hAnsi="Times New Roman" w:cs="Times New Roman"/>
          <w:sz w:val="24"/>
          <w:szCs w:val="24"/>
        </w:rPr>
        <w:t xml:space="preserve"> сельского поселения Панинского муниципального района Воронежской области «</w:t>
      </w:r>
      <w:proofErr w:type="spellStart"/>
      <w:r w:rsidR="00CB63F7" w:rsidRPr="00CB63F7">
        <w:rPr>
          <w:rFonts w:ascii="Times New Roman" w:hAnsi="Times New Roman" w:cs="Times New Roman"/>
          <w:sz w:val="24"/>
          <w:szCs w:val="24"/>
        </w:rPr>
        <w:t>Чернавский</w:t>
      </w:r>
      <w:proofErr w:type="spellEnd"/>
      <w:r w:rsidR="00CB63F7" w:rsidRPr="00CB63F7">
        <w:rPr>
          <w:rFonts w:ascii="Times New Roman" w:hAnsi="Times New Roman" w:cs="Times New Roman"/>
          <w:sz w:val="24"/>
          <w:szCs w:val="24"/>
        </w:rPr>
        <w:t xml:space="preserve"> м</w:t>
      </w:r>
      <w:r w:rsidR="00B50726" w:rsidRPr="00CB63F7">
        <w:rPr>
          <w:rFonts w:ascii="Times New Roman" w:hAnsi="Times New Roman" w:cs="Times New Roman"/>
          <w:sz w:val="24"/>
          <w:szCs w:val="24"/>
        </w:rPr>
        <w:t xml:space="preserve">униципальный вестник» и разместить на официальном сайте администрации </w:t>
      </w:r>
      <w:r w:rsidR="00EF5205" w:rsidRPr="00CB63F7">
        <w:rPr>
          <w:rFonts w:ascii="Times New Roman" w:hAnsi="Times New Roman" w:cs="Times New Roman"/>
          <w:sz w:val="24"/>
          <w:szCs w:val="24"/>
        </w:rPr>
        <w:t>Чернавского</w:t>
      </w:r>
      <w:r w:rsidR="00B50726" w:rsidRPr="00CB63F7">
        <w:rPr>
          <w:rFonts w:ascii="Times New Roman" w:hAnsi="Times New Roman" w:cs="Times New Roman"/>
          <w:sz w:val="24"/>
          <w:szCs w:val="24"/>
        </w:rPr>
        <w:t xml:space="preserve"> сельского поселения Панинского муниципального района Воронежской области в информационно-телекоммуникационной сети «Интернет».</w:t>
      </w:r>
    </w:p>
    <w:p w:rsidR="008322CA" w:rsidRDefault="00CB63F7" w:rsidP="008322CA">
      <w:pPr>
        <w:spacing w:after="0" w:line="240" w:lineRule="auto"/>
        <w:jc w:val="both"/>
        <w:rPr>
          <w:rFonts w:ascii="Times New Roman" w:eastAsia="Calibri" w:hAnsi="Times New Roman" w:cs="Times New Roman"/>
          <w:sz w:val="24"/>
          <w:szCs w:val="24"/>
        </w:rPr>
      </w:pPr>
      <w:r w:rsidRPr="00CB63F7">
        <w:rPr>
          <w:rFonts w:ascii="Times New Roman" w:hAnsi="Times New Roman" w:cs="Times New Roman"/>
          <w:sz w:val="24"/>
          <w:szCs w:val="24"/>
        </w:rPr>
        <w:t>4.</w:t>
      </w:r>
      <w:r w:rsidR="00D9650D" w:rsidRPr="00CB63F7">
        <w:rPr>
          <w:rFonts w:ascii="Times New Roman" w:eastAsia="Calibri" w:hAnsi="Times New Roman" w:cs="Times New Roman"/>
          <w:sz w:val="24"/>
          <w:szCs w:val="24"/>
        </w:rPr>
        <w:t xml:space="preserve">Настоящее постановление вступает силу со дня его официального опубликования. </w:t>
      </w:r>
    </w:p>
    <w:p w:rsidR="00D9650D" w:rsidRPr="00CB63F7" w:rsidRDefault="008322CA" w:rsidP="008322CA">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D9650D" w:rsidRPr="00CB63F7">
        <w:rPr>
          <w:rFonts w:ascii="Times New Roman" w:eastAsia="Calibri" w:hAnsi="Times New Roman" w:cs="Times New Roman"/>
          <w:sz w:val="24"/>
          <w:szCs w:val="24"/>
        </w:rPr>
        <w:t>. Контроль за исполнением настоящего постановления оставляю за собой.</w:t>
      </w:r>
    </w:p>
    <w:p w:rsidR="00D9650D" w:rsidRPr="00CB63F7" w:rsidRDefault="00D9650D" w:rsidP="00EA3AB5">
      <w:pPr>
        <w:spacing w:after="0" w:line="240" w:lineRule="auto"/>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FC5EBE" w:rsidRDefault="00FC5EBE" w:rsidP="000A7C95">
      <w:pPr>
        <w:spacing w:after="0" w:line="240" w:lineRule="auto"/>
        <w:jc w:val="both"/>
        <w:rPr>
          <w:rFonts w:ascii="Times New Roman" w:eastAsia="Calibri" w:hAnsi="Times New Roman" w:cs="Times New Roman"/>
          <w:sz w:val="24"/>
          <w:szCs w:val="24"/>
        </w:rPr>
      </w:pPr>
    </w:p>
    <w:p w:rsidR="00EA3AB5" w:rsidRPr="00CB63F7" w:rsidRDefault="00EA3AB5" w:rsidP="000A7C95">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Глава </w:t>
      </w:r>
      <w:r w:rsidR="00EF5205" w:rsidRPr="00CB63F7">
        <w:rPr>
          <w:rFonts w:ascii="Times New Roman" w:eastAsia="Calibri" w:hAnsi="Times New Roman" w:cs="Times New Roman"/>
          <w:sz w:val="24"/>
          <w:szCs w:val="24"/>
        </w:rPr>
        <w:t>Чернавского</w:t>
      </w:r>
      <w:r w:rsidR="00D44CA2" w:rsidRPr="00CB63F7">
        <w:rPr>
          <w:rFonts w:ascii="Times New Roman" w:eastAsia="Calibri" w:hAnsi="Times New Roman" w:cs="Times New Roman"/>
          <w:sz w:val="24"/>
          <w:szCs w:val="24"/>
        </w:rPr>
        <w:t xml:space="preserve"> </w:t>
      </w:r>
    </w:p>
    <w:p w:rsidR="00D9650D" w:rsidRPr="00CB63F7" w:rsidRDefault="00D9650D" w:rsidP="000A7C95">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сельского поселения </w:t>
      </w:r>
      <w:r w:rsidR="00EC3C52" w:rsidRPr="00CB63F7">
        <w:rPr>
          <w:rFonts w:ascii="Times New Roman" w:eastAsia="Calibri" w:hAnsi="Times New Roman" w:cs="Times New Roman"/>
          <w:sz w:val="24"/>
          <w:szCs w:val="24"/>
        </w:rPr>
        <w:t xml:space="preserve">                  </w:t>
      </w:r>
      <w:r w:rsidR="00CB63F7">
        <w:rPr>
          <w:rFonts w:ascii="Times New Roman" w:eastAsia="Calibri" w:hAnsi="Times New Roman" w:cs="Times New Roman"/>
          <w:sz w:val="24"/>
          <w:szCs w:val="24"/>
        </w:rPr>
        <w:t xml:space="preserve">                            </w:t>
      </w:r>
      <w:r w:rsidR="00FC5EBE">
        <w:rPr>
          <w:rFonts w:ascii="Times New Roman" w:eastAsia="Calibri" w:hAnsi="Times New Roman" w:cs="Times New Roman"/>
          <w:sz w:val="24"/>
          <w:szCs w:val="24"/>
        </w:rPr>
        <w:t xml:space="preserve">        </w:t>
      </w:r>
      <w:r w:rsidR="00CB63F7">
        <w:rPr>
          <w:rFonts w:ascii="Times New Roman" w:eastAsia="Calibri" w:hAnsi="Times New Roman" w:cs="Times New Roman"/>
          <w:sz w:val="24"/>
          <w:szCs w:val="24"/>
        </w:rPr>
        <w:t xml:space="preserve">   О.В</w:t>
      </w:r>
      <w:r w:rsidR="00EA3AB5" w:rsidRPr="00CB63F7">
        <w:rPr>
          <w:rFonts w:ascii="Times New Roman" w:eastAsia="Calibri" w:hAnsi="Times New Roman" w:cs="Times New Roman"/>
          <w:sz w:val="24"/>
          <w:szCs w:val="24"/>
        </w:rPr>
        <w:t>.</w:t>
      </w:r>
      <w:r w:rsidR="00A128E4">
        <w:rPr>
          <w:rFonts w:ascii="Times New Roman" w:eastAsia="Calibri" w:hAnsi="Times New Roman" w:cs="Times New Roman"/>
          <w:sz w:val="24"/>
          <w:szCs w:val="24"/>
        </w:rPr>
        <w:t xml:space="preserve"> Неруцков</w:t>
      </w:r>
    </w:p>
    <w:p w:rsidR="00D9650D" w:rsidRPr="00CB63F7" w:rsidRDefault="00D9650D" w:rsidP="00FC5EBE">
      <w:pPr>
        <w:spacing w:after="0" w:line="240" w:lineRule="auto"/>
        <w:ind w:firstLine="5103"/>
        <w:jc w:val="right"/>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Приложение</w:t>
      </w:r>
    </w:p>
    <w:p w:rsidR="00CA3BC2" w:rsidRPr="00CB63F7" w:rsidRDefault="00CA3BC2" w:rsidP="00FC5EBE">
      <w:pPr>
        <w:spacing w:after="0" w:line="240" w:lineRule="auto"/>
        <w:ind w:firstLine="5103"/>
        <w:jc w:val="right"/>
        <w:rPr>
          <w:rFonts w:ascii="Times New Roman" w:eastAsia="Calibri" w:hAnsi="Times New Roman" w:cs="Times New Roman"/>
          <w:bCs/>
          <w:iCs/>
          <w:sz w:val="24"/>
          <w:szCs w:val="24"/>
          <w:lang w:eastAsia="ru-RU"/>
        </w:rPr>
      </w:pPr>
    </w:p>
    <w:p w:rsidR="00D9650D" w:rsidRPr="00CB63F7" w:rsidRDefault="00D9650D" w:rsidP="00FC5EBE">
      <w:pPr>
        <w:spacing w:after="0" w:line="240" w:lineRule="auto"/>
        <w:ind w:firstLine="5103"/>
        <w:jc w:val="right"/>
        <w:rPr>
          <w:rFonts w:ascii="Times New Roman" w:eastAsia="Calibri" w:hAnsi="Times New Roman" w:cs="Times New Roman"/>
          <w:bCs/>
          <w:iCs/>
          <w:color w:val="000000"/>
          <w:sz w:val="24"/>
          <w:szCs w:val="24"/>
          <w:lang w:eastAsia="ru-RU"/>
        </w:rPr>
      </w:pPr>
      <w:r w:rsidRPr="00CB63F7">
        <w:rPr>
          <w:rFonts w:ascii="Times New Roman" w:eastAsia="Calibri" w:hAnsi="Times New Roman" w:cs="Times New Roman"/>
          <w:bCs/>
          <w:iCs/>
          <w:color w:val="000000"/>
          <w:sz w:val="24"/>
          <w:szCs w:val="24"/>
          <w:lang w:eastAsia="ru-RU"/>
        </w:rPr>
        <w:t>УТВЕРЖДЕНО</w:t>
      </w:r>
    </w:p>
    <w:p w:rsidR="00D9650D" w:rsidRPr="00CB63F7" w:rsidRDefault="00D9650D" w:rsidP="00FC5EBE">
      <w:pPr>
        <w:spacing w:after="0" w:line="240" w:lineRule="auto"/>
        <w:jc w:val="right"/>
        <w:rPr>
          <w:rFonts w:ascii="Times New Roman" w:eastAsia="Calibri" w:hAnsi="Times New Roman" w:cs="Times New Roman"/>
          <w:bCs/>
          <w:iCs/>
          <w:color w:val="000000"/>
          <w:sz w:val="24"/>
          <w:szCs w:val="24"/>
          <w:lang w:eastAsia="ru-RU"/>
        </w:rPr>
      </w:pPr>
      <w:r w:rsidRPr="00CB63F7">
        <w:rPr>
          <w:rFonts w:ascii="Times New Roman" w:eastAsia="Calibri" w:hAnsi="Times New Roman" w:cs="Times New Roman"/>
          <w:bCs/>
          <w:iCs/>
          <w:color w:val="000000"/>
          <w:sz w:val="24"/>
          <w:szCs w:val="24"/>
          <w:lang w:eastAsia="ru-RU"/>
        </w:rPr>
        <w:t>постановлением администрации</w:t>
      </w:r>
    </w:p>
    <w:p w:rsidR="00D9650D" w:rsidRPr="00CB63F7" w:rsidRDefault="00EF5205" w:rsidP="00FC5EBE">
      <w:pPr>
        <w:spacing w:after="0" w:line="240" w:lineRule="auto"/>
        <w:jc w:val="right"/>
        <w:rPr>
          <w:rFonts w:ascii="Times New Roman" w:eastAsia="Calibri" w:hAnsi="Times New Roman" w:cs="Times New Roman"/>
          <w:sz w:val="24"/>
          <w:szCs w:val="24"/>
        </w:rPr>
      </w:pPr>
      <w:r w:rsidRPr="00CB63F7">
        <w:rPr>
          <w:rFonts w:ascii="Times New Roman" w:eastAsia="Calibri" w:hAnsi="Times New Roman" w:cs="Times New Roman"/>
          <w:sz w:val="24"/>
          <w:szCs w:val="24"/>
        </w:rPr>
        <w:t>Чернавского</w:t>
      </w:r>
      <w:r w:rsidR="00D44CA2" w:rsidRPr="00CB63F7">
        <w:rPr>
          <w:rFonts w:ascii="Times New Roman" w:eastAsia="Calibri" w:hAnsi="Times New Roman" w:cs="Times New Roman"/>
          <w:sz w:val="24"/>
          <w:szCs w:val="24"/>
        </w:rPr>
        <w:t xml:space="preserve"> </w:t>
      </w:r>
      <w:r w:rsidR="00D9650D" w:rsidRPr="00CB63F7">
        <w:rPr>
          <w:rFonts w:ascii="Times New Roman" w:eastAsia="Calibri" w:hAnsi="Times New Roman" w:cs="Times New Roman"/>
          <w:sz w:val="24"/>
          <w:szCs w:val="24"/>
        </w:rPr>
        <w:t xml:space="preserve"> сельского поселения</w:t>
      </w:r>
    </w:p>
    <w:p w:rsidR="00D9650D" w:rsidRPr="00CB63F7" w:rsidRDefault="00B50726" w:rsidP="00FC5EBE">
      <w:pPr>
        <w:spacing w:after="0" w:line="240" w:lineRule="auto"/>
        <w:jc w:val="right"/>
        <w:rPr>
          <w:rFonts w:ascii="Times New Roman" w:eastAsia="Calibri" w:hAnsi="Times New Roman" w:cs="Times New Roman"/>
          <w:sz w:val="24"/>
          <w:szCs w:val="24"/>
        </w:rPr>
      </w:pPr>
      <w:r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00D9650D" w:rsidRPr="00CB63F7">
        <w:rPr>
          <w:rFonts w:ascii="Times New Roman" w:eastAsia="Calibri" w:hAnsi="Times New Roman" w:cs="Times New Roman"/>
          <w:sz w:val="24"/>
          <w:szCs w:val="24"/>
        </w:rPr>
        <w:t xml:space="preserve"> муниципального района</w:t>
      </w:r>
    </w:p>
    <w:p w:rsidR="00D9650D" w:rsidRPr="00CB63F7" w:rsidRDefault="00D9650D" w:rsidP="00FC5EBE">
      <w:pPr>
        <w:spacing w:after="0" w:line="240" w:lineRule="auto"/>
        <w:jc w:val="right"/>
        <w:rPr>
          <w:rFonts w:ascii="Times New Roman" w:eastAsia="Calibri" w:hAnsi="Times New Roman" w:cs="Times New Roman"/>
          <w:bCs/>
          <w:iCs/>
          <w:sz w:val="24"/>
          <w:szCs w:val="24"/>
          <w:lang w:eastAsia="ru-RU"/>
        </w:rPr>
      </w:pPr>
      <w:r w:rsidRPr="00CB63F7">
        <w:rPr>
          <w:rFonts w:ascii="Times New Roman" w:eastAsia="Calibri" w:hAnsi="Times New Roman" w:cs="Times New Roman"/>
          <w:sz w:val="24"/>
          <w:szCs w:val="24"/>
        </w:rPr>
        <w:t>Воронежской области</w:t>
      </w:r>
    </w:p>
    <w:p w:rsidR="00D9650D" w:rsidRPr="00CB63F7" w:rsidRDefault="00FC5EBE" w:rsidP="00FC5EBE">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 xml:space="preserve">     от 18.02</w:t>
      </w:r>
      <w:r w:rsidR="00B50726" w:rsidRPr="00CB63F7">
        <w:rPr>
          <w:rFonts w:ascii="Times New Roman" w:eastAsia="Calibri" w:hAnsi="Times New Roman" w:cs="Times New Roman"/>
          <w:sz w:val="24"/>
          <w:szCs w:val="24"/>
        </w:rPr>
        <w:t>.</w:t>
      </w:r>
      <w:r>
        <w:rPr>
          <w:rFonts w:ascii="Times New Roman" w:eastAsia="Calibri" w:hAnsi="Times New Roman" w:cs="Times New Roman"/>
          <w:sz w:val="24"/>
          <w:szCs w:val="24"/>
        </w:rPr>
        <w:t xml:space="preserve"> 2025</w:t>
      </w:r>
      <w:r w:rsidR="00CA3BC2" w:rsidRPr="00CB63F7">
        <w:rPr>
          <w:rFonts w:ascii="Times New Roman" w:eastAsia="Calibri" w:hAnsi="Times New Roman" w:cs="Times New Roman"/>
          <w:sz w:val="24"/>
          <w:szCs w:val="24"/>
        </w:rPr>
        <w:t xml:space="preserve"> года </w:t>
      </w:r>
      <w:r w:rsidR="00EA3AB5" w:rsidRPr="00CB63F7">
        <w:rPr>
          <w:rFonts w:ascii="Times New Roman" w:eastAsia="Calibri" w:hAnsi="Times New Roman" w:cs="Times New Roman"/>
          <w:sz w:val="24"/>
          <w:szCs w:val="24"/>
        </w:rPr>
        <w:t xml:space="preserve"> № </w:t>
      </w:r>
      <w:bookmarkStart w:id="0" w:name="_GoBack"/>
      <w:bookmarkEnd w:id="0"/>
      <w:r>
        <w:rPr>
          <w:rFonts w:ascii="Times New Roman" w:eastAsia="Calibri" w:hAnsi="Times New Roman" w:cs="Times New Roman"/>
          <w:sz w:val="24"/>
          <w:szCs w:val="24"/>
        </w:rPr>
        <w:t>05</w:t>
      </w:r>
    </w:p>
    <w:p w:rsidR="00D9650D" w:rsidRPr="00CB63F7" w:rsidRDefault="00D9650D" w:rsidP="00D9650D">
      <w:pPr>
        <w:spacing w:after="0" w:line="240" w:lineRule="auto"/>
        <w:ind w:firstLine="709"/>
        <w:jc w:val="both"/>
        <w:outlineLvl w:val="0"/>
        <w:rPr>
          <w:rFonts w:ascii="Times New Roman" w:eastAsia="Times New Roman" w:hAnsi="Times New Roman" w:cs="Times New Roman"/>
          <w:bCs/>
          <w:caps/>
          <w:kern w:val="32"/>
          <w:sz w:val="24"/>
          <w:szCs w:val="24"/>
          <w:lang w:eastAsia="ru-RU"/>
        </w:rPr>
      </w:pPr>
    </w:p>
    <w:p w:rsidR="00D9650D" w:rsidRPr="00CB63F7" w:rsidRDefault="00D9650D" w:rsidP="00FC5EBE">
      <w:pPr>
        <w:spacing w:after="0" w:line="240" w:lineRule="auto"/>
        <w:ind w:firstLine="709"/>
        <w:jc w:val="center"/>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Административный регламент</w:t>
      </w:r>
    </w:p>
    <w:p w:rsidR="00D9650D" w:rsidRPr="00CB63F7" w:rsidRDefault="00D9650D" w:rsidP="00FC5EBE">
      <w:pPr>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по предоставлению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на территории </w:t>
      </w:r>
      <w:r w:rsidR="00EF5205" w:rsidRPr="00CB63F7">
        <w:rPr>
          <w:rFonts w:ascii="Times New Roman" w:eastAsia="Times New Roman" w:hAnsi="Times New Roman" w:cs="Times New Roman"/>
          <w:spacing w:val="7"/>
          <w:sz w:val="24"/>
          <w:szCs w:val="24"/>
          <w:lang w:eastAsia="ru-RU"/>
        </w:rPr>
        <w:t>Чернавского</w:t>
      </w:r>
      <w:r w:rsidRPr="00CB63F7">
        <w:rPr>
          <w:rFonts w:ascii="Times New Roman" w:eastAsia="Times New Roman" w:hAnsi="Times New Roman" w:cs="Times New Roman"/>
          <w:spacing w:val="7"/>
          <w:sz w:val="24"/>
          <w:szCs w:val="24"/>
          <w:lang w:eastAsia="ru-RU"/>
        </w:rPr>
        <w:t xml:space="preserve"> сельского поселения </w:t>
      </w:r>
      <w:r w:rsidR="00B50726" w:rsidRPr="00CB63F7">
        <w:rPr>
          <w:rFonts w:ascii="Times New Roman" w:eastAsia="Times New Roman" w:hAnsi="Times New Roman" w:cs="Times New Roman"/>
          <w:spacing w:val="7"/>
          <w:sz w:val="24"/>
          <w:szCs w:val="24"/>
          <w:lang w:eastAsia="ru-RU"/>
        </w:rPr>
        <w:t>Панин</w:t>
      </w:r>
      <w:r w:rsidR="00D44CA2" w:rsidRPr="00CB63F7">
        <w:rPr>
          <w:rFonts w:ascii="Times New Roman" w:eastAsia="Times New Roman" w:hAnsi="Times New Roman" w:cs="Times New Roman"/>
          <w:spacing w:val="7"/>
          <w:sz w:val="24"/>
          <w:szCs w:val="24"/>
          <w:lang w:eastAsia="ru-RU"/>
        </w:rPr>
        <w:t xml:space="preserve">ского </w:t>
      </w:r>
      <w:r w:rsidRPr="00CB63F7">
        <w:rPr>
          <w:rFonts w:ascii="Times New Roman" w:eastAsia="Times New Roman" w:hAnsi="Times New Roman" w:cs="Times New Roman"/>
          <w:spacing w:val="7"/>
          <w:sz w:val="24"/>
          <w:szCs w:val="24"/>
          <w:lang w:eastAsia="ru-RU"/>
        </w:rPr>
        <w:t xml:space="preserve"> муниципального района Воронежской области»</w:t>
      </w:r>
    </w:p>
    <w:p w:rsidR="00D9650D" w:rsidRPr="00CB63F7" w:rsidRDefault="00D9650D" w:rsidP="00D9650D">
      <w:pPr>
        <w:autoSpaceDE w:val="0"/>
        <w:spacing w:after="0" w:line="240" w:lineRule="auto"/>
        <w:ind w:firstLine="709"/>
        <w:jc w:val="center"/>
        <w:rPr>
          <w:rFonts w:ascii="Times New Roman" w:eastAsia="Times New Roman" w:hAnsi="Times New Roman" w:cs="Times New Roman"/>
          <w:sz w:val="24"/>
          <w:szCs w:val="24"/>
          <w:lang w:eastAsia="ru-RU"/>
        </w:rPr>
      </w:pPr>
    </w:p>
    <w:p w:rsidR="00D9650D" w:rsidRPr="00CB63F7" w:rsidRDefault="00D9650D" w:rsidP="00D9650D">
      <w:pPr>
        <w:numPr>
          <w:ilvl w:val="0"/>
          <w:numId w:val="2"/>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Общие положения</w:t>
      </w:r>
    </w:p>
    <w:p w:rsidR="00D9650D" w:rsidRPr="00CB63F7" w:rsidRDefault="00D9650D" w:rsidP="00D9650D">
      <w:pPr>
        <w:autoSpaceDE w:val="0"/>
        <w:spacing w:after="0" w:line="240" w:lineRule="auto"/>
        <w:ind w:firstLine="709"/>
        <w:contextualSpacing/>
        <w:jc w:val="both"/>
        <w:rPr>
          <w:rFonts w:ascii="Times New Roman" w:eastAsia="Times New Roman" w:hAnsi="Times New Roman" w:cs="Times New Roman"/>
          <w:sz w:val="24"/>
          <w:szCs w:val="24"/>
          <w:lang w:eastAsia="ru-RU"/>
        </w:rPr>
      </w:pPr>
    </w:p>
    <w:p w:rsidR="00D9650D" w:rsidRPr="00CB63F7" w:rsidRDefault="00D9650D" w:rsidP="00D9650D">
      <w:pPr>
        <w:numPr>
          <w:ilvl w:val="0"/>
          <w:numId w:val="4"/>
        </w:numPr>
        <w:autoSpaceDE w:val="0"/>
        <w:spacing w:after="0" w:line="240" w:lineRule="auto"/>
        <w:ind w:left="0" w:firstLine="709"/>
        <w:contextualSpacing/>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Предмет регулирования Административного регламента</w:t>
      </w:r>
    </w:p>
    <w:p w:rsidR="00D9650D" w:rsidRPr="00CB63F7"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1.1. Административный регламент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(далее - уполномоченные органы) при предоставлении Муниципальной услуги по признанию помещения жилым помещением, жилого помещения пригодным (непригодным) для проживания,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1.2. Настоящий Административный регламент регулирует отношения, возникающие при оказании следующих </w:t>
      </w:r>
      <w:proofErr w:type="spellStart"/>
      <w:r w:rsidRPr="00CB63F7">
        <w:rPr>
          <w:rFonts w:ascii="Times New Roman" w:eastAsia="Calibri" w:hAnsi="Times New Roman" w:cs="Times New Roman"/>
          <w:sz w:val="24"/>
          <w:szCs w:val="24"/>
        </w:rPr>
        <w:t>подуслуг</w:t>
      </w:r>
      <w:proofErr w:type="spellEnd"/>
      <w:r w:rsidRPr="00CB63F7">
        <w:rPr>
          <w:rFonts w:ascii="Times New Roman" w:eastAsia="Calibri" w:hAnsi="Times New Roman" w:cs="Times New Roman"/>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Признание помещения жилым помещением;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Признание жилого помещения непригодным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Признание многоквартирного дома аварийным и подлежащим 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numPr>
          <w:ilvl w:val="0"/>
          <w:numId w:val="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Круг заявителей</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 Заявителями на получение Муниципальной услуги для рассмотрения вопроса о пригодности (непригодности) помещения для проживания и признания многоквартирного дома аварийным и подлежащим сносу или реконструкции являются физические лица, индивидуальные предприниматели и юридические лица, указанные в пункте 42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28.01.2006 № 47 (далее - Положение), обратившиеся с запросом о предоставлении Муниципальной услуги, выраженным в письменной или электронной форме, или заключением органа государственного надзора (контроля), или заключением экспертизы жилого помещения, или со сводным перечнем объектов (жилых помещений) (далее - заявитель, заявители).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Интересы заявителей могут представлять иные лица в соответствии с </w:t>
      </w:r>
      <w:r w:rsidRPr="00CB63F7">
        <w:rPr>
          <w:rFonts w:ascii="Times New Roman" w:eastAsia="Times New Roman" w:hAnsi="Times New Roman" w:cs="Times New Roman"/>
          <w:sz w:val="24"/>
          <w:szCs w:val="24"/>
          <w:lang w:eastAsia="ru-RU"/>
        </w:rPr>
        <w:lastRenderedPageBreak/>
        <w:t>законодательством Российской Федерации (далее - представители).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3. Требования к порядку информирования о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3.1. Прием Заявителей по вопросу предоставления Муниципальной услуги осуществляется администрацией</w:t>
      </w:r>
      <w:r w:rsidR="00B50726" w:rsidRPr="00CB63F7">
        <w:rPr>
          <w:rFonts w:ascii="Times New Roman" w:eastAsia="Calibri" w:hAnsi="Times New Roman" w:cs="Times New Roman"/>
          <w:sz w:val="24"/>
          <w:szCs w:val="24"/>
        </w:rPr>
        <w:t xml:space="preserve"> </w:t>
      </w:r>
      <w:r w:rsidR="00EF5205" w:rsidRPr="00CB63F7">
        <w:rPr>
          <w:rFonts w:ascii="Times New Roman" w:eastAsia="Calibri" w:hAnsi="Times New Roman" w:cs="Times New Roman"/>
          <w:sz w:val="24"/>
          <w:szCs w:val="24"/>
        </w:rPr>
        <w:t>Чернавского</w:t>
      </w:r>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B50726"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(далее – Администрация) или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3.2. На официальном сайте </w:t>
      </w:r>
      <w:proofErr w:type="spellStart"/>
      <w:r w:rsidRPr="00CB63F7">
        <w:rPr>
          <w:rFonts w:ascii="Times New Roman" w:eastAsia="Calibri" w:hAnsi="Times New Roman" w:cs="Times New Roman"/>
          <w:sz w:val="24"/>
          <w:szCs w:val="24"/>
        </w:rPr>
        <w:t>Администрации</w:t>
      </w:r>
      <w:r w:rsidR="00FC5EBE" w:rsidRPr="00FC5EBE">
        <w:rPr>
          <w:rFonts w:ascii="Times New Roman" w:eastAsia="Calibri" w:hAnsi="Times New Roman" w:cs="Times New Roman"/>
          <w:sz w:val="24"/>
          <w:szCs w:val="24"/>
        </w:rPr>
        <w:t>https</w:t>
      </w:r>
      <w:proofErr w:type="spellEnd"/>
      <w:r w:rsidR="00FC5EBE" w:rsidRPr="00FC5EBE">
        <w:rPr>
          <w:rFonts w:ascii="Times New Roman" w:eastAsia="Calibri" w:hAnsi="Times New Roman" w:cs="Times New Roman"/>
          <w:sz w:val="24"/>
          <w:szCs w:val="24"/>
        </w:rPr>
        <w:t>://chernavskoe-r20.gosweb.gosuslugi.ru/</w:t>
      </w:r>
      <w:r w:rsidR="00B50726" w:rsidRPr="00CB63F7">
        <w:rPr>
          <w:rFonts w:ascii="Times New Roman" w:hAnsi="Times New Roman" w:cs="Times New Roman"/>
          <w:sz w:val="24"/>
          <w:szCs w:val="24"/>
        </w:rPr>
        <w:t>)</w:t>
      </w:r>
      <w:r w:rsidRPr="00CB63F7">
        <w:rPr>
          <w:rFonts w:ascii="Times New Roman" w:eastAsia="Calibri" w:hAnsi="Times New Roman" w:cs="Times New Roman"/>
          <w:sz w:val="24"/>
          <w:szCs w:val="24"/>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CB63F7">
        <w:rPr>
          <w:rFonts w:ascii="Times New Roman" w:eastAsia="Calibri" w:hAnsi="Times New Roman" w:cs="Times New Roman"/>
          <w:sz w:val="24"/>
          <w:szCs w:val="24"/>
          <w:lang w:val="en-US"/>
        </w:rPr>
        <w:t>www</w:t>
      </w:r>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gosuslugi</w:t>
      </w:r>
      <w:proofErr w:type="spellEnd"/>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ru</w:t>
      </w:r>
      <w:proofErr w:type="spellEnd"/>
      <w:r w:rsidRPr="00CB63F7">
        <w:rPr>
          <w:rFonts w:ascii="Times New Roman" w:eastAsia="Calibri" w:hAnsi="Times New Roman" w:cs="Times New Roman"/>
          <w:sz w:val="24"/>
          <w:szCs w:val="24"/>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CB63F7">
        <w:rPr>
          <w:rFonts w:ascii="Times New Roman" w:eastAsia="Calibri" w:hAnsi="Times New Roman" w:cs="Times New Roman"/>
          <w:sz w:val="24"/>
          <w:szCs w:val="24"/>
          <w:lang w:val="en-US"/>
        </w:rPr>
        <w:t>www</w:t>
      </w:r>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govvrn</w:t>
      </w:r>
      <w:proofErr w:type="spellEnd"/>
      <w:r w:rsidRPr="00CB63F7">
        <w:rPr>
          <w:rFonts w:ascii="Times New Roman" w:eastAsia="Calibri" w:hAnsi="Times New Roman" w:cs="Times New Roman"/>
          <w:sz w:val="24"/>
          <w:szCs w:val="24"/>
        </w:rPr>
        <w:t>.</w:t>
      </w:r>
      <w:proofErr w:type="spellStart"/>
      <w:r w:rsidRPr="00CB63F7">
        <w:rPr>
          <w:rFonts w:ascii="Times New Roman" w:eastAsia="Calibri" w:hAnsi="Times New Roman" w:cs="Times New Roman"/>
          <w:sz w:val="24"/>
          <w:szCs w:val="24"/>
          <w:lang w:val="en-US"/>
        </w:rPr>
        <w:t>ru</w:t>
      </w:r>
      <w:proofErr w:type="spellEnd"/>
      <w:r w:rsidRPr="00CB63F7">
        <w:rPr>
          <w:rFonts w:ascii="Times New Roman" w:eastAsia="Calibri" w:hAnsi="Times New Roman" w:cs="Times New Roman"/>
          <w:sz w:val="24"/>
          <w:szCs w:val="24"/>
        </w:rPr>
        <w:t xml:space="preserve"> (далее – региональный портал, РПГУ) обязательному размещению подлежит следующая справочная информация: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место нахождения и график работы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справочные телефоны Администрации, в том числе номер </w:t>
      </w:r>
      <w:proofErr w:type="spellStart"/>
      <w:r w:rsidRPr="00CB63F7">
        <w:rPr>
          <w:rFonts w:ascii="Times New Roman" w:eastAsia="Calibri" w:hAnsi="Times New Roman" w:cs="Times New Roman"/>
          <w:sz w:val="24"/>
          <w:szCs w:val="24"/>
        </w:rPr>
        <w:t>телефона-автоинформатора</w:t>
      </w:r>
      <w:proofErr w:type="spellEnd"/>
      <w:r w:rsidRPr="00CB63F7">
        <w:rPr>
          <w:rFonts w:ascii="Times New Roman" w:eastAsia="Calibri" w:hAnsi="Times New Roman" w:cs="Times New Roman"/>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адреса официального сайта, а также электронной почты и (или) формы обратной связи Администрации в сети «Интернет».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3.3. Информирование Заявителей по вопросам предоставления Муниципальной услуги осуществляется: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о перечне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о сроках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д</w:t>
      </w:r>
      <w:proofErr w:type="spellEnd"/>
      <w:r w:rsidRPr="00CB63F7">
        <w:rPr>
          <w:rFonts w:ascii="Times New Roman" w:eastAsia="Calibri" w:hAnsi="Times New Roman" w:cs="Times New Roman"/>
          <w:sz w:val="24"/>
          <w:szCs w:val="24"/>
        </w:rPr>
        <w:t>) об основаниях для приостановления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об основаниях для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о месте размещения на ЕПГУ, РПГУ, сайте Администрации информации по вопросам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перечень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срок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д</w:t>
      </w:r>
      <w:proofErr w:type="spellEnd"/>
      <w:r w:rsidRPr="00CB63F7">
        <w:rPr>
          <w:rFonts w:ascii="Times New Roman" w:eastAsia="Calibri" w:hAnsi="Times New Roman" w:cs="Times New Roman"/>
          <w:sz w:val="24"/>
          <w:szCs w:val="24"/>
        </w:rPr>
        <w:t>) исчерпывающий перечень оснований для приостановления или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3.5. Информация на ЕПГУ, РПГУ и сайте Администрации о порядке и сроках предоставления Муниципальной услуги предоставляется бесплатно.</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3.6. На сайте Администрации дополнительно размещаются: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а) полные наименования и почтовые адреса Администрации, предоставляющей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номера </w:t>
      </w:r>
      <w:proofErr w:type="spellStart"/>
      <w:r w:rsidRPr="00CB63F7">
        <w:rPr>
          <w:rFonts w:ascii="Times New Roman" w:eastAsia="Calibri" w:hAnsi="Times New Roman" w:cs="Times New Roman"/>
          <w:sz w:val="24"/>
          <w:szCs w:val="24"/>
        </w:rPr>
        <w:t>телефонов-автоинформаторов</w:t>
      </w:r>
      <w:proofErr w:type="spellEnd"/>
      <w:r w:rsidRPr="00CB63F7">
        <w:rPr>
          <w:rFonts w:ascii="Times New Roman" w:eastAsia="Calibri" w:hAnsi="Times New Roman" w:cs="Times New Roman"/>
          <w:sz w:val="24"/>
          <w:szCs w:val="24"/>
        </w:rPr>
        <w:t xml:space="preserve"> (при наличии), справочные номера телефонов структурных подразделений Администрации, непосредственно предоставляющих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режим работы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график работы подразделения, непосредственно предоставляющего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д</w:t>
      </w:r>
      <w:proofErr w:type="spellEnd"/>
      <w:r w:rsidRPr="00CB63F7">
        <w:rPr>
          <w:rFonts w:ascii="Times New Roman" w:eastAsia="Calibri" w:hAnsi="Times New Roman" w:cs="Times New Roman"/>
          <w:sz w:val="24"/>
          <w:szCs w:val="24"/>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перечень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формы заявлений (уведомлений, сообщений), используемые при предоставлении Муниципальной услуги, образцы и инструкции по заполнению;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з</w:t>
      </w:r>
      <w:proofErr w:type="spellEnd"/>
      <w:r w:rsidRPr="00CB63F7">
        <w:rPr>
          <w:rFonts w:ascii="Times New Roman" w:eastAsia="Calibri" w:hAnsi="Times New Roman" w:cs="Times New Roman"/>
          <w:sz w:val="24"/>
          <w:szCs w:val="24"/>
        </w:rPr>
        <w:t>) порядок и способы предварительной записи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 текст Административного регламента с приложениями;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краткое описание порядка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л) порядок обжалования решений, действий или бездействия должностных лиц Администрации, предоставляющих Муниципальную услугу;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Во время разговора должностные лица Администрации произносят слова четко и не прерывают разговор по причине поступления другого звонка.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о перечне лиц, имеющих право на получение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о перечне документов, необходимых для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о сроках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д</w:t>
      </w:r>
      <w:proofErr w:type="spellEnd"/>
      <w:r w:rsidRPr="00CB63F7">
        <w:rPr>
          <w:rFonts w:ascii="Times New Roman" w:eastAsia="Calibri" w:hAnsi="Times New Roman" w:cs="Times New Roman"/>
          <w:sz w:val="24"/>
          <w:szCs w:val="24"/>
        </w:rPr>
        <w:t>) об основаниях для приостановления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об основаниях для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 о месте размещения на ЕПГУ, РПГУ, сайте Администрации информации по вопросам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3.9. Информирование о порядке предоставления Муниципальной услуги осуществляется также по единому номеру телефона Контактного центра.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D9650D" w:rsidRPr="00CB63F7" w:rsidRDefault="00D9650D" w:rsidP="00D9650D">
      <w:pPr>
        <w:spacing w:after="0" w:line="240" w:lineRule="auto"/>
        <w:ind w:firstLine="709"/>
        <w:jc w:val="both"/>
        <w:rPr>
          <w:rFonts w:ascii="Times New Roman" w:eastAsia="Calibri" w:hAnsi="Times New Roman" w:cs="Times New Roman"/>
          <w:iCs/>
          <w:sz w:val="24"/>
          <w:szCs w:val="24"/>
        </w:rPr>
      </w:pPr>
      <w:r w:rsidRPr="00CB63F7">
        <w:rPr>
          <w:rFonts w:ascii="Times New Roman" w:eastAsia="Calibri" w:hAnsi="Times New Roman" w:cs="Times New Roman"/>
          <w:sz w:val="24"/>
          <w:szCs w:val="24"/>
        </w:rPr>
        <w:t xml:space="preserve">Состав информации о порядке предоставления Муниципальной услуги, размещаемой в МФЦ, соответствует </w:t>
      </w:r>
      <w:r w:rsidRPr="00CB63F7">
        <w:rPr>
          <w:rFonts w:ascii="Times New Roman" w:eastAsia="Calibri" w:hAnsi="Times New Roman" w:cs="Times New Roman"/>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3.13. Консультирование по вопросам предоставления Муниципальной услуги должностными лицами Администрации осуществляется бесплатно.</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val="en-US" w:eastAsia="ru-RU"/>
        </w:rPr>
        <w:t>II</w:t>
      </w:r>
      <w:r w:rsidRPr="00CB63F7">
        <w:rPr>
          <w:rFonts w:ascii="Times New Roman" w:eastAsia="Times New Roman" w:hAnsi="Times New Roman" w:cs="Times New Roman"/>
          <w:sz w:val="24"/>
          <w:szCs w:val="24"/>
          <w:lang w:eastAsia="ru-RU"/>
        </w:rPr>
        <w:t>. Стандарт предоставления Муниципальной услуги</w:t>
      </w:r>
    </w:p>
    <w:p w:rsidR="00D9650D" w:rsidRPr="00CB63F7" w:rsidRDefault="00D9650D" w:rsidP="00D9650D">
      <w:pPr>
        <w:autoSpaceDE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4. Наименование Муниципальной услуги</w:t>
      </w:r>
    </w:p>
    <w:p w:rsidR="00D9650D" w:rsidRPr="00CB63F7" w:rsidRDefault="00D9650D" w:rsidP="00D9650D">
      <w:pPr>
        <w:tabs>
          <w:tab w:val="left" w:pos="-142"/>
        </w:tabs>
        <w:spacing w:after="0" w:line="240" w:lineRule="auto"/>
        <w:ind w:firstLine="709"/>
        <w:jc w:val="both"/>
        <w:rPr>
          <w:rFonts w:ascii="Times New Roman" w:eastAsia="Times New Roman" w:hAnsi="Times New Roman" w:cs="Times New Roman"/>
          <w:iCs/>
          <w:spacing w:val="1"/>
          <w:sz w:val="24"/>
          <w:szCs w:val="24"/>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Муниципальная услуга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5. Наименование органа</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1"/>
          <w:sz w:val="24"/>
          <w:szCs w:val="24"/>
        </w:rPr>
        <w:t>предоставляющего Муниципальную услугу</w:t>
      </w:r>
    </w:p>
    <w:p w:rsidR="00D9650D" w:rsidRPr="00CB63F7" w:rsidRDefault="00D9650D" w:rsidP="00D9650D">
      <w:pPr>
        <w:tabs>
          <w:tab w:val="left" w:pos="0"/>
        </w:tabs>
        <w:spacing w:after="0" w:line="240" w:lineRule="auto"/>
        <w:ind w:firstLine="709"/>
        <w:jc w:val="both"/>
        <w:rPr>
          <w:rFonts w:ascii="Times New Roman" w:eastAsia="Times New Roman"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5.1. Муниципальная услуга предоставляется администрацией </w:t>
      </w:r>
      <w:r w:rsidR="00EF5205" w:rsidRPr="00CB63F7">
        <w:rPr>
          <w:rFonts w:ascii="Times New Roman" w:eastAsia="Calibri" w:hAnsi="Times New Roman" w:cs="Times New Roman"/>
          <w:sz w:val="24"/>
          <w:szCs w:val="24"/>
        </w:rPr>
        <w:t>Чернавского</w:t>
      </w:r>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B50726"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shd w:val="clear" w:color="auto" w:fill="FFFFFF"/>
        </w:rPr>
        <w:t xml:space="preserve">Непосредственное рассмотрение заявлений о предоставлении Муниципальной услуги и проведение оценки соответствия помещения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утвержденном постановлением Правительства Российской Федерации от 28.01.2006 № 47, требованиям (далее - установленным требованиям) осуществляется Межведомственной комиссией </w:t>
      </w:r>
      <w:r w:rsidRPr="00CB63F7">
        <w:rPr>
          <w:rFonts w:ascii="Times New Roman" w:eastAsia="Calibri" w:hAnsi="Times New Roman" w:cs="Times New Roman"/>
          <w:sz w:val="24"/>
          <w:szCs w:val="24"/>
        </w:rPr>
        <w:t xml:space="preserve">по рассмотрению вопросов о пригодности (непригодности) жилого помещения для проживания и признании многоквартирного дома аварийным и подлежащим сносу или реконструкции жилого фонда, расположенного на территории </w:t>
      </w:r>
      <w:r w:rsidR="00EF5205" w:rsidRPr="00CB63F7">
        <w:rPr>
          <w:rFonts w:ascii="Times New Roman" w:eastAsia="Calibri" w:hAnsi="Times New Roman" w:cs="Times New Roman"/>
          <w:sz w:val="24"/>
          <w:szCs w:val="24"/>
        </w:rPr>
        <w:t>Чернавского</w:t>
      </w:r>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C4526B"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w:t>
      </w:r>
      <w:r w:rsidRPr="00CB63F7">
        <w:rPr>
          <w:rFonts w:ascii="Times New Roman" w:eastAsia="Calibri" w:hAnsi="Times New Roman" w:cs="Times New Roman"/>
          <w:sz w:val="24"/>
          <w:szCs w:val="24"/>
          <w:shd w:val="clear" w:color="auto" w:fill="FFFFFF"/>
        </w:rPr>
        <w:t xml:space="preserve">(далее - Комиссия), </w:t>
      </w:r>
      <w:r w:rsidRPr="00CB63F7">
        <w:rPr>
          <w:rFonts w:ascii="Times New Roman" w:eastAsia="Calibri" w:hAnsi="Times New Roman" w:cs="Times New Roman"/>
          <w:sz w:val="24"/>
          <w:szCs w:val="24"/>
        </w:rPr>
        <w:t>которая является постоянно действующим коллегиальным органом. Комиссия осуществляет оценку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за исключением случаев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5.2. При предоставлении Муниципальной услуги Администрация взаимодействует 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5.2.1. Федеральной службой государственной регистрации, кадастра и картографии;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5.2.2. Федеральной налоговой службой;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5.2.3. Отделом главного архитектора администрации </w:t>
      </w:r>
      <w:r w:rsidR="00C4526B"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5.2.4. </w:t>
      </w:r>
      <w:r w:rsidRPr="00CB63F7">
        <w:rPr>
          <w:rFonts w:ascii="Times New Roman" w:eastAsia="Times New Roman" w:hAnsi="Times New Roman" w:cs="Times New Roman"/>
          <w:sz w:val="24"/>
          <w:szCs w:val="24"/>
          <w:lang w:eastAsia="ru-RU"/>
        </w:rPr>
        <w:t xml:space="preserve">БТИ </w:t>
      </w:r>
      <w:proofErr w:type="spellStart"/>
      <w:r w:rsidR="00C4526B" w:rsidRPr="00CB63F7">
        <w:rPr>
          <w:rFonts w:ascii="Times New Roman" w:eastAsia="Times New Roman" w:hAnsi="Times New Roman" w:cs="Times New Roman"/>
          <w:sz w:val="24"/>
          <w:szCs w:val="24"/>
          <w:lang w:eastAsia="ru-RU"/>
        </w:rPr>
        <w:t>Новоусман</w:t>
      </w:r>
      <w:r w:rsidR="00D44CA2" w:rsidRPr="00CB63F7">
        <w:rPr>
          <w:rFonts w:ascii="Times New Roman" w:eastAsia="Times New Roman" w:hAnsi="Times New Roman" w:cs="Times New Roman"/>
          <w:sz w:val="24"/>
          <w:szCs w:val="24"/>
          <w:lang w:eastAsia="ru-RU"/>
        </w:rPr>
        <w:t>ского</w:t>
      </w:r>
      <w:proofErr w:type="spellEnd"/>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района Воронежской области – филиалом АО «</w:t>
      </w:r>
      <w:proofErr w:type="spellStart"/>
      <w:r w:rsidRPr="00CB63F7">
        <w:rPr>
          <w:rFonts w:ascii="Times New Roman" w:eastAsia="Times New Roman" w:hAnsi="Times New Roman" w:cs="Times New Roman"/>
          <w:sz w:val="24"/>
          <w:szCs w:val="24"/>
          <w:lang w:eastAsia="ru-RU"/>
        </w:rPr>
        <w:t>Воронежобтехинвентаризация</w:t>
      </w:r>
      <w:proofErr w:type="spellEnd"/>
      <w:r w:rsidRPr="00CB63F7">
        <w:rPr>
          <w:rFonts w:ascii="Times New Roman" w:eastAsia="Times New Roman" w:hAnsi="Times New Roman" w:cs="Times New Roman"/>
          <w:sz w:val="24"/>
          <w:szCs w:val="24"/>
          <w:lang w:eastAsia="ru-RU"/>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5.2.5. Органами, уполномоченными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в части получения заключений, актов обследований. </w:t>
      </w:r>
    </w:p>
    <w:p w:rsidR="00D9650D" w:rsidRPr="00CB63F7" w:rsidRDefault="00D9650D" w:rsidP="00D9650D">
      <w:pPr>
        <w:tabs>
          <w:tab w:val="left" w:pos="1418"/>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CB63F7">
        <w:rPr>
          <w:rFonts w:ascii="Times New Roman" w:eastAsia="Calibri" w:hAnsi="Times New Roman" w:cs="Times New Roman"/>
          <w:sz w:val="24"/>
          <w:szCs w:val="24"/>
          <w:lang w:eastAsia="ru-RU"/>
        </w:rPr>
        <w:t>5.2.6.</w:t>
      </w:r>
      <w:r w:rsidRPr="00CB63F7">
        <w:rPr>
          <w:rFonts w:ascii="Times New Roman" w:eastAsia="Calibri" w:hAnsi="Times New Roman" w:cs="Times New Roman"/>
          <w:sz w:val="24"/>
          <w:szCs w:val="24"/>
          <w:shd w:val="clear" w:color="auto" w:fill="FFFFFF"/>
          <w:lang w:eastAsia="ru-RU"/>
        </w:rPr>
        <w:t xml:space="preserve"> Экспертными организациями по строительно-технической экспертизе, экспертами, в установленном порядке аттестованными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r w:rsidRPr="00CB63F7">
        <w:rPr>
          <w:rFonts w:ascii="Times New Roman" w:eastAsia="Calibri" w:hAnsi="Times New Roman" w:cs="Times New Roman"/>
          <w:sz w:val="24"/>
          <w:szCs w:val="24"/>
          <w:lang w:eastAsia="ru-RU"/>
        </w:rPr>
        <w:t>.</w:t>
      </w:r>
    </w:p>
    <w:p w:rsidR="00D9650D" w:rsidRPr="00CB63F7" w:rsidRDefault="00D9650D" w:rsidP="00C4526B">
      <w:pPr>
        <w:pStyle w:val="af2"/>
        <w:jc w:val="both"/>
        <w:rPr>
          <w:color w:val="1E1E1E"/>
          <w:sz w:val="24"/>
          <w:szCs w:val="24"/>
          <w:lang w:eastAsia="ru-RU"/>
        </w:rPr>
      </w:pPr>
      <w:r w:rsidRPr="00CB63F7">
        <w:rPr>
          <w:rFonts w:cs="Times New Roman"/>
          <w:sz w:val="24"/>
          <w:szCs w:val="24"/>
        </w:rPr>
        <w:t>5.3.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w:t>
      </w:r>
      <w:r w:rsidR="00C4526B" w:rsidRPr="00CB63F7">
        <w:rPr>
          <w:rFonts w:cs="Times New Roman"/>
          <w:sz w:val="24"/>
          <w:szCs w:val="24"/>
        </w:rPr>
        <w:t>.</w:t>
      </w:r>
    </w:p>
    <w:p w:rsidR="005F6AB4" w:rsidRPr="00CB63F7" w:rsidRDefault="005F6AB4" w:rsidP="005F6AB4">
      <w:pPr>
        <w:pStyle w:val="af2"/>
        <w:rPr>
          <w:sz w:val="24"/>
          <w:szCs w:val="24"/>
          <w:lang w:eastAsia="ru-RU"/>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 Результат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567"/>
        </w:tabs>
        <w:spacing w:after="0" w:line="240" w:lineRule="auto"/>
        <w:ind w:firstLine="709"/>
        <w:jc w:val="both"/>
        <w:rPr>
          <w:rFonts w:ascii="Times New Roman" w:eastAsia="Times New Roman" w:hAnsi="Times New Roman" w:cs="Times New Roman"/>
          <w:bCs/>
          <w:iCs/>
          <w:spacing w:val="1"/>
          <w:sz w:val="24"/>
          <w:szCs w:val="24"/>
        </w:rPr>
      </w:pPr>
      <w:r w:rsidRPr="00CB63F7">
        <w:rPr>
          <w:rFonts w:ascii="Times New Roman" w:eastAsia="Times New Roman" w:hAnsi="Times New Roman" w:cs="Times New Roman"/>
          <w:bCs/>
          <w:iCs/>
          <w:spacing w:val="1"/>
          <w:sz w:val="24"/>
          <w:szCs w:val="24"/>
        </w:rPr>
        <w:t>6.1. Результатами предоставления Муниципальной услуги являются: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6.1.1. Выдача (направление) заключения об оценке соответствия помещения (многоквартирного дома) требованиям, установленным в Положении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по форме, установленной приложением № 5 к настоящему Административному регламенту (далее – Заключение) и постановления Администрации о признании помещения жилым помещением, жилого помещения пригодным (непригодным) для проживания граждан, многоквартирного дома аварийным и подлежащим сносу или реконструкции с указанием о дальнейшем использовании помещения, сроках отселения физических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 (далее – постановление Администрации)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6.1.2. Мотивированный отказ в предоставлении Муниципальной услуги по форме, установленной приложением № 7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6.1.3. Решение об исправлении допущенных опечаток или ошибок в выданных документах либо решение об отказе в исправлении выданных опечаток или ошибок в выданных документах.</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6.1.4. Решение о выдаче дубликата выданных документов либо решение об отказе в выдаче дубликатов.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6.2. Администрация не позднее чем через 3 рабочих дня со дня принятия решения направляет его Заявителю способом, указанным в заявлении.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6.3. 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6.4. Результат предоставления Муниципальной услуги направляется Заявителю одним из следующих способов: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 Посредством почтового отправления;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2. В личный кабинет Заявителя на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 Лично Заявителю либо его уполномоченному представителю в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6.5. Формирование реестровой записи в качестве результата предоставления Муниципальной услуги не предусмотрено.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6.6. Состав реквизитов документа, содержащего решение о предоставлении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регистрационный номер;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дата регистрации;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подпись должностного лица, уполномоченного на подписание результата предоставления Муниципальной услуги. </w:t>
      </w:r>
    </w:p>
    <w:p w:rsidR="00D9650D" w:rsidRPr="00CB63F7" w:rsidRDefault="00D9650D" w:rsidP="00D9650D">
      <w:pPr>
        <w:tabs>
          <w:tab w:val="left" w:pos="567"/>
        </w:tabs>
        <w:spacing w:after="0" w:line="240" w:lineRule="auto"/>
        <w:ind w:firstLine="709"/>
        <w:jc w:val="both"/>
        <w:rPr>
          <w:rFonts w:ascii="Times New Roman" w:eastAsia="Times New Roman"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7. Срок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7.1. Срок предоставления Муниципальной услуги составляет не более 65 календарных дней со дня со дня подачи заявления в Администрацию.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D9650D" w:rsidRPr="00CB63F7" w:rsidRDefault="00D9650D" w:rsidP="00D9650D">
      <w:pPr>
        <w:widowControl w:val="0"/>
        <w:numPr>
          <w:ilvl w:val="1"/>
          <w:numId w:val="6"/>
        </w:numPr>
        <w:spacing w:after="0" w:line="240" w:lineRule="auto"/>
        <w:ind w:left="0" w:firstLine="709"/>
        <w:jc w:val="both"/>
        <w:rPr>
          <w:rFonts w:ascii="Times New Roman" w:eastAsia="Courier New" w:hAnsi="Times New Roman" w:cs="Times New Roman"/>
          <w:sz w:val="24"/>
          <w:szCs w:val="24"/>
          <w:lang w:eastAsia="ru-RU" w:bidi="ru-RU"/>
        </w:rPr>
      </w:pPr>
      <w:r w:rsidRPr="00CB63F7">
        <w:rPr>
          <w:rFonts w:ascii="Times New Roman" w:eastAsia="Calibri" w:hAnsi="Times New Roman" w:cs="Times New Roman"/>
          <w:sz w:val="24"/>
          <w:szCs w:val="24"/>
          <w:lang w:bidi="ru-RU"/>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sz w:val="24"/>
          <w:szCs w:val="24"/>
        </w:rPr>
        <w:t>Правовые основания для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8.1. Основными нормативными правовыми актами, регулирующими предоставление Муниципальной услуги, являются: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Градостроительный кодекс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Земельный кодекс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от 06.10.2003 № 131-ФЗ «Об общих принципах организации местного самоуправления в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от 27.07.2010 № 210-ФЗ «Об организации предоставления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06.04.2011 № 63-ФЗ «Об электронной подписи»;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Федеральный закон 27.07.2006 № 152-ФЗ «О персональных данных»;</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26.03.2016 № 236 «О требованиях к предоставлению в электронной форме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Постановление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иные действующие в данной сфере нормативные правовые акты.</w:t>
      </w:r>
    </w:p>
    <w:p w:rsidR="00D9650D" w:rsidRPr="00CB63F7" w:rsidRDefault="00D9650D" w:rsidP="00FC5EBE">
      <w:pPr>
        <w:spacing w:after="0" w:line="240" w:lineRule="auto"/>
        <w:ind w:firstLine="709"/>
        <w:jc w:val="both"/>
        <w:rPr>
          <w:rFonts w:ascii="Times New Roman" w:eastAsia="Times New Roman" w:hAnsi="Times New Roman" w:cs="Times New Roman"/>
          <w:iCs/>
          <w:spacing w:val="7"/>
          <w:sz w:val="24"/>
          <w:szCs w:val="24"/>
        </w:rPr>
      </w:pPr>
      <w:r w:rsidRPr="00CB63F7">
        <w:rPr>
          <w:rFonts w:ascii="Times New Roman" w:eastAsia="Calibri" w:hAnsi="Times New Roman" w:cs="Times New Roman"/>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w:t>
      </w:r>
      <w:r w:rsidR="00FC5EBE">
        <w:rPr>
          <w:rFonts w:ascii="Times New Roman" w:eastAsia="Calibri" w:hAnsi="Times New Roman" w:cs="Times New Roman"/>
          <w:sz w:val="24"/>
          <w:szCs w:val="24"/>
        </w:rPr>
        <w:t xml:space="preserve">. </w:t>
      </w:r>
      <w:r w:rsidRPr="00CB63F7">
        <w:rPr>
          <w:rFonts w:ascii="Times New Roman" w:eastAsia="Times New Roman" w:hAnsi="Times New Roman" w:cs="Times New Roman"/>
          <w:iCs/>
          <w:spacing w:val="7"/>
          <w:sz w:val="24"/>
          <w:szCs w:val="24"/>
        </w:rPr>
        <w:lastRenderedPageBreak/>
        <w:t>Исчерпывающий перечень документов</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7"/>
          <w:sz w:val="24"/>
          <w:szCs w:val="24"/>
        </w:rPr>
        <w:t>необходимых для предоставления Муниципальной услуги</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7"/>
          <w:sz w:val="24"/>
          <w:szCs w:val="24"/>
        </w:rPr>
        <w:t>подлежащих представлению Заявителем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9.1. 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9.1.1. Для </w:t>
      </w:r>
      <w:proofErr w:type="spellStart"/>
      <w:r w:rsidRPr="00CB63F7">
        <w:rPr>
          <w:rFonts w:ascii="Times New Roman" w:eastAsia="Calibri" w:hAnsi="Times New Roman" w:cs="Times New Roman"/>
          <w:bCs/>
          <w:sz w:val="24"/>
          <w:szCs w:val="24"/>
        </w:rPr>
        <w:t>подуслуги</w:t>
      </w:r>
      <w:proofErr w:type="spellEnd"/>
      <w:r w:rsidRPr="00CB63F7">
        <w:rPr>
          <w:rFonts w:ascii="Times New Roman" w:eastAsia="Calibri" w:hAnsi="Times New Roman" w:cs="Times New Roman"/>
          <w:bCs/>
          <w:sz w:val="24"/>
          <w:szCs w:val="24"/>
        </w:rPr>
        <w:t xml:space="preserve"> Признание многоквартирного дома аварийным и подлежащим сносу (реконструкции)» заявитель предоставляет следующие документы</w:t>
      </w:r>
      <w:r w:rsidRPr="00CB63F7">
        <w:rPr>
          <w:rFonts w:ascii="Times New Roman" w:eastAsia="Calibri" w:hAnsi="Times New Roman" w:cs="Times New Roman"/>
          <w:sz w:val="24"/>
          <w:szCs w:val="24"/>
        </w:rPr>
        <w:t>:</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заявление о признании многоквартирного дома аварийным и подлежащим сносу (реконструкции) по форме, приведенной в приложении № 1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заключение специализированной организации, проводившей обследование многоквартирного дома;</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CB63F7">
        <w:rPr>
          <w:rFonts w:ascii="Times New Roman" w:eastAsia="Times New Roman" w:hAnsi="Times New Roman" w:cs="Times New Roman"/>
          <w:bCs/>
          <w:sz w:val="24"/>
          <w:szCs w:val="24"/>
          <w:lang w:eastAsia="ru-RU"/>
        </w:rPr>
        <w:t xml:space="preserve">9.1.2. Для </w:t>
      </w:r>
      <w:proofErr w:type="spellStart"/>
      <w:r w:rsidRPr="00CB63F7">
        <w:rPr>
          <w:rFonts w:ascii="Times New Roman" w:eastAsia="Times New Roman" w:hAnsi="Times New Roman" w:cs="Times New Roman"/>
          <w:bCs/>
          <w:sz w:val="24"/>
          <w:szCs w:val="24"/>
          <w:lang w:eastAsia="ru-RU"/>
        </w:rPr>
        <w:t>подуслуги</w:t>
      </w:r>
      <w:proofErr w:type="spellEnd"/>
      <w:r w:rsidRPr="00CB63F7">
        <w:rPr>
          <w:rFonts w:ascii="Times New Roman" w:eastAsia="Times New Roman" w:hAnsi="Times New Roman" w:cs="Times New Roman"/>
          <w:bCs/>
          <w:sz w:val="24"/>
          <w:szCs w:val="24"/>
          <w:lang w:eastAsia="ru-RU"/>
        </w:rPr>
        <w:t xml:space="preserve"> «Признание помещения жилым помещением» заявитель предоставляет следующие документы:</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заявление о признании помещения жилым помещением по форме, приведенной в приложении № 2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копии правоустанавливающих документов на помещение, право на которое не зарегистрировано в Едином государственном реестре недвижимости;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проект реконструкции нежилого помещения.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bCs/>
          <w:sz w:val="24"/>
          <w:szCs w:val="24"/>
          <w:lang w:eastAsia="ru-RU"/>
        </w:rPr>
      </w:pPr>
      <w:r w:rsidRPr="00CB63F7">
        <w:rPr>
          <w:rFonts w:ascii="Times New Roman" w:eastAsia="Times New Roman" w:hAnsi="Times New Roman" w:cs="Times New Roman"/>
          <w:sz w:val="24"/>
          <w:szCs w:val="24"/>
          <w:lang w:eastAsia="ru-RU"/>
        </w:rPr>
        <w:t xml:space="preserve">9.1.3. </w:t>
      </w:r>
      <w:r w:rsidRPr="00CB63F7">
        <w:rPr>
          <w:rFonts w:ascii="Times New Roman" w:eastAsia="Times New Roman" w:hAnsi="Times New Roman" w:cs="Times New Roman"/>
          <w:bCs/>
          <w:sz w:val="24"/>
          <w:szCs w:val="24"/>
          <w:lang w:eastAsia="ru-RU"/>
        </w:rPr>
        <w:t xml:space="preserve">Для </w:t>
      </w:r>
      <w:proofErr w:type="spellStart"/>
      <w:r w:rsidRPr="00CB63F7">
        <w:rPr>
          <w:rFonts w:ascii="Times New Roman" w:eastAsia="Times New Roman" w:hAnsi="Times New Roman" w:cs="Times New Roman"/>
          <w:bCs/>
          <w:sz w:val="24"/>
          <w:szCs w:val="24"/>
          <w:lang w:eastAsia="ru-RU"/>
        </w:rPr>
        <w:t>подуслуги</w:t>
      </w:r>
      <w:proofErr w:type="spellEnd"/>
      <w:r w:rsidRPr="00CB63F7">
        <w:rPr>
          <w:rFonts w:ascii="Times New Roman" w:eastAsia="Times New Roman" w:hAnsi="Times New Roman" w:cs="Times New Roman"/>
          <w:bCs/>
          <w:sz w:val="24"/>
          <w:szCs w:val="24"/>
          <w:lang w:eastAsia="ru-RU"/>
        </w:rPr>
        <w:t xml:space="preserve"> «Признание жилого помещения непригодным для проживания» заявитель предоставляет следующие документы:</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заявление о признании жилого помещения непригодным для проживания по форме, приведенной в приложении 3 к настоящему Административному регламенту. В заявлении должна быть указана информация о заявителе (Ф.И.О., адрес регистрации, контактный телефон (телефон указывается по желанию));</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заключение специализированной организации по результатам обследования элементов ограждающих и несущих конструкций жилого помещения - в случае, если предоставление такого заключения признано комиссией необходимым для принятия решения о признании жилого помещения соответствующим (не соответствующим) установленным требованиям;</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заявления, письма, жалобы граждан на неудовлетворительные условия проживания - по усмотрению заявителя.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случае направления заявления посредством ЕПГУ, РПГУ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заявлении также указывается один из следующих способов направления результата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форме электронного документа в личном кабинете на ЕПГУ, РПГУ, посредством электронной почты;</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на бумажном носителе лично в Администрации, в многофункциональном центре;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посредством почтового отправления с уведомлением о вручении.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документ, удостоверяющий личность Заявителя или представителя Заявителя (предоставляется в случае личного обращения в Администрацию, МФЦ).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w:t>
      </w:r>
      <w:r w:rsidRPr="00CB63F7">
        <w:rPr>
          <w:rFonts w:ascii="Times New Roman" w:eastAsia="Calibri" w:hAnsi="Times New Roman" w:cs="Times New Roman"/>
          <w:sz w:val="24"/>
          <w:szCs w:val="24"/>
        </w:rPr>
        <w:lastRenderedPageBreak/>
        <w:t>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D9650D" w:rsidRPr="00CB63F7" w:rsidRDefault="00D9650D" w:rsidP="0031166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РПГУ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w:t>
      </w:r>
    </w:p>
    <w:p w:rsidR="00D9650D" w:rsidRPr="00CB63F7" w:rsidRDefault="00D9650D" w:rsidP="0031166D">
      <w:pPr>
        <w:numPr>
          <w:ilvl w:val="0"/>
          <w:numId w:val="6"/>
        </w:numPr>
        <w:tabs>
          <w:tab w:val="left" w:pos="1553"/>
        </w:tabs>
        <w:spacing w:after="0" w:line="240" w:lineRule="auto"/>
        <w:ind w:left="0"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Исчерпывающий перечень документов</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1"/>
          <w:sz w:val="24"/>
          <w:szCs w:val="24"/>
        </w:rPr>
        <w:t>необходимых для предоставления муниципальной услуги</w:t>
      </w:r>
      <w:r w:rsidRPr="00CB63F7">
        <w:rPr>
          <w:rFonts w:ascii="Times New Roman" w:eastAsia="Times New Roman" w:hAnsi="Times New Roman" w:cs="Times New Roman"/>
          <w:spacing w:val="7"/>
          <w:sz w:val="24"/>
          <w:szCs w:val="24"/>
        </w:rPr>
        <w:t xml:space="preserve">, </w:t>
      </w:r>
      <w:r w:rsidRPr="00CB63F7">
        <w:rPr>
          <w:rFonts w:ascii="Times New Roman" w:eastAsia="Times New Roman" w:hAnsi="Times New Roman" w:cs="Times New Roman"/>
          <w:iCs/>
          <w:spacing w:val="1"/>
          <w:sz w:val="24"/>
          <w:szCs w:val="24"/>
        </w:rPr>
        <w:t>которые находятся в распоряжении органов власти</w:t>
      </w:r>
    </w:p>
    <w:p w:rsidR="00D9650D" w:rsidRPr="00CB63F7" w:rsidRDefault="00D9650D" w:rsidP="00D9650D">
      <w:pPr>
        <w:tabs>
          <w:tab w:val="left" w:pos="1321"/>
        </w:tabs>
        <w:spacing w:after="0" w:line="240" w:lineRule="auto"/>
        <w:ind w:firstLine="709"/>
        <w:jc w:val="both"/>
        <w:rPr>
          <w:rFonts w:ascii="Times New Roman" w:eastAsia="Times New Roman" w:hAnsi="Times New Roman" w:cs="Times New Roman"/>
          <w:spacing w:val="7"/>
          <w:sz w:val="24"/>
          <w:szCs w:val="24"/>
        </w:rPr>
      </w:pPr>
      <w:r w:rsidRPr="00CB63F7">
        <w:rPr>
          <w:rFonts w:ascii="Times New Roman" w:eastAsia="Times New Roman" w:hAnsi="Times New Roman" w:cs="Times New Roman"/>
          <w:spacing w:val="7"/>
          <w:sz w:val="24"/>
          <w:szCs w:val="24"/>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D9650D" w:rsidRPr="00CB63F7"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 xml:space="preserve"> - выписку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жилое помещение.</w:t>
      </w:r>
    </w:p>
    <w:p w:rsidR="00D9650D" w:rsidRPr="00CB63F7" w:rsidRDefault="00D9650D" w:rsidP="00D9650D">
      <w:pPr>
        <w:shd w:val="clear" w:color="auto" w:fill="FFFFFF"/>
        <w:tabs>
          <w:tab w:val="left" w:pos="1553"/>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 выписку из Единого государственного реестра юридических лиц;</w:t>
      </w:r>
    </w:p>
    <w:p w:rsidR="00D9650D" w:rsidRPr="00CB63F7" w:rsidRDefault="00D9650D" w:rsidP="00D9650D">
      <w:pPr>
        <w:tabs>
          <w:tab w:val="left" w:pos="1553"/>
        </w:tabs>
        <w:spacing w:after="0" w:line="240" w:lineRule="auto"/>
        <w:ind w:firstLine="709"/>
        <w:jc w:val="both"/>
        <w:rPr>
          <w:rFonts w:ascii="Times New Roman" w:eastAsia="Times New Roman" w:hAnsi="Times New Roman" w:cs="Times New Roman"/>
          <w:iCs/>
          <w:spacing w:val="1"/>
          <w:sz w:val="24"/>
          <w:szCs w:val="24"/>
        </w:rPr>
      </w:pPr>
      <w:r w:rsidRPr="00CB63F7">
        <w:rPr>
          <w:rFonts w:ascii="Times New Roman" w:eastAsia="Times New Roman" w:hAnsi="Times New Roman" w:cs="Times New Roman"/>
          <w:iCs/>
          <w:spacing w:val="1"/>
          <w:sz w:val="24"/>
          <w:szCs w:val="24"/>
        </w:rPr>
        <w:t>- выписку из Единого государственного реестра индивидуальных предпринимателей.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10.2. Запрещается требовать от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CB63F7">
        <w:rPr>
          <w:rFonts w:ascii="Times New Roman" w:eastAsia="Calibri" w:hAnsi="Times New Roman" w:cs="Times New Roman"/>
          <w:bCs/>
          <w:iCs/>
          <w:sz w:val="24"/>
          <w:szCs w:val="24"/>
        </w:rPr>
        <w:t xml:space="preserve"> Воронежской области</w:t>
      </w:r>
      <w:r w:rsidRPr="00CB63F7">
        <w:rPr>
          <w:rFonts w:ascii="Times New Roman" w:eastAsia="Calibri" w:hAnsi="Times New Roman" w:cs="Times New Roman"/>
          <w:bCs/>
          <w:sz w:val="24"/>
          <w:szCs w:val="24"/>
        </w:rPr>
        <w:t xml:space="preserve">, муниципальными правовыми актами, регулирующими отношения, возникающие в связи с предоставлением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представления документов и информации, которые в соответствии с нормативными правовыми актами Российской Федерации и</w:t>
      </w:r>
      <w:r w:rsidRPr="00CB63F7">
        <w:rPr>
          <w:rFonts w:ascii="Times New Roman" w:eastAsia="Calibri" w:hAnsi="Times New Roman" w:cs="Times New Roman"/>
          <w:bCs/>
          <w:iCs/>
          <w:sz w:val="24"/>
          <w:szCs w:val="24"/>
        </w:rPr>
        <w:t xml:space="preserve"> Воронежской области</w:t>
      </w:r>
      <w:r w:rsidRPr="00CB63F7">
        <w:rPr>
          <w:rFonts w:ascii="Times New Roman" w:eastAsia="Calibri" w:hAnsi="Times New Roman" w:cs="Times New Roman"/>
          <w:bCs/>
          <w:sz w:val="24"/>
          <w:szCs w:val="24"/>
        </w:rPr>
        <w:t xml:space="preserve">, муниципальными правовыми актами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204A8A"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 </w:t>
      </w:r>
      <w:r w:rsidRPr="00CB63F7">
        <w:rPr>
          <w:rFonts w:ascii="Times New Roman" w:eastAsia="Calibri" w:hAnsi="Times New Roman" w:cs="Times New Roman"/>
          <w:bCs/>
          <w:sz w:val="24"/>
          <w:szCs w:val="24"/>
        </w:rPr>
        <w:t>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 </w:t>
      </w:r>
      <w:r w:rsidRPr="00CB63F7">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CB63F7">
        <w:rPr>
          <w:rFonts w:ascii="Times New Roman" w:eastAsia="Calibri" w:hAnsi="Times New Roman" w:cs="Times New Roman"/>
          <w:sz w:val="24"/>
          <w:szCs w:val="24"/>
        </w:rPr>
        <w:lastRenderedPageBreak/>
        <w:t>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CB63F7">
        <w:rPr>
          <w:rFonts w:ascii="Times New Roman" w:eastAsia="Calibri" w:hAnsi="Times New Roman" w:cs="Times New Roman"/>
          <w:bCs/>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10.3. </w:t>
      </w:r>
      <w:r w:rsidRPr="00CB63F7">
        <w:rPr>
          <w:rFonts w:ascii="Times New Roman" w:eastAsia="Calibri" w:hAnsi="Times New Roman" w:cs="Times New Roman"/>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iCs/>
          <w:spacing w:val="7"/>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Исчерпывающий перечень оснований для отказа в приеме документов</w:t>
      </w:r>
      <w:r w:rsidRPr="00CB63F7">
        <w:rPr>
          <w:rFonts w:ascii="Times New Roman" w:eastAsia="Calibri" w:hAnsi="Times New Roman" w:cs="Times New Roman"/>
          <w:iCs/>
          <w:spacing w:val="7"/>
          <w:sz w:val="24"/>
          <w:szCs w:val="24"/>
        </w:rPr>
        <w:t xml:space="preserve">, </w:t>
      </w:r>
      <w:r w:rsidRPr="00CB63F7">
        <w:rPr>
          <w:rFonts w:ascii="Times New Roman" w:eastAsia="Calibri" w:hAnsi="Times New Roman" w:cs="Times New Roman"/>
          <w:sz w:val="24"/>
          <w:szCs w:val="24"/>
        </w:rPr>
        <w:t>необходимых для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11.1.5. Неполное заполнение полей в форме заявления, в том числе в интерактивной форме заявления на ЕПГУ, РПГУ;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11.1.6. Заявление подано лицом, не имеющим полномочий представлять интересы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11.2. Уведомление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lastRenderedPageBreak/>
        <w:t>11.3. Решение об отказе в приеме документов направляется Заявителю способом, определенным Заявителем в заявлении, не позднее рабочего для, следующего за днем получения заявления, либо выдается в день личного обращения за получением указанного решения в Администрацию.</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11.4. Отказ в приеме документов не препятствует повторному обращению Заявителя за получением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Исчерпывающий перечень оснований для приостановления или отказа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12.1. Оснований для приостановления предоставления Муниципальной услуги не предусмотрено.</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12.2. Основаниями для отказа в предоставлении Муниципальной услуги - являются: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12.2.1. Непредставление Заявителем заявления о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12.2.2. Поступление в Администрацию сведений, содержащихся в ЕГРН, о зарегистрированном праве собственности на жилое помещение лица, не являющегося Заявителем;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12.2.3. Поступление в Администрацию уведомления об отсутствии в ЕГРН сведений о зарегистрированных правах на жилое помещение, если правоустанавливающий документ на жилое помещение или нотариально заверенная копия такого документа не были представлены Заявителем.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Размер платы, взимаемой с Заявителя при предоставлении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Муниципальной услуги, и способы ее взимания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Муниципальная услуга предоставляется бесплатно.</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Срок регистрации запроса Заявителя о предоставлении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15.1. Запрос Заявителя о предоставлении Муниципальной услуги подлежит регистрации в день его поступления.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15.2. В случае поступления заявления в выходной (праздничный) день, его регистрация осуществляется в первый следующий за ним рабочий день.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Требования к помещениям, в которых предоставляется Муниципальная услуга</w:t>
      </w: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sz w:val="24"/>
          <w:szCs w:val="24"/>
        </w:rPr>
        <w:t xml:space="preserve">16.1. Местоположение административных зданий, в которых осуществляется прием </w:t>
      </w:r>
      <w:r w:rsidRPr="00CB63F7">
        <w:rPr>
          <w:rFonts w:ascii="Times New Roman" w:eastAsia="Calibri" w:hAnsi="Times New Roman" w:cs="Times New Roman"/>
          <w:bCs/>
          <w:sz w:val="24"/>
          <w:szCs w:val="24"/>
        </w:rPr>
        <w:t>заявлений</w:t>
      </w:r>
      <w:r w:rsidRPr="00CB63F7">
        <w:rPr>
          <w:rFonts w:ascii="Times New Roman" w:eastAsia="Calibri" w:hAnsi="Times New Roman" w:cs="Times New Roman"/>
          <w:sz w:val="24"/>
          <w:szCs w:val="24"/>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16.5. Центральный вход в здание Администрации должен быть оборудован информационной табличкой (вывеской), содержащей информацию: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наименование;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местонахождение и юридический адрес;</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режим работы;</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график приема;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номера телефонов для справок.</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16.6. Помещения, в которых предоставляется Муниципальная услуга, должны соответствовать санитарно-эпидемиологическим правилам и нормативам.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16.7. Помещения, в которых предоставляется Муниципальная услуга, оснащаются: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противопожарной системой и средствами пожаротушения;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системой оповещения о возникновении чрезвычайной ситуации;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средствами оказания первой медицинской помощи;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туалетными комнатами для посетителей.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16.10. Места для заполнения заявлений оборудуются стульями, столами (стойками), бланками заявлений, письменными принадлежностями.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16.11. Места приема Заявителей оборудуются информационными табличками (вывесками) с указанием: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номера кабинета и наименования отдела;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фамилии, имени и отчества (последнее – при наличии), должности ответственного лица за прием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графика приема Заявителей.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16.13. Лицо, ответственное за прием документов, должно иметь настольную табличку с указанием фамилии, имени, отчества (при наличии) и должности.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Показатели качества и доступности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17.1. Оценка доступности и качества предоставления Муниципальной услуги должна осуществляться по следующим показателям: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возможность выбора Заявителем форм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z w:val="24"/>
          <w:szCs w:val="24"/>
        </w:rPr>
        <w:t xml:space="preserve">в) </w:t>
      </w:r>
      <w:r w:rsidRPr="00CB63F7">
        <w:rPr>
          <w:rFonts w:ascii="Times New Roman" w:eastAsia="Calibri" w:hAnsi="Times New Roman" w:cs="Times New Roman"/>
          <w:spacing w:val="7"/>
          <w:sz w:val="24"/>
          <w:szCs w:val="24"/>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д</w:t>
      </w:r>
      <w:proofErr w:type="spellEnd"/>
      <w:r w:rsidRPr="00CB63F7">
        <w:rPr>
          <w:rFonts w:ascii="Times New Roman" w:eastAsia="Calibri" w:hAnsi="Times New Roman" w:cs="Times New Roman"/>
          <w:sz w:val="24"/>
          <w:szCs w:val="24"/>
        </w:rPr>
        <w:t xml:space="preserve">) доступность обращения за предоставлением Муниципальной услуги, в том числе для </w:t>
      </w:r>
      <w:proofErr w:type="spellStart"/>
      <w:r w:rsidRPr="00CB63F7">
        <w:rPr>
          <w:rFonts w:ascii="Times New Roman" w:eastAsia="Calibri" w:hAnsi="Times New Roman" w:cs="Times New Roman"/>
          <w:sz w:val="24"/>
          <w:szCs w:val="24"/>
        </w:rPr>
        <w:t>маломобильных</w:t>
      </w:r>
      <w:proofErr w:type="spellEnd"/>
      <w:r w:rsidRPr="00CB63F7">
        <w:rPr>
          <w:rFonts w:ascii="Times New Roman" w:eastAsia="Calibri" w:hAnsi="Times New Roman" w:cs="Times New Roman"/>
          <w:sz w:val="24"/>
          <w:szCs w:val="24"/>
        </w:rPr>
        <w:t xml:space="preserve"> групп населения;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з</w:t>
      </w:r>
      <w:proofErr w:type="spellEnd"/>
      <w:r w:rsidRPr="00CB63F7">
        <w:rPr>
          <w:rFonts w:ascii="Times New Roman" w:eastAsia="Calibri" w:hAnsi="Times New Roman" w:cs="Times New Roman"/>
          <w:sz w:val="24"/>
          <w:szCs w:val="24"/>
        </w:rPr>
        <w:t>)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numPr>
          <w:ilvl w:val="0"/>
          <w:numId w:val="6"/>
        </w:numPr>
        <w:spacing w:after="0" w:line="240" w:lineRule="auto"/>
        <w:ind w:left="0"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 Услуг, необходимых и обязательных для предоставления данной Муниципальной услуги, не имеется.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CB63F7">
        <w:rPr>
          <w:rFonts w:ascii="Times New Roman" w:eastAsia="Calibri" w:hAnsi="Times New Roman" w:cs="Times New Roman"/>
          <w:sz w:val="24"/>
          <w:szCs w:val="24"/>
        </w:rPr>
        <w:t>автозаполнение</w:t>
      </w:r>
      <w:proofErr w:type="spellEnd"/>
      <w:r w:rsidRPr="00CB63F7">
        <w:rPr>
          <w:rFonts w:ascii="Times New Roman" w:eastAsia="Calibri" w:hAnsi="Times New Roman" w:cs="Times New Roman"/>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CB63F7">
        <w:rPr>
          <w:rFonts w:ascii="Times New Roman" w:eastAsia="Calibri" w:hAnsi="Times New Roman" w:cs="Times New Roman"/>
          <w:sz w:val="24"/>
          <w:szCs w:val="24"/>
        </w:rPr>
        <w:t>автозаполнения</w:t>
      </w:r>
      <w:proofErr w:type="spellEnd"/>
      <w:r w:rsidRPr="00CB63F7">
        <w:rPr>
          <w:rFonts w:ascii="Times New Roman" w:eastAsia="Calibri" w:hAnsi="Times New Roman" w:cs="Times New Roman"/>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Электронные документы представляются в следующих форматах:</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 </w:t>
      </w:r>
      <w:r w:rsidRPr="00CB63F7">
        <w:rPr>
          <w:rFonts w:ascii="Times New Roman" w:eastAsia="Calibri" w:hAnsi="Times New Roman" w:cs="Times New Roman"/>
          <w:sz w:val="24"/>
          <w:szCs w:val="24"/>
          <w:lang w:val="en-US"/>
        </w:rPr>
        <w:t>xml</w:t>
      </w:r>
      <w:r w:rsidRPr="00CB63F7">
        <w:rPr>
          <w:rFonts w:ascii="Times New Roman" w:eastAsia="Calibri"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B63F7">
        <w:rPr>
          <w:rFonts w:ascii="Times New Roman" w:eastAsia="Calibri" w:hAnsi="Times New Roman" w:cs="Times New Roman"/>
          <w:sz w:val="24"/>
          <w:szCs w:val="24"/>
          <w:lang w:val="en-US"/>
        </w:rPr>
        <w:t>xml</w:t>
      </w:r>
      <w:r w:rsidRPr="00CB63F7">
        <w:rPr>
          <w:rFonts w:ascii="Times New Roman" w:eastAsia="Calibri" w:hAnsi="Times New Roman" w:cs="Times New Roman"/>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w:t>
      </w:r>
      <w:r w:rsidRPr="00CB63F7">
        <w:rPr>
          <w:rFonts w:ascii="Times New Roman" w:eastAsia="Calibri" w:hAnsi="Times New Roman" w:cs="Times New Roman"/>
          <w:sz w:val="24"/>
          <w:szCs w:val="24"/>
          <w:lang w:val="en-US"/>
        </w:rPr>
        <w:t>doc</w:t>
      </w:r>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docx</w:t>
      </w:r>
      <w:proofErr w:type="spellEnd"/>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odt</w:t>
      </w:r>
      <w:proofErr w:type="spellEnd"/>
      <w:r w:rsidRPr="00CB63F7">
        <w:rPr>
          <w:rFonts w:ascii="Times New Roman" w:eastAsia="Calibri" w:hAnsi="Times New Roman" w:cs="Times New Roman"/>
          <w:sz w:val="24"/>
          <w:szCs w:val="24"/>
        </w:rPr>
        <w:t xml:space="preserve"> - для документов с текстовым содержанием, не включающим формулы;</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w:t>
      </w:r>
      <w:proofErr w:type="spellStart"/>
      <w:r w:rsidRPr="00CB63F7">
        <w:rPr>
          <w:rFonts w:ascii="Times New Roman" w:eastAsia="Calibri" w:hAnsi="Times New Roman" w:cs="Times New Roman"/>
          <w:sz w:val="24"/>
          <w:szCs w:val="24"/>
          <w:lang w:val="en-US"/>
        </w:rPr>
        <w:t>pdf</w:t>
      </w:r>
      <w:proofErr w:type="spellEnd"/>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jpg</w:t>
      </w:r>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jpeg</w:t>
      </w:r>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png</w:t>
      </w:r>
      <w:proofErr w:type="spellEnd"/>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bmp</w:t>
      </w:r>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tiff</w:t>
      </w:r>
      <w:r w:rsidRPr="00CB63F7">
        <w:rPr>
          <w:rFonts w:ascii="Times New Roman" w:eastAsia="Calibri"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 </w:t>
      </w:r>
      <w:r w:rsidRPr="00CB63F7">
        <w:rPr>
          <w:rFonts w:ascii="Times New Roman" w:eastAsia="Calibri" w:hAnsi="Times New Roman" w:cs="Times New Roman"/>
          <w:sz w:val="24"/>
          <w:szCs w:val="24"/>
          <w:lang w:val="en-US"/>
        </w:rPr>
        <w:t>zip</w:t>
      </w:r>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z w:val="24"/>
          <w:szCs w:val="24"/>
          <w:lang w:val="en-US"/>
        </w:rPr>
        <w:t>rar</w:t>
      </w:r>
      <w:proofErr w:type="spellEnd"/>
      <w:r w:rsidRPr="00CB63F7">
        <w:rPr>
          <w:rFonts w:ascii="Times New Roman" w:eastAsia="Calibri" w:hAnsi="Times New Roman" w:cs="Times New Roman"/>
          <w:sz w:val="24"/>
          <w:szCs w:val="24"/>
        </w:rPr>
        <w:t xml:space="preserve"> для сжатых документов в один файл;</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д</w:t>
      </w:r>
      <w:proofErr w:type="spellEnd"/>
      <w:r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lang w:val="en-US"/>
        </w:rPr>
        <w:t>sig</w:t>
      </w:r>
      <w:r w:rsidRPr="00CB63F7">
        <w:rPr>
          <w:rFonts w:ascii="Times New Roman" w:eastAsia="Calibri" w:hAnsi="Times New Roman" w:cs="Times New Roman"/>
          <w:sz w:val="24"/>
          <w:szCs w:val="24"/>
        </w:rPr>
        <w:t xml:space="preserve"> для открепленной усиленной квалифицированной электронной подписи.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CB63F7">
        <w:rPr>
          <w:rFonts w:ascii="Times New Roman" w:eastAsia="Calibri" w:hAnsi="Times New Roman" w:cs="Times New Roman"/>
          <w:sz w:val="24"/>
          <w:szCs w:val="24"/>
          <w:lang w:val="en-US"/>
        </w:rPr>
        <w:t>dpi</w:t>
      </w:r>
      <w:r w:rsidRPr="00CB63F7">
        <w:rPr>
          <w:rFonts w:ascii="Times New Roman" w:eastAsia="Calibri" w:hAnsi="Times New Roman" w:cs="Times New Roman"/>
          <w:sz w:val="24"/>
          <w:szCs w:val="24"/>
        </w:rPr>
        <w:t xml:space="preserve"> (масштаб 1:1) с использованием следующих режимов: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«черно-белый» (при отсутствии в документе графических изображений и (или) цветного текста);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«цветной» или «режим полной цветопередачи» (при наличии в документе цветных графических изображений либо цветного текста);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сохранением всех аутентичных признаков подлинности, а именно: графической подписи лица, печати, углового штампа бланка;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18.8. Электронные документы должны обеспечивать:</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возможность идентифицировать документ и количество листов в документе;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содержать оглавление, соответствующее их смыслу и содержанию;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18.9. Документы, подлежащие представлению в форматах </w:t>
      </w:r>
      <w:proofErr w:type="spellStart"/>
      <w:r w:rsidRPr="00CB63F7">
        <w:rPr>
          <w:rFonts w:ascii="Times New Roman" w:eastAsia="Calibri" w:hAnsi="Times New Roman" w:cs="Times New Roman"/>
          <w:sz w:val="24"/>
          <w:szCs w:val="24"/>
          <w:lang w:val="en-US"/>
        </w:rPr>
        <w:t>xls</w:t>
      </w:r>
      <w:proofErr w:type="spellEnd"/>
      <w:r w:rsidRPr="00CB63F7">
        <w:rPr>
          <w:rFonts w:ascii="Times New Roman" w:eastAsia="Calibri" w:hAnsi="Times New Roman" w:cs="Times New Roman"/>
          <w:sz w:val="24"/>
          <w:szCs w:val="24"/>
        </w:rPr>
        <w:t xml:space="preserve">, </w:t>
      </w:r>
      <w:proofErr w:type="spellStart"/>
      <w:r w:rsidRPr="00CB63F7">
        <w:rPr>
          <w:rFonts w:ascii="Times New Roman" w:eastAsia="Calibri" w:hAnsi="Times New Roman" w:cs="Times New Roman"/>
          <w:spacing w:val="5"/>
          <w:sz w:val="24"/>
          <w:szCs w:val="24"/>
          <w:lang w:val="en-US"/>
        </w:rPr>
        <w:t>xlIsx</w:t>
      </w:r>
      <w:proofErr w:type="spellEnd"/>
      <w:r w:rsidRPr="00CB63F7">
        <w:rPr>
          <w:rFonts w:ascii="Times New Roman" w:eastAsia="Calibri" w:hAnsi="Times New Roman" w:cs="Times New Roman"/>
          <w:sz w:val="24"/>
          <w:szCs w:val="24"/>
        </w:rPr>
        <w:t xml:space="preserve">или </w:t>
      </w:r>
      <w:proofErr w:type="spellStart"/>
      <w:r w:rsidRPr="00CB63F7">
        <w:rPr>
          <w:rFonts w:ascii="Times New Roman" w:eastAsia="Calibri" w:hAnsi="Times New Roman" w:cs="Times New Roman"/>
          <w:sz w:val="24"/>
          <w:szCs w:val="24"/>
          <w:lang w:val="en-US"/>
        </w:rPr>
        <w:t>ods</w:t>
      </w:r>
      <w:proofErr w:type="spellEnd"/>
      <w:r w:rsidRPr="00CB63F7">
        <w:rPr>
          <w:rFonts w:ascii="Times New Roman" w:eastAsia="Calibri" w:hAnsi="Times New Roman" w:cs="Times New Roman"/>
          <w:sz w:val="24"/>
          <w:szCs w:val="24"/>
        </w:rPr>
        <w:t>, формируются в виде отдельного электронного документа.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 xml:space="preserve">18.10. Информационными системами, используемыми для предоставления Муниципальной услуги, являются: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информационная система Воронежской области «Портал Воронежской области в сети Интернет»;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федеральная государственная информационная система «Единый портал государственных и муниципальных услуг (функций)»;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Многофункциональный центр осуществляет: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Выдачу Заявителю результата предоставления Муниципальной услуги, на бумажном носителе.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18.16. При выдаче результатов оказания услуги через многофункциональный центр, Администрация передает документы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18.19. Работник многофункционального центра осуществляет следующие действия: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проверяет полномочия представителя Заявителя (в случае обращения представителя заявителя);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определяет статус исполнения заявления о предоставлении Муниципальной услуги в АИС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выдает результат предоставления Муниципальной услуги на бумажном носителе Заявителю. </w:t>
      </w:r>
    </w:p>
    <w:p w:rsidR="00D9650D" w:rsidRPr="00CB63F7" w:rsidRDefault="00D9650D" w:rsidP="00D9650D">
      <w:pPr>
        <w:widowControl w:val="0"/>
        <w:tabs>
          <w:tab w:val="left" w:pos="3825"/>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val="en-US" w:eastAsia="ru-RU"/>
        </w:rPr>
        <w:t>III</w:t>
      </w:r>
      <w:r w:rsidRPr="00CB63F7">
        <w:rPr>
          <w:rFonts w:ascii="Times New Roman" w:eastAsia="Times New Roman" w:hAnsi="Times New Roman" w:cs="Times New Roman"/>
          <w:sz w:val="24"/>
          <w:szCs w:val="24"/>
          <w:lang w:eastAsia="ru-RU"/>
        </w:rPr>
        <w:t>. Состав, последовательность и сроки выполнения</w:t>
      </w: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административных процедур, требования к порядку</w:t>
      </w: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их выполнения</w:t>
      </w:r>
    </w:p>
    <w:p w:rsidR="00D9650D" w:rsidRPr="00CB63F7" w:rsidRDefault="00D9650D" w:rsidP="00D9650D">
      <w:pPr>
        <w:widowControl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Состав, последовательность и сроки выполнения административных процедур (действий)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19.1. Перечень вариантов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Вариант 2. Исправление допущенных опечаток и (или) ошибок в представленных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19.2. Перечень административных процедур для каждого варианта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 прием и регистрация заявления с приложенными к нему документами;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б) формирование и направление межведомственных запросов;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принятие решения о предоставлении Муниципальной услуги или об отказе в предоставлении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 выдача (направление) результата предоставления Муниципальной услуги Заявителю.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20. Описание административной процедуры профилирования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8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21. Подразделы, содержащие описание вариантов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lightGray"/>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CB63F7">
        <w:rPr>
          <w:rFonts w:ascii="Times New Roman" w:eastAsia="Calibri" w:hAnsi="Times New Roman" w:cs="Times New Roman"/>
          <w:bCs/>
          <w:sz w:val="24"/>
          <w:szCs w:val="24"/>
        </w:rPr>
        <w:t>21. Вариант 1.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 21.1. Результат предоставления Муниципальной услуги указан в разделе 6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lastRenderedPageBreak/>
        <w:t xml:space="preserve">Срок предоставления Муниципальной услуги в соответствии с настоящим вариантом – не более 65 дней со дня подачи заявления и документов.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21.2. Прием и регистрация заявления с приложенными к нему документами.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К заявлению должны быть приложены документы, указанные в пункте 9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устанавливает предмет обращения, личность Заявителя;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проверяет соответствие заявления требованиям, установленным в соответствии с настоящим Административным регламентом;</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Заявителю выдается расписка в получении представленных документов с указанием их перечня и даты получения Администрацией. В случае представления документов Заявителем через многофункциональный центр расписка выдается многофункциональным центром.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lightGray"/>
        </w:rPr>
      </w:pPr>
      <w:r w:rsidRPr="00CB63F7">
        <w:rPr>
          <w:rFonts w:ascii="Times New Roman" w:eastAsia="Calibri" w:hAnsi="Times New Roman" w:cs="Times New Roman"/>
          <w:bCs/>
          <w:sz w:val="24"/>
          <w:szCs w:val="24"/>
        </w:rPr>
        <w:t>Максимальный срок исполнения административной процедуры - 1 рабочий день.</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Результатом административной процедуры является прием и регистрация заявления и комплекта документов либо отказ в приеме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21.3. </w:t>
      </w:r>
      <w:r w:rsidRPr="00CB63F7">
        <w:rPr>
          <w:rFonts w:ascii="Times New Roman" w:eastAsia="Calibri" w:hAnsi="Times New Roman" w:cs="Times New Roman"/>
          <w:sz w:val="24"/>
          <w:szCs w:val="24"/>
        </w:rPr>
        <w:t xml:space="preserve">Формирование и направление межведомственных запросов.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lastRenderedPageBreak/>
        <w:t>Специалист в течение двух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осуществляется специалистом, ответственным за предоставление Муниципальной услуги (далее - специалист).</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в Управлении Федеральной службы государственной регистрации, кадастра и картографии по Воронежской области: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выписку из Единого государственного реестра недвижимости, содержащую сведения о зарегистрированных правах Заявителя на жилое помещение, либо правоустанавливающий документ на жилое помещение в случае, если право собственности Заявителя на жилое помещение не зарегистрировано в Едином государственном реестре недвижимости, или нотариально заверенную копию такого документа;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в Управлении Федеральной налоговой службы по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выписку из Единого государственного реестра юридических лиц;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выписку из Единого государственного реестра индивидуальных предпринимателей.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органа, направляющего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органа или организации, в адрес которых направляется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контактная информация для направления ответа на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дата направления межведомственного запроса;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информация о факте получения согласия на обработку персональных данных.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Документы, полученные в результате межведомственного взаимодействия, приобщаются к документам, представленным Заявителем.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Результатом административной процедуры является сформированный и направленный межведомственный запрос.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21.4. Принятие решения о предоставлении Муниципальной услуги или об отказе в предоставлении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наличии оснований для отказа в предоставлении Муниципальной услуги специалист готовит проект уведомления об отказе в предоставлении Муниципальной услуги по форме, указанной в Приложении № 7 к настоящему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направляет заявление и приложенные к нему документы в Комиссию.</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21.4.1. Комиссия осуществляет следующие функции: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 проводит оценку соответствия помещений и многоквартирных домов установленным Постановлением Правительства Российской Федерации от 28.01.2006 N 47 требованиям;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 определяет перечень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w:t>
      </w:r>
      <w:proofErr w:type="spellStart"/>
      <w:r w:rsidRPr="00CB63F7">
        <w:rPr>
          <w:rFonts w:ascii="Times New Roman" w:eastAsia="Calibri" w:hAnsi="Times New Roman" w:cs="Times New Roman"/>
          <w:sz w:val="24"/>
          <w:szCs w:val="24"/>
        </w:rPr>
        <w:t>саморегулируемой</w:t>
      </w:r>
      <w:proofErr w:type="spellEnd"/>
      <w:r w:rsidRPr="00CB63F7">
        <w:rPr>
          <w:rFonts w:ascii="Times New Roman" w:eastAsia="Calibri" w:hAnsi="Times New Roman" w:cs="Times New Roman"/>
          <w:sz w:val="24"/>
          <w:szCs w:val="24"/>
        </w:rPr>
        <w:t xml:space="preserve">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постановлением Правительства Российской Федерации от 28.01.2006 N 47требованиям.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определяет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 осуществляет обследование оцениваемых помещений (в случае принятия Комиссией решения о необходимости проведения обследования) и составление акта обследования помещения.</w:t>
      </w:r>
    </w:p>
    <w:p w:rsidR="00FE4A52" w:rsidRPr="00CB63F7" w:rsidRDefault="00D9650D" w:rsidP="00FE4A52">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rPr>
      </w:pPr>
      <w:r w:rsidRPr="00CB63F7">
        <w:rPr>
          <w:rFonts w:ascii="Times New Roman" w:eastAsia="Times New Roman" w:hAnsi="Times New Roman" w:cs="Times New Roman"/>
          <w:sz w:val="24"/>
          <w:szCs w:val="24"/>
          <w:lang w:eastAsia="ru-RU"/>
        </w:rPr>
        <w:t xml:space="preserve"> 21.4.2</w:t>
      </w:r>
      <w:r w:rsidRPr="00CB63F7">
        <w:rPr>
          <w:rFonts w:ascii="Times New Roman" w:eastAsia="Times New Roman" w:hAnsi="Times New Roman" w:cs="Times New Roman"/>
          <w:color w:val="FF0000"/>
          <w:sz w:val="24"/>
          <w:szCs w:val="24"/>
          <w:lang w:eastAsia="ru-RU"/>
        </w:rPr>
        <w:t xml:space="preserve">. </w:t>
      </w:r>
      <w:r w:rsidR="00FE4A52" w:rsidRPr="00CB63F7">
        <w:rPr>
          <w:rFonts w:ascii="Times New Roman" w:eastAsia="Times New Roman" w:hAnsi="Times New Roman" w:cs="Times New Roman"/>
          <w:color w:val="000000" w:themeColor="text1"/>
          <w:sz w:val="24"/>
          <w:szCs w:val="24"/>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Администрация направляет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а также размещает такое уведомление на межведомственном портале по управлению государственной собственностью в информационно-телекоммуникационной сети «Интернет» в срок не позднее, чем за 20 дней до начала работы Комиссии.</w:t>
      </w:r>
    </w:p>
    <w:p w:rsidR="00D40DAF" w:rsidRPr="00CB63F7" w:rsidRDefault="00D40DAF" w:rsidP="00D9650D">
      <w:pPr>
        <w:widowControl w:val="0"/>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CB63F7">
        <w:rPr>
          <w:rFonts w:ascii="Times New Roman" w:eastAsia="Times New Roman" w:hAnsi="Times New Roman" w:cs="Times New Roman"/>
          <w:color w:val="000000" w:themeColor="text1"/>
          <w:sz w:val="24"/>
          <w:szCs w:val="24"/>
          <w:lang w:eastAsia="ru-RU"/>
        </w:rPr>
        <w:t>В случае если комиссией пр</w:t>
      </w:r>
      <w:r w:rsidR="00D44190" w:rsidRPr="00CB63F7">
        <w:rPr>
          <w:rFonts w:ascii="Times New Roman" w:eastAsia="Times New Roman" w:hAnsi="Times New Roman" w:cs="Times New Roman"/>
          <w:color w:val="000000" w:themeColor="text1"/>
          <w:sz w:val="24"/>
          <w:szCs w:val="24"/>
          <w:lang w:eastAsia="ru-RU"/>
        </w:rPr>
        <w:t xml:space="preserve">оводится оценка жилых помещений, </w:t>
      </w:r>
      <w:r w:rsidRPr="00CB63F7">
        <w:rPr>
          <w:rFonts w:ascii="Times New Roman" w:eastAsia="Times New Roman" w:hAnsi="Times New Roman" w:cs="Times New Roman"/>
          <w:color w:val="000000" w:themeColor="text1"/>
          <w:sz w:val="24"/>
          <w:szCs w:val="24"/>
          <w:lang w:eastAsia="ru-RU"/>
        </w:rPr>
        <w:t>получивших повреждения в результате чрезвычайной ситуации,</w:t>
      </w:r>
      <w:r w:rsidR="00FE4A52" w:rsidRPr="00CB63F7">
        <w:rPr>
          <w:rFonts w:ascii="Times New Roman" w:eastAsia="Times New Roman" w:hAnsi="Times New Roman" w:cs="Times New Roman"/>
          <w:color w:val="000000" w:themeColor="text1"/>
          <w:sz w:val="24"/>
          <w:szCs w:val="24"/>
          <w:lang w:eastAsia="ru-RU"/>
        </w:rPr>
        <w:t xml:space="preserve"> администрация  </w:t>
      </w:r>
      <w:r w:rsidRPr="00CB63F7">
        <w:rPr>
          <w:rFonts w:ascii="Times New Roman" w:eastAsia="Times New Roman" w:hAnsi="Times New Roman" w:cs="Times New Roman"/>
          <w:color w:val="000000" w:themeColor="text1"/>
          <w:sz w:val="24"/>
          <w:szCs w:val="24"/>
          <w:lang w:eastAsia="ru-RU"/>
        </w:rPr>
        <w:t xml:space="preserve">не позднее чем за 15 </w:t>
      </w:r>
      <w:r w:rsidRPr="00CB63F7">
        <w:rPr>
          <w:rFonts w:ascii="Times New Roman" w:eastAsia="Times New Roman" w:hAnsi="Times New Roman" w:cs="Times New Roman"/>
          <w:color w:val="000000" w:themeColor="text1"/>
          <w:sz w:val="24"/>
          <w:szCs w:val="24"/>
          <w:lang w:eastAsia="ru-RU"/>
        </w:rPr>
        <w:lastRenderedPageBreak/>
        <w:t>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D9650D" w:rsidRPr="00CB63F7" w:rsidRDefault="00D9650D" w:rsidP="0019525C">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21.4.3. В случае если представленных заявителем документов, указанных в пункте 9 настоящего Административного регламента, достаточно для принятия решения, принимают одно из следующих решений: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соответствии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требованиям, предъявляемым к </w:t>
      </w:r>
      <w:r w:rsidRPr="00CB63F7">
        <w:rPr>
          <w:rFonts w:ascii="Times New Roman" w:eastAsia="Calibri" w:hAnsi="Times New Roman" w:cs="Times New Roman"/>
          <w:iCs/>
          <w:sz w:val="24"/>
          <w:szCs w:val="24"/>
        </w:rPr>
        <w:t>жилому</w:t>
      </w:r>
      <w:r w:rsidRPr="00CB63F7">
        <w:rPr>
          <w:rFonts w:ascii="Times New Roman" w:eastAsia="Calibri" w:hAnsi="Times New Roman" w:cs="Times New Roman"/>
          <w:sz w:val="24"/>
          <w:szCs w:val="24"/>
        </w:rPr>
        <w:t xml:space="preserve"> помещению, и его пригодности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w:t>
      </w:r>
      <w:r w:rsidRPr="00CB63F7">
        <w:rPr>
          <w:rFonts w:ascii="Times New Roman" w:eastAsia="Calibri" w:hAnsi="Times New Roman" w:cs="Times New Roman"/>
          <w:iCs/>
          <w:sz w:val="24"/>
          <w:szCs w:val="24"/>
        </w:rPr>
        <w:t>жилого</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в соответствие с установленными в настоящем Положении требованиями;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непригодным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об отсутствии оснований для </w:t>
      </w:r>
      <w:r w:rsidRPr="00CB63F7">
        <w:rPr>
          <w:rFonts w:ascii="Times New Roman" w:eastAsia="Calibri" w:hAnsi="Times New Roman" w:cs="Times New Roman"/>
          <w:iCs/>
          <w:sz w:val="24"/>
          <w:szCs w:val="24"/>
        </w:rPr>
        <w:t>признания</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жилого</w:t>
      </w:r>
      <w:r w:rsidR="008322CA">
        <w:rPr>
          <w:rFonts w:ascii="Times New Roman" w:eastAsia="Calibri" w:hAnsi="Times New Roman" w:cs="Times New Roman"/>
          <w:iCs/>
          <w:sz w:val="24"/>
          <w:szCs w:val="24"/>
        </w:rPr>
        <w:t xml:space="preserve"> </w:t>
      </w:r>
      <w:r w:rsidRPr="00CB63F7">
        <w:rPr>
          <w:rFonts w:ascii="Times New Roman" w:eastAsia="Calibri" w:hAnsi="Times New Roman" w:cs="Times New Roman"/>
          <w:iCs/>
          <w:sz w:val="24"/>
          <w:szCs w:val="24"/>
        </w:rPr>
        <w:t>помещения</w:t>
      </w:r>
      <w:r w:rsidRPr="00CB63F7">
        <w:rPr>
          <w:rFonts w:ascii="Times New Roman" w:eastAsia="Calibri" w:hAnsi="Times New Roman" w:cs="Times New Roman"/>
          <w:sz w:val="24"/>
          <w:szCs w:val="24"/>
        </w:rPr>
        <w:t xml:space="preserve"> непригодным для проживания;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Pr="00CB63F7">
        <w:rPr>
          <w:rFonts w:ascii="Times New Roman" w:eastAsia="Calibri" w:hAnsi="Times New Roman" w:cs="Times New Roman"/>
          <w:sz w:val="24"/>
          <w:szCs w:val="24"/>
        </w:rPr>
        <w:t xml:space="preserve"> многоквартирного дома аварийным и подлежащим реконструкции;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 выявлении оснований для </w:t>
      </w:r>
      <w:r w:rsidRPr="00CB63F7">
        <w:rPr>
          <w:rFonts w:ascii="Times New Roman" w:eastAsia="Calibri" w:hAnsi="Times New Roman" w:cs="Times New Roman"/>
          <w:iCs/>
          <w:sz w:val="24"/>
          <w:szCs w:val="24"/>
        </w:rPr>
        <w:t>признания</w:t>
      </w:r>
      <w:r w:rsidRPr="00CB63F7">
        <w:rPr>
          <w:rFonts w:ascii="Times New Roman" w:eastAsia="Calibri" w:hAnsi="Times New Roman" w:cs="Times New Roman"/>
          <w:sz w:val="24"/>
          <w:szCs w:val="24"/>
        </w:rPr>
        <w:t xml:space="preserve"> многоквартирного дома аварийным и подлежащим сносу;</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об отсутствии оснований для </w:t>
      </w:r>
      <w:r w:rsidRPr="00CB63F7">
        <w:rPr>
          <w:rFonts w:ascii="Times New Roman" w:eastAsia="Calibri" w:hAnsi="Times New Roman" w:cs="Times New Roman"/>
          <w:iCs/>
          <w:sz w:val="24"/>
          <w:szCs w:val="24"/>
        </w:rPr>
        <w:t>признания</w:t>
      </w:r>
      <w:r w:rsidRPr="00CB63F7">
        <w:rPr>
          <w:rFonts w:ascii="Times New Roman" w:eastAsia="Calibri" w:hAnsi="Times New Roman" w:cs="Times New Roman"/>
          <w:sz w:val="24"/>
          <w:szCs w:val="24"/>
        </w:rPr>
        <w:t xml:space="preserve"> многоквартирного дома аварийным и подлежащим 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21.4.4. В случае если представленных заявителем документов, указанных в пункте 9 настоящего Административного регламента, недостаточно для принятия решения: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определяют перечень дополнительных документов (заключение специализированной организации по результатам обследования элементов ограждающих и несущих конструкций жилого помещения, заключение (акт) органа государственного надзора (контроля) о результатах, проведенных в отношении жилого помещения мероприятий по контролю), если они необходимы для принятия решения о признании жилого помещения соответствующим (не соответствующим) установленным требованиям;</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определяют состав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непригодным для проживания, либо для оценки возможности признания пригодным для проживания реконструированного ранее нежилого помещения;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принимают решение о необходимости проведения обследования помещения и составления акта обследования помещения.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21.4.5. В случае принятия Комиссией решения о необходимости проведения обследования в течение 3 дней председатель Комиссии организует выезд Комиссии и по результатам обследования составляет акт обследования по установленной форме в соответствии с приложением № 6 к настоящему Административному регламенту.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21.4.6. После проведения обследования и получения дополнительных документов вопрос о пригодности (непригодности) помещения для проживания и признании многоквартирного дома аварийным рассматривается повторно на очередном заседании Комиссии.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21.4.7. Результатом административной процедуры является выезд Комиссии для обследования помещений и составление акта обследования.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lastRenderedPageBreak/>
        <w:t>21.4.8. По результатам обследования большинством голосов членов Комиссии принимается решение и оформляется в виде Заключения.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Секретарь Комиссии в течение 3 дней готовит проект Заключения по форме, установленной в приложении № 5 к настоящему Административному регламенту и передает его для согласования членам Комиссии. Члены Комиссии в течение 9 дней согласовывают Заключение.</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Результатом административной процедуры является составление Заключения.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Максимальный срок исполнения административной процедуры - 12 дней.</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21.4.9. В случае если жилое помещение, многоквартирный дом находятся в федеральной собственности или собственности субъекта Российской Федерации, составленное Заключение направляется в двух экземплярах в соответствующий федеральный орган исполнительной власти или орган исполнительной власти субъекта Российской Федерации для последующего принятия решения о признании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и направляется заявителю и (или) в орган государственного жилищного надзора по месту нахождения соответствующего помещения или многоквартирного дома.</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Результатом административной процедуры является направление Заключения в соответствующий федеральный орган исполнительной власти или орган исполнительной власти субъекта Российской Федерации.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Максимальный срок исполнения административной процедуры - 3 дня.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bCs/>
          <w:sz w:val="24"/>
          <w:szCs w:val="24"/>
          <w:lang w:eastAsia="ru-RU"/>
        </w:rPr>
        <w:t xml:space="preserve">21.4.10. </w:t>
      </w:r>
      <w:r w:rsidRPr="00CB63F7">
        <w:rPr>
          <w:rFonts w:ascii="Times New Roman" w:eastAsia="Times New Roman" w:hAnsi="Times New Roman" w:cs="Times New Roman"/>
          <w:sz w:val="24"/>
          <w:szCs w:val="24"/>
          <w:lang w:eastAsia="ru-RU"/>
        </w:rPr>
        <w:t>Секретарь Комиссии в течение 1 рабочего дня направляет подписанное членами Комиссии Заключение в Администрацию для подготовки проекта постановления Администрации.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21.4.11. Специалист Администрации, ответственный за подготовку проекта постановления Администрации в течение 1 рабочего дня, следующего за днем поступления Заключения, готовит проект вышеуказанного постановления.</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Подготовленный специалистом проект постановления передается для подписания главе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204A8A"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bCs/>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highlight w:val="cyan"/>
        </w:rPr>
      </w:pPr>
      <w:r w:rsidRPr="00CB63F7">
        <w:rPr>
          <w:rFonts w:ascii="Times New Roman" w:eastAsia="Calibri" w:hAnsi="Times New Roman" w:cs="Times New Roman"/>
          <w:bCs/>
          <w:sz w:val="24"/>
          <w:szCs w:val="24"/>
        </w:rPr>
        <w:t>Подписание проекта постановления Администрации осуществляется в течение одного рабочего дня (в пределах сроков, установленных пунктом 7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Постановление Администрации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bCs/>
          <w:sz w:val="24"/>
          <w:szCs w:val="24"/>
        </w:rPr>
        <w:t xml:space="preserve">21.5. </w:t>
      </w:r>
      <w:r w:rsidRPr="00CB63F7">
        <w:rPr>
          <w:rFonts w:ascii="Times New Roman" w:eastAsia="Calibri" w:hAnsi="Times New Roman" w:cs="Times New Roman"/>
          <w:sz w:val="24"/>
          <w:szCs w:val="24"/>
        </w:rPr>
        <w:t xml:space="preserve">Выдача (направление) результата предоставления Муниципальной услуги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Основанием для начала административной процедуры является принятие и подписание постановления Администрации о предоставлении (либо отказе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6.4 настоящего Административного регламента.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обращении Заявителя за получением Муниципальной услуги в электронном виде с использованием ЕПГУ или РПГУ специалист Администрации в двухдневный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w:t>
      </w:r>
      <w:r w:rsidRPr="00CB63F7">
        <w:rPr>
          <w:rFonts w:ascii="Times New Roman" w:eastAsia="Calibri" w:hAnsi="Times New Roman" w:cs="Times New Roman"/>
          <w:sz w:val="24"/>
          <w:szCs w:val="24"/>
        </w:rPr>
        <w:lastRenderedPageBreak/>
        <w:t>предоставления Муниципальной услуги в виде бумажного документа лично Заявителем либо его представителем.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 выдаче документов через МФЦ указанные документы выдаются специалистом МФЦ Заявителю либо его представителю на руки.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Специалист МФЦ:</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устанавливает личность Заявителя либо уполномоченного им лица в установленном законом порядке при выдаче результата предоставления Муниципальной услуги Заявителю на руки;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выдает Заявителю результат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Максимальное время административной процедуры – один рабочий день.</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Результатом административной процедуры является выдача (направление) результата Муниципальной услуги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21.6. Административная процедура по истребованию дополнительных сведений у Заявителя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22. Вариант 2. Исправление допущенных опечаток и (или) ошибок в документах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22.1. 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22.2. Специалист Администрации осуществляет регистрацию направленного заявления об исправлении допущенных опечаток или ошибок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22.3. Формирование межведомственных запросов.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22.4. Рассмотрение заявления.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22.5. Выдача (направление) документов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Документы с внесенными исправлениями допущенных опечаток или ошибок либо решение об отказе во внесении исправлений в документы направляется (выдается) Заявителю в течение 1 рабочего дня с даты принятия и подписания соответствующего решения </w:t>
      </w:r>
      <w:r w:rsidRPr="00CB63F7">
        <w:rPr>
          <w:rFonts w:ascii="Times New Roman" w:eastAsia="Calibri" w:hAnsi="Times New Roman" w:cs="Times New Roman"/>
          <w:bCs/>
          <w:sz w:val="24"/>
          <w:szCs w:val="24"/>
        </w:rPr>
        <w:t xml:space="preserve">главой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AF2EA0"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22.6. Исчерпывающий перечень оснований для отказа в исправлении документов: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22.6.1. Обращение лица, не являющегося Заявителем (его представителем);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22.6.2. Отсутствие опечаток или ошибок в документах.</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22.7. Административная процедура по истребованию дополнительных сведений у Заявителя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22.8. Срок предоставления Муниципальной услуги в соответствии с настоящим вариантом – в течение 3 рабочих дней. </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23. Вариант 3. Выдача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lastRenderedPageBreak/>
        <w:t>23.1. Прием и регистрация заявления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Заявитель вправе обратиться в Администрацию с заявлением о выдаче дубликатов документов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Специалист Администрации осуществляет регистрацию направленного заявления о выдаче дубликатов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в соответствии с пунктом 21.2 настоящего Административного регламента в течение одного рабочего дня с момента поступления заявления.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23.2. Формирование межведомственных запросов.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Административная процедура по формированию межведомственных запросов для данного варианта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23.3. Рассмотрение заявления.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Специалист Администрации в срок, не превышающий одного рабочего дня со дня регистрации заявления </w:t>
      </w:r>
      <w:r w:rsidRPr="00CB63F7">
        <w:rPr>
          <w:rFonts w:ascii="Times New Roman" w:eastAsia="Calibri" w:hAnsi="Times New Roman" w:cs="Times New Roman"/>
          <w:bCs/>
          <w:sz w:val="24"/>
          <w:szCs w:val="24"/>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проверяет, что соответствующее заявление подано Заявителем (его представителем) и готовит дубликат соответствующего документа</w:t>
      </w:r>
      <w:r w:rsidRPr="00CB63F7">
        <w:rPr>
          <w:rFonts w:ascii="Times New Roman" w:eastAsia="Calibri" w:hAnsi="Times New Roman" w:cs="Times New Roman"/>
          <w:sz w:val="24"/>
          <w:szCs w:val="24"/>
        </w:rPr>
        <w:t>.</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23.4. Выдача (направление) документов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Дубликаты документов </w:t>
      </w:r>
      <w:r w:rsidRPr="00CB63F7">
        <w:rPr>
          <w:rFonts w:ascii="Times New Roman" w:eastAsia="Calibri" w:hAnsi="Times New Roman" w:cs="Times New Roman"/>
          <w:bCs/>
          <w:sz w:val="24"/>
          <w:szCs w:val="24"/>
        </w:rPr>
        <w:t xml:space="preserve">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w:t>
      </w:r>
      <w:r w:rsidRPr="00CB63F7">
        <w:rPr>
          <w:rFonts w:ascii="Times New Roman" w:eastAsia="Calibri" w:hAnsi="Times New Roman" w:cs="Times New Roman"/>
          <w:sz w:val="24"/>
          <w:szCs w:val="24"/>
        </w:rPr>
        <w:t xml:space="preserve">направляются (выдаются) Заявителю на бумажных носителях в течение 1 рабочего дня с даты заверения соответствующих документов </w:t>
      </w:r>
      <w:r w:rsidRPr="00CB63F7">
        <w:rPr>
          <w:rFonts w:ascii="Times New Roman" w:eastAsia="Calibri" w:hAnsi="Times New Roman" w:cs="Times New Roman"/>
          <w:bCs/>
          <w:sz w:val="24"/>
          <w:szCs w:val="24"/>
        </w:rPr>
        <w:t xml:space="preserve">главой администрации </w:t>
      </w:r>
      <w:r w:rsidR="008322CA">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8322CA">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r w:rsidRPr="00CB63F7">
        <w:rPr>
          <w:rFonts w:ascii="Times New Roman" w:eastAsia="Calibri" w:hAnsi="Times New Roman" w:cs="Times New Roman"/>
          <w:sz w:val="24"/>
          <w:szCs w:val="24"/>
        </w:rPr>
        <w:t xml:space="preserve">.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23.5. Основанием для отказа в выдаче дубликата документов является обращение лица, не являющегося Заявителем (его представителем).</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23.6. Административная процедура по истребованию дополнительных сведений у Заявителя не применяется.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23.7. Срок предоставления Муниципальной услуги в соответствии с настоящим вариантом – в течение 3 рабочих дней.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24. Порядок оставления запроса Заявителя без рассмотрения.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Срок рассмотрения запроса об оставлении заявления о предоставлении Муниципальной услуги без рассмотрения – 1 рабочий день.</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lang w:val="en-US"/>
        </w:rPr>
        <w:t>IV</w:t>
      </w:r>
      <w:r w:rsidRPr="00CB63F7">
        <w:rPr>
          <w:rFonts w:ascii="Times New Roman" w:eastAsia="Calibri" w:hAnsi="Times New Roman" w:cs="Times New Roman"/>
          <w:sz w:val="24"/>
          <w:szCs w:val="24"/>
        </w:rPr>
        <w:t>. Формы контроля за исполнением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25. Порядок осуществления текущего контроля за соблюдением и исполнением ответственными должностными лицами Администрации</w:t>
      </w:r>
      <w:r w:rsidR="008322CA">
        <w:rPr>
          <w:rFonts w:ascii="Times New Roman" w:eastAsia="Calibri" w:hAnsi="Times New Roman" w:cs="Times New Roman"/>
          <w:iCs/>
          <w:spacing w:val="1"/>
          <w:sz w:val="24"/>
          <w:szCs w:val="24"/>
        </w:rPr>
        <w:t xml:space="preserve"> </w:t>
      </w:r>
      <w:r w:rsidRPr="00CB63F7">
        <w:rPr>
          <w:rFonts w:ascii="Times New Roman" w:eastAsia="Calibri" w:hAnsi="Times New Roman" w:cs="Times New Roman"/>
          <w:iCs/>
          <w:spacing w:val="1"/>
          <w:sz w:val="24"/>
          <w:szCs w:val="24"/>
        </w:rPr>
        <w:t>положений административного регламента и иных нормативных правовых актов</w:t>
      </w:r>
      <w:r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iCs/>
          <w:spacing w:val="1"/>
          <w:sz w:val="24"/>
          <w:szCs w:val="24"/>
        </w:rPr>
        <w:t>устанавливающих требования к предоставлению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25.1. Текущий контроль за соблюдением и исполнением должностными лицами Администрации, положений настоящего Административного регламента и </w:t>
      </w:r>
      <w:r w:rsidRPr="00CB63F7">
        <w:rPr>
          <w:rFonts w:ascii="Times New Roman" w:eastAsia="Calibri" w:hAnsi="Times New Roman" w:cs="Times New Roman"/>
          <w:spacing w:val="7"/>
          <w:sz w:val="24"/>
          <w:szCs w:val="24"/>
        </w:rPr>
        <w:lastRenderedPageBreak/>
        <w:t>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25.3. 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650D" w:rsidRPr="00CB63F7" w:rsidRDefault="00D9650D" w:rsidP="00D9650D">
      <w:pPr>
        <w:spacing w:after="0" w:line="240" w:lineRule="auto"/>
        <w:ind w:firstLine="709"/>
        <w:jc w:val="both"/>
        <w:rPr>
          <w:rFonts w:ascii="Times New Roman" w:eastAsia="Calibri" w:hAnsi="Times New Roman" w:cs="Times New Roman"/>
          <w:iCs/>
          <w:spacing w:val="1"/>
          <w:sz w:val="24"/>
          <w:szCs w:val="24"/>
        </w:rPr>
      </w:pPr>
      <w:r w:rsidRPr="00CB63F7">
        <w:rPr>
          <w:rFonts w:ascii="Times New Roman" w:eastAsia="Calibri" w:hAnsi="Times New Roman" w:cs="Times New Roman"/>
          <w:iCs/>
          <w:spacing w:val="1"/>
          <w:sz w:val="24"/>
          <w:szCs w:val="24"/>
        </w:rPr>
        <w:t>26. Порядок и периодичность осуществления плановых и внеплановых проверок полноты и качества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26.1.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26.2. При плановой проверке полноты и качества предоставления Муниципальной услуги контролю подлежат:</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а) соблюдение сроков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б) соблюдение положений настоящего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в) правильность и обоснованность принятого решения об отказе в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26.3. Основанием для проведения внеплановых проверок являются:</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AF2EA0"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27. </w:t>
      </w:r>
      <w:r w:rsidRPr="00CB63F7">
        <w:rPr>
          <w:rFonts w:ascii="Times New Roman" w:eastAsia="Calibri" w:hAnsi="Times New Roman" w:cs="Times New Roman"/>
          <w:bCs/>
          <w:spacing w:val="7"/>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EF5205" w:rsidRPr="00CB63F7">
        <w:rPr>
          <w:rFonts w:ascii="Times New Roman" w:eastAsia="Calibri" w:hAnsi="Times New Roman" w:cs="Times New Roman"/>
          <w:spacing w:val="7"/>
          <w:sz w:val="24"/>
          <w:szCs w:val="24"/>
        </w:rPr>
        <w:t>Чернавского</w:t>
      </w:r>
      <w:r w:rsidR="00D44CA2" w:rsidRPr="00CB63F7">
        <w:rPr>
          <w:rFonts w:ascii="Times New Roman" w:eastAsia="Calibri" w:hAnsi="Times New Roman" w:cs="Times New Roman"/>
          <w:spacing w:val="7"/>
          <w:sz w:val="24"/>
          <w:szCs w:val="24"/>
        </w:rPr>
        <w:t xml:space="preserve"> </w:t>
      </w:r>
      <w:r w:rsidRPr="00CB63F7">
        <w:rPr>
          <w:rFonts w:ascii="Times New Roman" w:eastAsia="Calibri" w:hAnsi="Times New Roman" w:cs="Times New Roman"/>
          <w:spacing w:val="7"/>
          <w:sz w:val="24"/>
          <w:szCs w:val="24"/>
        </w:rPr>
        <w:t xml:space="preserve"> сельского поселения </w:t>
      </w:r>
      <w:r w:rsidR="00AF2EA0" w:rsidRPr="00CB63F7">
        <w:rPr>
          <w:rFonts w:ascii="Times New Roman" w:eastAsia="Calibri" w:hAnsi="Times New Roman" w:cs="Times New Roman"/>
          <w:spacing w:val="7"/>
          <w:sz w:val="24"/>
          <w:szCs w:val="24"/>
        </w:rPr>
        <w:t>Панин</w:t>
      </w:r>
      <w:r w:rsidR="00D44CA2" w:rsidRPr="00CB63F7">
        <w:rPr>
          <w:rFonts w:ascii="Times New Roman" w:eastAsia="Calibri" w:hAnsi="Times New Roman" w:cs="Times New Roman"/>
          <w:spacing w:val="7"/>
          <w:sz w:val="24"/>
          <w:szCs w:val="24"/>
        </w:rPr>
        <w:t xml:space="preserve">ского </w:t>
      </w:r>
      <w:r w:rsidRPr="00CB63F7">
        <w:rPr>
          <w:rFonts w:ascii="Times New Roman" w:eastAsia="Calibri" w:hAnsi="Times New Roman" w:cs="Times New Roman"/>
          <w:spacing w:val="7"/>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27.2.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28. </w:t>
      </w:r>
      <w:r w:rsidRPr="00CB63F7">
        <w:rPr>
          <w:rFonts w:ascii="Times New Roman" w:eastAsia="Calibri" w:hAnsi="Times New Roman" w:cs="Times New Roman"/>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28.1. Требованиями к порядку и формам текущего контроля за предоставлением Муниципальной услуги являются независимость, тщательность.</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lastRenderedPageBreak/>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CB63F7">
        <w:rPr>
          <w:rFonts w:ascii="Times New Roman" w:eastAsia="Calibri" w:hAnsi="Times New Roman" w:cs="Times New Roman"/>
          <w:spacing w:val="10"/>
          <w:sz w:val="24"/>
          <w:szCs w:val="24"/>
        </w:rPr>
        <w:t xml:space="preserve">порядка предоставления Муниципальной услуги, а также жалобы и заявления на действия </w:t>
      </w:r>
      <w:r w:rsidRPr="00CB63F7">
        <w:rPr>
          <w:rFonts w:ascii="Times New Roman" w:eastAsia="Calibri" w:hAnsi="Times New Roman" w:cs="Times New Roman"/>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r w:rsidRPr="00CB63F7">
        <w:rPr>
          <w:rFonts w:ascii="Times New Roman" w:eastAsia="Calibri" w:hAnsi="Times New Roman" w:cs="Times New Roman"/>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9650D" w:rsidRPr="00CB63F7" w:rsidRDefault="00D9650D" w:rsidP="00D9650D">
      <w:pPr>
        <w:spacing w:after="0" w:line="240" w:lineRule="auto"/>
        <w:ind w:firstLine="709"/>
        <w:jc w:val="both"/>
        <w:rPr>
          <w:rFonts w:ascii="Times New Roman" w:eastAsia="Calibri" w:hAnsi="Times New Roman" w:cs="Times New Roman"/>
          <w:spacing w:val="7"/>
          <w:sz w:val="24"/>
          <w:szCs w:val="24"/>
        </w:rPr>
      </w:pP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Раздел V. </w:t>
      </w:r>
      <w:r w:rsidRPr="00CB63F7">
        <w:rPr>
          <w:rFonts w:ascii="Times New Roman" w:eastAsia="Calibri" w:hAnsi="Times New Roman" w:cs="Times New Roman"/>
          <w:bCs/>
          <w:sz w:val="24"/>
          <w:szCs w:val="24"/>
        </w:rPr>
        <w:t>Досудебный (внесудебный) порядок обжалования решений</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и действий (бездействия) органа, предоставляющего</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муниципальную услугу, МФЦ, организаций, указанных в части</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1.1 статьи 16 федерального закона от 27.07.2010 № 210-ФЗ,</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а также их должностных лиц, муниципальных служащих,</w:t>
      </w:r>
    </w:p>
    <w:p w:rsidR="00D9650D" w:rsidRPr="00CB63F7" w:rsidRDefault="00D9650D" w:rsidP="008322CA">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bCs/>
          <w:sz w:val="24"/>
          <w:szCs w:val="24"/>
        </w:rPr>
        <w:t>работников</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30. Заявитель может обратиться с жалобой в том числе в следующих случаях: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нарушение срока регистрации запроса о предоставлении муниципальной услуги, комплексного запроса;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Pr="00CB63F7">
        <w:rPr>
          <w:rFonts w:ascii="Times New Roman" w:eastAsia="Calibri" w:hAnsi="Times New Roman" w:cs="Times New Roman"/>
          <w:sz w:val="24"/>
          <w:szCs w:val="24"/>
        </w:rPr>
        <w:lastRenderedPageBreak/>
        <w:t xml:space="preserve">Воронежской области, нормативными правовыми актами органов местного самоуправления для предоставления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нарушение срока или порядка выдачи документов по результатам предоставления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31. Заявители имеют право на получение информации, необходимой для обоснования и рассмотрения жалобы.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32. Оснований для отказа в рассмотрении жалобы не имеется.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 xml:space="preserve">33. Основанием для начала процедуры досудебного (внесудебного) обжалования является поступившая жалоба.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34. Жалоба должна содержать: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35. Жалобы на решения и действия (бездействие) должностного лица подаются в Администрацию.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Глава </w:t>
      </w:r>
      <w:r w:rsidR="00EF5205" w:rsidRPr="00CB63F7">
        <w:rPr>
          <w:rFonts w:ascii="Times New Roman" w:eastAsia="Calibri" w:hAnsi="Times New Roman" w:cs="Times New Roman"/>
          <w:sz w:val="24"/>
          <w:szCs w:val="24"/>
        </w:rPr>
        <w:t>Чернавского</w:t>
      </w:r>
      <w:r w:rsidR="00D44CA2" w:rsidRPr="00CB63F7">
        <w:rPr>
          <w:rFonts w:ascii="Times New Roman" w:eastAsia="Calibri" w:hAnsi="Times New Roman" w:cs="Times New Roman"/>
          <w:sz w:val="24"/>
          <w:szCs w:val="24"/>
        </w:rPr>
        <w:t xml:space="preserve"> </w:t>
      </w:r>
      <w:r w:rsidRPr="00CB63F7">
        <w:rPr>
          <w:rFonts w:ascii="Times New Roman" w:eastAsia="Calibri" w:hAnsi="Times New Roman" w:cs="Times New Roman"/>
          <w:sz w:val="24"/>
          <w:szCs w:val="24"/>
        </w:rPr>
        <w:t xml:space="preserve"> сельского поселения </w:t>
      </w:r>
      <w:r w:rsidR="00AF2EA0" w:rsidRPr="00CB63F7">
        <w:rPr>
          <w:rFonts w:ascii="Times New Roman" w:eastAsia="Calibri" w:hAnsi="Times New Roman" w:cs="Times New Roman"/>
          <w:sz w:val="24"/>
          <w:szCs w:val="24"/>
        </w:rPr>
        <w:t>Панин</w:t>
      </w:r>
      <w:r w:rsidR="00D44CA2" w:rsidRPr="00CB63F7">
        <w:rPr>
          <w:rFonts w:ascii="Times New Roman" w:eastAsia="Calibri" w:hAnsi="Times New Roman" w:cs="Times New Roman"/>
          <w:sz w:val="24"/>
          <w:szCs w:val="24"/>
        </w:rPr>
        <w:t xml:space="preserve">ского </w:t>
      </w:r>
      <w:r w:rsidRPr="00CB63F7">
        <w:rPr>
          <w:rFonts w:ascii="Times New Roman" w:eastAsia="Calibri" w:hAnsi="Times New Roman" w:cs="Times New Roman"/>
          <w:sz w:val="24"/>
          <w:szCs w:val="24"/>
        </w:rPr>
        <w:t xml:space="preserve"> муниципального района Воронежской области проводит личный прием заявителей.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Жалобы на решения и действия (бездействие) работников привлекаемых организаций подаются руководителям этих организаций.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1" w:name="p39"/>
      <w:bookmarkEnd w:id="1"/>
      <w:r w:rsidRPr="00CB63F7">
        <w:rPr>
          <w:rFonts w:ascii="Times New Roman" w:eastAsia="Calibri" w:hAnsi="Times New Roman" w:cs="Times New Roman"/>
          <w:sz w:val="24"/>
          <w:szCs w:val="24"/>
        </w:rPr>
        <w:t xml:space="preserve">37. По результатам рассмотрения жалобы лицом, уполномоченным на ее рассмотрение, принимается одно из следующих решений: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 xml:space="preserve">2) в удовлетворении жалобы отказывается.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38. Жалоба, поступившая в Администрацию, в МФЦ, в </w:t>
      </w:r>
      <w:r w:rsidR="00AF2EA0" w:rsidRPr="00CB63F7">
        <w:rPr>
          <w:rFonts w:ascii="Times New Roman" w:eastAsia="Calibri" w:hAnsi="Times New Roman" w:cs="Times New Roman"/>
          <w:sz w:val="24"/>
          <w:szCs w:val="24"/>
        </w:rPr>
        <w:t xml:space="preserve">министерство </w:t>
      </w:r>
      <w:r w:rsidRPr="00CB63F7">
        <w:rPr>
          <w:rFonts w:ascii="Times New Roman" w:eastAsia="Calibri" w:hAnsi="Times New Roman" w:cs="Times New Roman"/>
          <w:sz w:val="24"/>
          <w:szCs w:val="24"/>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2" w:name="p43"/>
      <w:bookmarkEnd w:id="2"/>
      <w:r w:rsidRPr="00CB63F7">
        <w:rPr>
          <w:rFonts w:ascii="Times New Roman" w:eastAsia="Calibri" w:hAnsi="Times New Roman" w:cs="Times New Roman"/>
          <w:sz w:val="24"/>
          <w:szCs w:val="24"/>
        </w:rPr>
        <w:t xml:space="preserve">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40.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41.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3" w:name="_Toc134019825"/>
      <w:r w:rsidRPr="00CB63F7">
        <w:rPr>
          <w:rFonts w:ascii="Times New Roman" w:eastAsia="Calibri" w:hAnsi="Times New Roman" w:cs="Times New Roman"/>
          <w:sz w:val="24"/>
          <w:szCs w:val="24"/>
        </w:rPr>
        <w:t>Перечень нормативных правовых актов, регулирующих порядок</w:t>
      </w:r>
      <w:bookmarkEnd w:id="3"/>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4" w:name="_Toc134019826"/>
      <w:r w:rsidRPr="00CB63F7">
        <w:rPr>
          <w:rFonts w:ascii="Times New Roman" w:eastAsia="Calibri" w:hAnsi="Times New Roman" w:cs="Times New Roman"/>
          <w:sz w:val="24"/>
          <w:szCs w:val="24"/>
        </w:rPr>
        <w:t>досудебного (внесудебного) обжалования действий</w:t>
      </w:r>
      <w:bookmarkEnd w:id="4"/>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5" w:name="_Toc134019827"/>
      <w:r w:rsidRPr="00CB63F7">
        <w:rPr>
          <w:rFonts w:ascii="Times New Roman" w:eastAsia="Calibri" w:hAnsi="Times New Roman" w:cs="Times New Roman"/>
          <w:sz w:val="24"/>
          <w:szCs w:val="24"/>
        </w:rPr>
        <w:t>(бездействия) и (или) решений, принятых (осуществленных)</w:t>
      </w:r>
      <w:bookmarkEnd w:id="5"/>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bookmarkStart w:id="6" w:name="_Toc134019828"/>
      <w:r w:rsidRPr="00CB63F7">
        <w:rPr>
          <w:rFonts w:ascii="Times New Roman" w:eastAsia="Calibri" w:hAnsi="Times New Roman" w:cs="Times New Roman"/>
          <w:sz w:val="24"/>
          <w:szCs w:val="24"/>
        </w:rPr>
        <w:t>в ходе предоставления муниципальной услуги</w:t>
      </w:r>
      <w:bookmarkEnd w:id="6"/>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42.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Федеральным законом N 210-ФЗ;</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CB63F7">
        <w:rPr>
          <w:rFonts w:ascii="Times New Roman" w:eastAsia="Calibri" w:hAnsi="Times New Roman" w:cs="Times New Roman"/>
          <w:spacing w:val="7"/>
          <w:sz w:val="24"/>
          <w:szCs w:val="24"/>
        </w:rPr>
        <w:t>».</w:t>
      </w:r>
    </w:p>
    <w:p w:rsidR="00D9650D" w:rsidRPr="00CB63F7" w:rsidRDefault="00D9650D" w:rsidP="00F527EA">
      <w:pPr>
        <w:spacing w:after="0" w:line="240" w:lineRule="auto"/>
        <w:ind w:firstLine="3261"/>
        <w:jc w:val="both"/>
        <w:rPr>
          <w:rFonts w:ascii="Times New Roman" w:eastAsia="Calibri" w:hAnsi="Times New Roman" w:cs="Times New Roman"/>
          <w:sz w:val="24"/>
          <w:szCs w:val="24"/>
        </w:rPr>
      </w:pPr>
      <w:r w:rsidRPr="00CB63F7">
        <w:rPr>
          <w:rFonts w:ascii="Times New Roman" w:eastAsia="Calibri" w:hAnsi="Times New Roman" w:cs="Times New Roman"/>
          <w:spacing w:val="7"/>
          <w:sz w:val="24"/>
          <w:szCs w:val="24"/>
        </w:rPr>
        <w:br w:type="page"/>
      </w:r>
      <w:r w:rsidRPr="00CB63F7">
        <w:rPr>
          <w:rFonts w:ascii="Times New Roman" w:eastAsia="Calibri" w:hAnsi="Times New Roman" w:cs="Times New Roman"/>
          <w:sz w:val="24"/>
          <w:szCs w:val="24"/>
        </w:rPr>
        <w:lastRenderedPageBreak/>
        <w:t>Приложение № 1к Административному регламенту</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CB63F7" w:rsidRDefault="00D9650D" w:rsidP="0031166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19525C">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CB63F7" w:rsidRDefault="00D9650D" w:rsidP="00AF2EA0">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В администрацию </w:t>
      </w:r>
      <w:r w:rsidR="00EF5205" w:rsidRPr="00CB63F7">
        <w:rPr>
          <w:rFonts w:ascii="Times New Roman" w:eastAsia="Times New Roman" w:hAnsi="Times New Roman" w:cs="Times New Roman"/>
          <w:sz w:val="24"/>
          <w:szCs w:val="24"/>
          <w:lang w:eastAsia="zh-CN"/>
        </w:rPr>
        <w:t>Чернавского</w:t>
      </w:r>
      <w:r w:rsidR="00D44CA2" w:rsidRPr="00CB63F7">
        <w:rPr>
          <w:rFonts w:ascii="Times New Roman" w:eastAsia="Times New Roman" w:hAnsi="Times New Roman" w:cs="Times New Roman"/>
          <w:sz w:val="24"/>
          <w:szCs w:val="24"/>
          <w:lang w:eastAsia="zh-CN"/>
        </w:rPr>
        <w:t xml:space="preserve"> </w:t>
      </w:r>
      <w:r w:rsidRPr="00CB63F7">
        <w:rPr>
          <w:rFonts w:ascii="Times New Roman" w:eastAsia="Times New Roman" w:hAnsi="Times New Roman" w:cs="Times New Roman"/>
          <w:sz w:val="24"/>
          <w:szCs w:val="24"/>
          <w:lang w:eastAsia="zh-CN"/>
        </w:rPr>
        <w:t xml:space="preserve"> сельского поселения</w:t>
      </w:r>
    </w:p>
    <w:p w:rsidR="00D9650D" w:rsidRPr="00CB63F7" w:rsidRDefault="00AF2EA0"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Панин</w:t>
      </w:r>
      <w:r w:rsidR="00D44CA2" w:rsidRPr="00CB63F7">
        <w:rPr>
          <w:rFonts w:ascii="Times New Roman" w:eastAsia="Times New Roman" w:hAnsi="Times New Roman" w:cs="Times New Roman"/>
          <w:sz w:val="24"/>
          <w:szCs w:val="24"/>
          <w:lang w:eastAsia="zh-CN"/>
        </w:rPr>
        <w:t xml:space="preserve">ского </w:t>
      </w:r>
      <w:r w:rsidR="00D9650D" w:rsidRPr="00CB63F7">
        <w:rPr>
          <w:rFonts w:ascii="Times New Roman" w:eastAsia="Times New Roman" w:hAnsi="Times New Roman" w:cs="Times New Roman"/>
          <w:sz w:val="24"/>
          <w:szCs w:val="24"/>
          <w:lang w:eastAsia="zh-CN"/>
        </w:rPr>
        <w:t xml:space="preserve"> муниципального района</w:t>
      </w:r>
    </w:p>
    <w:p w:rsidR="00D9650D" w:rsidRPr="00CB63F7" w:rsidRDefault="00D9650D"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Воронежской области</w:t>
      </w:r>
    </w:p>
    <w:p w:rsidR="00D9650D" w:rsidRPr="00CB63F7" w:rsidRDefault="00D9650D"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bookmarkStart w:id="7" w:name="P479"/>
      <w:bookmarkEnd w:id="7"/>
      <w:r w:rsidRPr="00CB63F7">
        <w:rPr>
          <w:rFonts w:ascii="Times New Roman" w:eastAsia="Times New Roman" w:hAnsi="Times New Roman" w:cs="Times New Roman"/>
          <w:sz w:val="24"/>
          <w:szCs w:val="24"/>
          <w:lang w:eastAsia="zh-CN"/>
        </w:rPr>
        <w:t>___________</w:t>
      </w:r>
      <w:r w:rsidR="0031166D" w:rsidRPr="00CB63F7">
        <w:rPr>
          <w:rFonts w:ascii="Times New Roman" w:eastAsia="Times New Roman" w:hAnsi="Times New Roman" w:cs="Times New Roman"/>
          <w:sz w:val="24"/>
          <w:szCs w:val="24"/>
          <w:lang w:eastAsia="zh-CN"/>
        </w:rPr>
        <w:t>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 доверенности в интересах)</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w:t>
      </w:r>
      <w:r w:rsidR="0031166D" w:rsidRPr="00CB63F7">
        <w:rPr>
          <w:rFonts w:ascii="Times New Roman" w:eastAsia="Times New Roman" w:hAnsi="Times New Roman" w:cs="Times New Roman"/>
          <w:sz w:val="24"/>
          <w:szCs w:val="24"/>
          <w:lang w:eastAsia="ru-RU"/>
        </w:rPr>
        <w:t>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(адрес регистрации заявителя)</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19525C">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(телефон (указывается по желанию))</w:t>
      </w:r>
    </w:p>
    <w:p w:rsidR="00D9650D" w:rsidRPr="00CB63F7" w:rsidRDefault="00D9650D" w:rsidP="0019525C">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D9650D" w:rsidRPr="00CB63F7" w:rsidRDefault="00D9650D" w:rsidP="0019525C">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Заявление</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Прошу Вас рассмотреть вопрос о признании многоквартирного дома с кадастровым номером ________________, расположенного по адресу: _________________________________________________________________, </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аварийным и подлежащим сносу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Прошу выдать (направить) постановление администрации </w:t>
      </w:r>
      <w:r w:rsidR="00EF5205" w:rsidRPr="00CB63F7">
        <w:rPr>
          <w:rFonts w:ascii="Times New Roman" w:eastAsia="Times New Roman" w:hAnsi="Times New Roman" w:cs="Times New Roman"/>
          <w:sz w:val="24"/>
          <w:szCs w:val="24"/>
          <w:lang w:eastAsia="ru-RU"/>
        </w:rPr>
        <w:t>Чернавского</w:t>
      </w:r>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B63F7" w:rsidRDefault="00D9650D" w:rsidP="0031166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(указать срок/ бессрочно)</w:t>
      </w:r>
    </w:p>
    <w:tbl>
      <w:tblPr>
        <w:tblW w:w="0" w:type="auto"/>
        <w:tblInd w:w="62" w:type="dxa"/>
        <w:tblLayout w:type="fixed"/>
        <w:tblCellMar>
          <w:top w:w="102" w:type="dxa"/>
          <w:left w:w="62" w:type="dxa"/>
          <w:bottom w:w="102" w:type="dxa"/>
          <w:right w:w="62" w:type="dxa"/>
        </w:tblCellMar>
        <w:tblLook w:val="04A0"/>
      </w:tblPr>
      <w:tblGrid>
        <w:gridCol w:w="4102"/>
        <w:gridCol w:w="342"/>
        <w:gridCol w:w="4672"/>
      </w:tblGrid>
      <w:tr w:rsidR="00D9650D" w:rsidRPr="00CB63F7" w:rsidTr="0019525C">
        <w:trPr>
          <w:trHeight w:val="263"/>
        </w:trPr>
        <w:tc>
          <w:tcPr>
            <w:tcW w:w="4102" w:type="dxa"/>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c>
          <w:tcPr>
            <w:tcW w:w="342"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72"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19525C">
        <w:trPr>
          <w:trHeight w:val="613"/>
        </w:trPr>
        <w:tc>
          <w:tcPr>
            <w:tcW w:w="4102" w:type="dxa"/>
          </w:tcPr>
          <w:p w:rsidR="00D9650D" w:rsidRPr="00CB63F7" w:rsidRDefault="00D9650D" w:rsidP="00B40750">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2"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72"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r>
    </w:tbl>
    <w:p w:rsidR="00D9650D" w:rsidRPr="00CB63F7" w:rsidRDefault="00D9650D" w:rsidP="00B4075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 заявлению прилагаю следующие документы:</w:t>
      </w:r>
    </w:p>
    <w:tbl>
      <w:tblPr>
        <w:tblW w:w="0" w:type="auto"/>
        <w:tblInd w:w="-846" w:type="dxa"/>
        <w:tblBorders>
          <w:insideH w:val="single" w:sz="4" w:space="0" w:color="auto"/>
        </w:tblBorders>
        <w:tblLayout w:type="fixed"/>
        <w:tblCellMar>
          <w:top w:w="102" w:type="dxa"/>
          <w:left w:w="62" w:type="dxa"/>
          <w:bottom w:w="102" w:type="dxa"/>
          <w:right w:w="62" w:type="dxa"/>
        </w:tblCellMar>
        <w:tblLook w:val="04A0"/>
      </w:tblPr>
      <w:tblGrid>
        <w:gridCol w:w="3188"/>
        <w:gridCol w:w="440"/>
        <w:gridCol w:w="2420"/>
        <w:gridCol w:w="4074"/>
      </w:tblGrid>
      <w:tr w:rsidR="00D9650D" w:rsidRPr="00CB63F7" w:rsidTr="00C64C11">
        <w:trPr>
          <w:trHeight w:val="344"/>
        </w:trPr>
        <w:tc>
          <w:tcPr>
            <w:tcW w:w="10122" w:type="dxa"/>
            <w:gridSpan w:val="4"/>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C64C11">
        <w:trPr>
          <w:trHeight w:val="390"/>
        </w:trPr>
        <w:tc>
          <w:tcPr>
            <w:tcW w:w="10122" w:type="dxa"/>
            <w:gridSpan w:val="4"/>
            <w:tcBorders>
              <w:top w:val="single" w:sz="4" w:space="0" w:color="auto"/>
              <w:left w:val="nil"/>
              <w:bottom w:val="nil"/>
              <w:right w:val="nil"/>
            </w:tcBorders>
          </w:tcPr>
          <w:p w:rsidR="00D9650D" w:rsidRPr="00CB63F7" w:rsidRDefault="00D9650D" w:rsidP="0019525C">
            <w:pPr>
              <w:widowControl w:val="0"/>
              <w:tabs>
                <w:tab w:val="left" w:pos="3615"/>
              </w:tabs>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C64C11">
        <w:trPr>
          <w:trHeight w:val="675"/>
        </w:trPr>
        <w:tc>
          <w:tcPr>
            <w:tcW w:w="3188"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074" w:type="dxa"/>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r>
      <w:tr w:rsidR="00D9650D" w:rsidRPr="00CB63F7" w:rsidTr="00C64C11">
        <w:trPr>
          <w:trHeight w:val="581"/>
        </w:trPr>
        <w:tc>
          <w:tcPr>
            <w:tcW w:w="3188"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(Ф.И.О. заявителя или уполномоченного лица)</w:t>
            </w:r>
          </w:p>
        </w:tc>
        <w:tc>
          <w:tcPr>
            <w:tcW w:w="4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20"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c>
          <w:tcPr>
            <w:tcW w:w="4074"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bl>
    <w:p w:rsidR="00D9650D" w:rsidRPr="00CB63F7" w:rsidRDefault="00D9650D" w:rsidP="00F527EA">
      <w:pPr>
        <w:adjustRightInd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br w:type="page"/>
      </w:r>
      <w:r w:rsidR="008322CA">
        <w:rPr>
          <w:rFonts w:ascii="Times New Roman" w:eastAsia="Times New Roman" w:hAnsi="Times New Roman" w:cs="Times New Roman"/>
          <w:sz w:val="24"/>
          <w:szCs w:val="24"/>
          <w:lang w:eastAsia="ru-RU"/>
        </w:rPr>
        <w:lastRenderedPageBreak/>
        <w:t xml:space="preserve">                                                        </w:t>
      </w:r>
      <w:r w:rsidRPr="00CB63F7">
        <w:rPr>
          <w:rFonts w:ascii="Times New Roman" w:eastAsia="Times New Roman" w:hAnsi="Times New Roman" w:cs="Times New Roman"/>
          <w:sz w:val="24"/>
          <w:szCs w:val="24"/>
          <w:lang w:eastAsia="ru-RU"/>
        </w:rPr>
        <w:t>Приложение № 2</w:t>
      </w:r>
    </w:p>
    <w:p w:rsidR="00D9650D" w:rsidRPr="00CB63F7" w:rsidRDefault="00D9650D" w:rsidP="00D9650D">
      <w:pPr>
        <w:spacing w:after="0" w:line="240" w:lineRule="auto"/>
        <w:ind w:firstLine="3261"/>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CB63F7" w:rsidRDefault="00D9650D" w:rsidP="00F527EA">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В администрацию </w:t>
      </w:r>
    </w:p>
    <w:p w:rsidR="00D9650D" w:rsidRPr="00CB63F7" w:rsidRDefault="00EF5205"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Чернавского</w:t>
      </w:r>
      <w:r w:rsidR="00D44CA2" w:rsidRPr="00CB63F7">
        <w:rPr>
          <w:rFonts w:ascii="Times New Roman" w:eastAsia="Times New Roman" w:hAnsi="Times New Roman" w:cs="Times New Roman"/>
          <w:sz w:val="24"/>
          <w:szCs w:val="24"/>
          <w:lang w:eastAsia="zh-CN"/>
        </w:rPr>
        <w:t xml:space="preserve"> </w:t>
      </w:r>
      <w:r w:rsidR="00D9650D" w:rsidRPr="00CB63F7">
        <w:rPr>
          <w:rFonts w:ascii="Times New Roman" w:eastAsia="Times New Roman" w:hAnsi="Times New Roman" w:cs="Times New Roman"/>
          <w:sz w:val="24"/>
          <w:szCs w:val="24"/>
          <w:lang w:eastAsia="zh-CN"/>
        </w:rPr>
        <w:t xml:space="preserve"> сельского поселения</w:t>
      </w:r>
    </w:p>
    <w:p w:rsidR="00D9650D" w:rsidRPr="00CB63F7"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Панин</w:t>
      </w:r>
      <w:r w:rsidR="00D44CA2" w:rsidRPr="00CB63F7">
        <w:rPr>
          <w:rFonts w:ascii="Times New Roman" w:eastAsia="Times New Roman" w:hAnsi="Times New Roman" w:cs="Times New Roman"/>
          <w:sz w:val="24"/>
          <w:szCs w:val="24"/>
          <w:lang w:eastAsia="zh-CN"/>
        </w:rPr>
        <w:t xml:space="preserve">ского </w:t>
      </w:r>
      <w:r w:rsidR="00D9650D" w:rsidRPr="00CB63F7">
        <w:rPr>
          <w:rFonts w:ascii="Times New Roman" w:eastAsia="Times New Roman" w:hAnsi="Times New Roman" w:cs="Times New Roman"/>
          <w:sz w:val="24"/>
          <w:szCs w:val="24"/>
          <w:lang w:eastAsia="zh-CN"/>
        </w:rPr>
        <w:t xml:space="preserve"> муниципального района</w:t>
      </w:r>
    </w:p>
    <w:p w:rsidR="00D9650D" w:rsidRPr="00CB63F7"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Воронежской области</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 доверенности в интересах)</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(адрес регистрации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(телефон (указывается по желанию))</w:t>
      </w:r>
    </w:p>
    <w:p w:rsidR="00D9650D" w:rsidRPr="00CB63F7" w:rsidRDefault="00D9650D" w:rsidP="00B40750">
      <w:pPr>
        <w:widowControl w:val="0"/>
        <w:suppressAutoHyphens/>
        <w:autoSpaceDE w:val="0"/>
        <w:spacing w:after="0" w:line="240" w:lineRule="auto"/>
        <w:jc w:val="both"/>
        <w:rPr>
          <w:rFonts w:ascii="Times New Roman" w:eastAsia="Times New Roman" w:hAnsi="Times New Roman" w:cs="Times New Roman"/>
          <w:sz w:val="24"/>
          <w:szCs w:val="24"/>
          <w:lang w:eastAsia="zh-CN"/>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Заявление</w:t>
      </w:r>
    </w:p>
    <w:p w:rsidR="00D9650D" w:rsidRPr="00CB63F7" w:rsidRDefault="00D9650D" w:rsidP="0031166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Вас рассмотреть вопрос о признании помещения с кадастровым номером _________________________, расположенного по адресу: __________________________________________________________________</w:t>
      </w:r>
    </w:p>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 жилым помещением.</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выдать (направить) заключение межведомственной Комиссии (нужное подчеркнуть):</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B63F7" w:rsidRDefault="00D9650D" w:rsidP="00F527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(указать срок/бессрочно)</w:t>
      </w: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CB63F7" w:rsidTr="00D9650D">
        <w:tc>
          <w:tcPr>
            <w:tcW w:w="4082" w:type="dxa"/>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c>
          <w:tcPr>
            <w:tcW w:w="340"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D9650D">
        <w:tc>
          <w:tcPr>
            <w:tcW w:w="4082"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340" w:type="dxa"/>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r>
    </w:tbl>
    <w:p w:rsidR="00D9650D" w:rsidRPr="00CB63F7" w:rsidRDefault="00D9650D" w:rsidP="00F527EA">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 заявлению прилагаю следующие документы:</w:t>
      </w:r>
    </w:p>
    <w:tbl>
      <w:tblPr>
        <w:tblW w:w="9498" w:type="dxa"/>
        <w:tblInd w:w="62" w:type="dxa"/>
        <w:tblBorders>
          <w:insideH w:val="single" w:sz="4" w:space="0" w:color="auto"/>
        </w:tblBorders>
        <w:tblLayout w:type="fixed"/>
        <w:tblCellMar>
          <w:top w:w="102" w:type="dxa"/>
          <w:left w:w="62" w:type="dxa"/>
          <w:bottom w:w="102" w:type="dxa"/>
          <w:right w:w="62" w:type="dxa"/>
        </w:tblCellMar>
        <w:tblLook w:val="04A0"/>
      </w:tblPr>
      <w:tblGrid>
        <w:gridCol w:w="3090"/>
        <w:gridCol w:w="425"/>
        <w:gridCol w:w="2343"/>
        <w:gridCol w:w="3225"/>
        <w:gridCol w:w="415"/>
      </w:tblGrid>
      <w:tr w:rsidR="00D9650D" w:rsidRPr="00CB63F7" w:rsidTr="0031166D">
        <w:trPr>
          <w:gridAfter w:val="1"/>
          <w:wAfter w:w="415" w:type="dxa"/>
        </w:trPr>
        <w:tc>
          <w:tcPr>
            <w:tcW w:w="9083" w:type="dxa"/>
            <w:gridSpan w:val="4"/>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31166D">
        <w:trPr>
          <w:gridAfter w:val="1"/>
          <w:wAfter w:w="415" w:type="dxa"/>
          <w:trHeight w:val="38"/>
        </w:trPr>
        <w:tc>
          <w:tcPr>
            <w:tcW w:w="9083" w:type="dxa"/>
            <w:gridSpan w:val="4"/>
            <w:tcBorders>
              <w:top w:val="single" w:sz="4" w:space="0" w:color="auto"/>
              <w:left w:val="nil"/>
              <w:bottom w:val="nil"/>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31166D">
        <w:tc>
          <w:tcPr>
            <w:tcW w:w="3090"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25"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640" w:type="dxa"/>
            <w:gridSpan w:val="2"/>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 _______ 20__ г</w:t>
            </w:r>
          </w:p>
        </w:tc>
      </w:tr>
      <w:tr w:rsidR="00D9650D" w:rsidRPr="00CB63F7" w:rsidTr="00F527EA">
        <w:trPr>
          <w:trHeight w:val="782"/>
        </w:trPr>
        <w:tc>
          <w:tcPr>
            <w:tcW w:w="3090"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 или уполномоченного лица)</w:t>
            </w:r>
          </w:p>
        </w:tc>
        <w:tc>
          <w:tcPr>
            <w:tcW w:w="425"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343" w:type="dxa"/>
            <w:tcBorders>
              <w:top w:val="single" w:sz="4" w:space="0" w:color="auto"/>
              <w:left w:val="nil"/>
              <w:bottom w:val="nil"/>
              <w:right w:val="nil"/>
            </w:tcBorders>
            <w:hideMark/>
          </w:tcPr>
          <w:p w:rsidR="00D9650D" w:rsidRPr="00CB63F7" w:rsidRDefault="00F527EA"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w:t>
            </w:r>
            <w:r w:rsidR="00D9650D" w:rsidRPr="00CB63F7">
              <w:rPr>
                <w:rFonts w:ascii="Times New Roman" w:eastAsia="Times New Roman" w:hAnsi="Times New Roman" w:cs="Times New Roman"/>
                <w:sz w:val="24"/>
                <w:szCs w:val="24"/>
                <w:lang w:eastAsia="ru-RU"/>
              </w:rPr>
              <w:t>подпись)</w:t>
            </w:r>
          </w:p>
        </w:tc>
        <w:tc>
          <w:tcPr>
            <w:tcW w:w="3640" w:type="dxa"/>
            <w:gridSpan w:val="2"/>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31166D">
        <w:tc>
          <w:tcPr>
            <w:tcW w:w="3090" w:type="dxa"/>
            <w:tcBorders>
              <w:top w:val="nil"/>
              <w:left w:val="nil"/>
              <w:bottom w:val="nil"/>
              <w:right w:val="nil"/>
            </w:tcBorders>
            <w:vAlign w:val="center"/>
            <w:hideMark/>
          </w:tcPr>
          <w:p w:rsidR="00D9650D" w:rsidRPr="00CB63F7"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2343"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3225"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415"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r>
    </w:tbl>
    <w:p w:rsidR="00D9650D" w:rsidRPr="00CB63F7" w:rsidRDefault="00D9650D" w:rsidP="00D9650D">
      <w:pPr>
        <w:adjustRightInd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adjustRightInd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br w:type="page"/>
      </w:r>
      <w:r w:rsidRPr="00CB63F7">
        <w:rPr>
          <w:rFonts w:ascii="Times New Roman" w:eastAsia="Times New Roman" w:hAnsi="Times New Roman" w:cs="Times New Roman"/>
          <w:sz w:val="24"/>
          <w:szCs w:val="24"/>
          <w:lang w:eastAsia="ru-RU"/>
        </w:rPr>
        <w:lastRenderedPageBreak/>
        <w:t>Приложение № 3</w:t>
      </w:r>
    </w:p>
    <w:p w:rsidR="00D9650D" w:rsidRPr="00CB63F7" w:rsidRDefault="00D9650D" w:rsidP="00D9650D">
      <w:pPr>
        <w:spacing w:after="0" w:line="240" w:lineRule="auto"/>
        <w:ind w:firstLine="3261"/>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p>
    <w:p w:rsidR="00D9650D" w:rsidRPr="00CB63F7" w:rsidRDefault="00D9650D"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В администрацию </w:t>
      </w:r>
    </w:p>
    <w:p w:rsidR="00D9650D" w:rsidRPr="00CB63F7" w:rsidRDefault="00EF5205"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Чернавского</w:t>
      </w:r>
      <w:r w:rsidR="00D44CA2" w:rsidRPr="00CB63F7">
        <w:rPr>
          <w:rFonts w:ascii="Times New Roman" w:eastAsia="Times New Roman" w:hAnsi="Times New Roman" w:cs="Times New Roman"/>
          <w:sz w:val="24"/>
          <w:szCs w:val="24"/>
          <w:lang w:eastAsia="zh-CN"/>
        </w:rPr>
        <w:t xml:space="preserve"> </w:t>
      </w:r>
      <w:r w:rsidR="00D9650D" w:rsidRPr="00CB63F7">
        <w:rPr>
          <w:rFonts w:ascii="Times New Roman" w:eastAsia="Times New Roman" w:hAnsi="Times New Roman" w:cs="Times New Roman"/>
          <w:sz w:val="24"/>
          <w:szCs w:val="24"/>
          <w:lang w:eastAsia="zh-CN"/>
        </w:rPr>
        <w:t xml:space="preserve"> сельского поселения</w:t>
      </w:r>
    </w:p>
    <w:p w:rsidR="00D9650D" w:rsidRPr="00CB63F7" w:rsidRDefault="00AF2EA0" w:rsidP="00D9650D">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Панин</w:t>
      </w:r>
      <w:r w:rsidR="00D44CA2" w:rsidRPr="00CB63F7">
        <w:rPr>
          <w:rFonts w:ascii="Times New Roman" w:eastAsia="Times New Roman" w:hAnsi="Times New Roman" w:cs="Times New Roman"/>
          <w:sz w:val="24"/>
          <w:szCs w:val="24"/>
          <w:lang w:eastAsia="zh-CN"/>
        </w:rPr>
        <w:t xml:space="preserve">ского </w:t>
      </w:r>
      <w:r w:rsidR="00D9650D" w:rsidRPr="00CB63F7">
        <w:rPr>
          <w:rFonts w:ascii="Times New Roman" w:eastAsia="Times New Roman" w:hAnsi="Times New Roman" w:cs="Times New Roman"/>
          <w:sz w:val="24"/>
          <w:szCs w:val="24"/>
          <w:lang w:eastAsia="zh-CN"/>
        </w:rPr>
        <w:t xml:space="preserve"> муниципального района</w:t>
      </w:r>
    </w:p>
    <w:p w:rsidR="00D9650D" w:rsidRPr="00CB63F7" w:rsidRDefault="00D9650D" w:rsidP="00F527EA">
      <w:pPr>
        <w:widowControl w:val="0"/>
        <w:suppressAutoHyphens/>
        <w:autoSpaceDE w:val="0"/>
        <w:spacing w:after="0" w:line="240" w:lineRule="auto"/>
        <w:ind w:firstLine="3261"/>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Воронежской области</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 доверенности в интересах)</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(адрес регистрации заявителя)</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autoSpaceDE w:val="0"/>
        <w:autoSpaceDN w:val="0"/>
        <w:spacing w:after="0" w:line="240" w:lineRule="auto"/>
        <w:ind w:firstLine="3261"/>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(телефон (указывается по желанию))</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Заявление</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Вас рассмотреть вопрос о признании жилого помещения, расположенного по адресу: ________________________________________</w:t>
      </w:r>
    </w:p>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 непригодным для проживания.</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Прошу выдать (направи</w:t>
      </w:r>
      <w:r w:rsidR="00AF2EA0" w:rsidRPr="00CB63F7">
        <w:rPr>
          <w:rFonts w:ascii="Times New Roman" w:eastAsia="Times New Roman" w:hAnsi="Times New Roman" w:cs="Times New Roman"/>
          <w:sz w:val="24"/>
          <w:szCs w:val="24"/>
          <w:lang w:eastAsia="ru-RU"/>
        </w:rPr>
        <w:t xml:space="preserve">ть) постановление администрации </w:t>
      </w:r>
      <w:r w:rsidR="00EF5205" w:rsidRPr="00CB63F7">
        <w:rPr>
          <w:rFonts w:ascii="Times New Roman" w:eastAsia="Times New Roman" w:hAnsi="Times New Roman" w:cs="Times New Roman"/>
          <w:sz w:val="24"/>
          <w:szCs w:val="24"/>
          <w:lang w:eastAsia="ru-RU"/>
        </w:rPr>
        <w:t>Чернавского</w:t>
      </w:r>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и заключение межведомственной Комиссии (нужное подчеркнуть):</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выдать лично в администрации/в личном кабинете на портале услуг/направить почтовым отправлением по указанному адресу.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_________________.</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(указать срок/ бессрочно)</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0" w:type="auto"/>
        <w:tblInd w:w="62" w:type="dxa"/>
        <w:tblLayout w:type="fixed"/>
        <w:tblCellMar>
          <w:top w:w="102" w:type="dxa"/>
          <w:left w:w="62" w:type="dxa"/>
          <w:bottom w:w="102" w:type="dxa"/>
          <w:right w:w="62" w:type="dxa"/>
        </w:tblCellMar>
        <w:tblLook w:val="04A0"/>
      </w:tblPr>
      <w:tblGrid>
        <w:gridCol w:w="4082"/>
        <w:gridCol w:w="340"/>
        <w:gridCol w:w="4649"/>
      </w:tblGrid>
      <w:tr w:rsidR="00D9650D" w:rsidRPr="00CB63F7" w:rsidTr="00D9650D">
        <w:tc>
          <w:tcPr>
            <w:tcW w:w="4082" w:type="dxa"/>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 ________ 20___ г.</w:t>
            </w:r>
          </w:p>
        </w:tc>
        <w:tc>
          <w:tcPr>
            <w:tcW w:w="3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D9650D">
        <w:tc>
          <w:tcPr>
            <w:tcW w:w="4082"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0"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649"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r>
    </w:tbl>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 заявлению прилагаю следующие документы:</w:t>
      </w:r>
    </w:p>
    <w:tbl>
      <w:tblPr>
        <w:tblW w:w="9447" w:type="dxa"/>
        <w:tblInd w:w="62" w:type="dxa"/>
        <w:tblBorders>
          <w:insideH w:val="single" w:sz="4" w:space="0" w:color="auto"/>
        </w:tblBorders>
        <w:tblLayout w:type="fixed"/>
        <w:tblCellMar>
          <w:top w:w="102" w:type="dxa"/>
          <w:left w:w="62" w:type="dxa"/>
          <w:bottom w:w="102" w:type="dxa"/>
          <w:right w:w="62" w:type="dxa"/>
        </w:tblCellMar>
        <w:tblLook w:val="04A0"/>
      </w:tblPr>
      <w:tblGrid>
        <w:gridCol w:w="3165"/>
        <w:gridCol w:w="436"/>
        <w:gridCol w:w="2402"/>
        <w:gridCol w:w="3300"/>
        <w:gridCol w:w="144"/>
      </w:tblGrid>
      <w:tr w:rsidR="00D9650D" w:rsidRPr="00CB63F7" w:rsidTr="00F527EA">
        <w:trPr>
          <w:gridAfter w:val="1"/>
          <w:wAfter w:w="144" w:type="dxa"/>
          <w:trHeight w:val="352"/>
        </w:trPr>
        <w:tc>
          <w:tcPr>
            <w:tcW w:w="9303" w:type="dxa"/>
            <w:gridSpan w:val="4"/>
            <w:tcBorders>
              <w:top w:val="single" w:sz="4" w:space="0" w:color="auto"/>
              <w:left w:val="nil"/>
              <w:bottom w:val="nil"/>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r>
      <w:tr w:rsidR="00D9650D" w:rsidRPr="00CB63F7" w:rsidTr="00F527EA">
        <w:trPr>
          <w:trHeight w:val="604"/>
        </w:trPr>
        <w:tc>
          <w:tcPr>
            <w:tcW w:w="3165"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436"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nil"/>
              <w:left w:val="nil"/>
              <w:bottom w:val="single" w:sz="4" w:space="0" w:color="auto"/>
              <w:right w:val="nil"/>
            </w:tcBorders>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3444" w:type="dxa"/>
            <w:gridSpan w:val="2"/>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 _______ 20__ г</w:t>
            </w:r>
          </w:p>
        </w:tc>
      </w:tr>
      <w:tr w:rsidR="00D9650D" w:rsidRPr="00CB63F7" w:rsidTr="00F527EA">
        <w:trPr>
          <w:trHeight w:val="336"/>
        </w:trPr>
        <w:tc>
          <w:tcPr>
            <w:tcW w:w="3165"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заявителя или уполномоченного лица)</w:t>
            </w:r>
          </w:p>
        </w:tc>
        <w:tc>
          <w:tcPr>
            <w:tcW w:w="436" w:type="dxa"/>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p>
        </w:tc>
        <w:tc>
          <w:tcPr>
            <w:tcW w:w="2402" w:type="dxa"/>
            <w:tcBorders>
              <w:top w:val="single" w:sz="4" w:space="0" w:color="auto"/>
              <w:left w:val="nil"/>
              <w:bottom w:val="nil"/>
              <w:right w:val="nil"/>
            </w:tcBorders>
            <w:hideMark/>
          </w:tcPr>
          <w:p w:rsidR="00D9650D" w:rsidRPr="00CB63F7" w:rsidRDefault="00D9650D" w:rsidP="00D9650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(подпись)</w:t>
            </w:r>
          </w:p>
        </w:tc>
        <w:tc>
          <w:tcPr>
            <w:tcW w:w="3444" w:type="dxa"/>
            <w:gridSpan w:val="2"/>
          </w:tcPr>
          <w:p w:rsidR="00D9650D" w:rsidRPr="00CB63F7" w:rsidRDefault="00D9650D" w:rsidP="00D9650D">
            <w:pPr>
              <w:spacing w:after="0" w:line="240" w:lineRule="auto"/>
              <w:jc w:val="both"/>
              <w:rPr>
                <w:rFonts w:ascii="Times New Roman" w:eastAsia="Times New Roman" w:hAnsi="Times New Roman" w:cs="Times New Roman"/>
                <w:sz w:val="24"/>
                <w:szCs w:val="24"/>
                <w:lang w:eastAsia="ru-RU"/>
              </w:rPr>
            </w:pPr>
          </w:p>
        </w:tc>
      </w:tr>
      <w:tr w:rsidR="00D9650D" w:rsidRPr="00CB63F7" w:rsidTr="00F527EA">
        <w:tc>
          <w:tcPr>
            <w:tcW w:w="3165" w:type="dxa"/>
            <w:tcBorders>
              <w:top w:val="nil"/>
              <w:left w:val="nil"/>
              <w:bottom w:val="nil"/>
              <w:right w:val="nil"/>
            </w:tcBorders>
            <w:vAlign w:val="center"/>
            <w:hideMark/>
          </w:tcPr>
          <w:p w:rsidR="00D9650D" w:rsidRPr="00CB63F7" w:rsidRDefault="00D9650D" w:rsidP="00D9650D">
            <w:pPr>
              <w:spacing w:after="0" w:line="240" w:lineRule="auto"/>
              <w:ind w:firstLine="567"/>
              <w:jc w:val="both"/>
              <w:rPr>
                <w:rFonts w:ascii="Times New Roman" w:eastAsia="Times New Roman" w:hAnsi="Times New Roman" w:cs="Times New Roman"/>
                <w:sz w:val="24"/>
                <w:szCs w:val="24"/>
                <w:lang w:eastAsia="ru-RU"/>
              </w:rPr>
            </w:pPr>
          </w:p>
        </w:tc>
        <w:tc>
          <w:tcPr>
            <w:tcW w:w="436"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2402"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3300"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c>
          <w:tcPr>
            <w:tcW w:w="144" w:type="dxa"/>
            <w:tcBorders>
              <w:top w:val="nil"/>
              <w:left w:val="nil"/>
              <w:bottom w:val="nil"/>
              <w:right w:val="nil"/>
            </w:tcBorders>
            <w:vAlign w:val="center"/>
            <w:hideMark/>
          </w:tcPr>
          <w:p w:rsidR="00D9650D" w:rsidRPr="00CB63F7" w:rsidRDefault="00D9650D" w:rsidP="00D9650D">
            <w:pPr>
              <w:spacing w:after="0" w:line="240" w:lineRule="auto"/>
              <w:rPr>
                <w:rFonts w:ascii="Times New Roman" w:eastAsia="Calibri" w:hAnsi="Times New Roman" w:cs="Times New Roman"/>
                <w:sz w:val="24"/>
                <w:szCs w:val="24"/>
                <w:lang w:eastAsia="ru-RU"/>
              </w:rPr>
            </w:pPr>
          </w:p>
        </w:tc>
      </w:tr>
    </w:tbl>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8322CA" w:rsidRDefault="008322CA" w:rsidP="00D9650D">
      <w:pPr>
        <w:spacing w:after="0" w:line="240" w:lineRule="auto"/>
        <w:ind w:firstLine="4962"/>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4962"/>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 xml:space="preserve">Приложение № 4 </w:t>
      </w:r>
    </w:p>
    <w:p w:rsidR="00D9650D" w:rsidRPr="00CB63F7" w:rsidRDefault="00D9650D" w:rsidP="00D9650D">
      <w:pPr>
        <w:spacing w:after="0" w:line="240" w:lineRule="auto"/>
        <w:ind w:firstLine="4962"/>
        <w:jc w:val="both"/>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к Административному регламенту</w:t>
      </w: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bCs/>
          <w:sz w:val="24"/>
          <w:szCs w:val="24"/>
        </w:rPr>
      </w:pPr>
    </w:p>
    <w:p w:rsidR="00D9650D" w:rsidRPr="00CB63F7" w:rsidRDefault="00D9650D" w:rsidP="00D9650D">
      <w:pPr>
        <w:spacing w:after="0" w:line="240" w:lineRule="auto"/>
        <w:ind w:firstLine="709"/>
        <w:jc w:val="center"/>
        <w:rPr>
          <w:rFonts w:ascii="Times New Roman" w:eastAsia="Calibri" w:hAnsi="Times New Roman" w:cs="Times New Roman"/>
          <w:bCs/>
          <w:sz w:val="24"/>
          <w:szCs w:val="24"/>
        </w:rPr>
      </w:pPr>
      <w:r w:rsidRPr="00CB63F7">
        <w:rPr>
          <w:rFonts w:ascii="Times New Roman" w:eastAsia="Calibri" w:hAnsi="Times New Roman" w:cs="Times New Roman"/>
          <w:bCs/>
          <w:sz w:val="24"/>
          <w:szCs w:val="24"/>
        </w:rPr>
        <w:t>Форма решения об отказе в приеме документов, необходимых для предоставления Муниципальной услуги</w:t>
      </w:r>
    </w:p>
    <w:p w:rsidR="00D9650D" w:rsidRPr="00CB63F7" w:rsidRDefault="00D9650D" w:rsidP="00D9650D">
      <w:pPr>
        <w:spacing w:after="0" w:line="240" w:lineRule="auto"/>
        <w:ind w:firstLine="709"/>
        <w:jc w:val="center"/>
        <w:rPr>
          <w:rFonts w:ascii="Times New Roman" w:eastAsia="Calibri" w:hAnsi="Times New Roman" w:cs="Times New Roman"/>
          <w:sz w:val="24"/>
          <w:szCs w:val="24"/>
        </w:rPr>
      </w:pP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__________________________________________________________________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наименование органа местного самоуправления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Кому 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(указываются данные заявителя)</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Решение</w:t>
      </w:r>
    </w:p>
    <w:p w:rsidR="00D9650D" w:rsidRPr="00CB63F7" w:rsidRDefault="00D9650D" w:rsidP="00D9650D">
      <w:pPr>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об отказе в приеме документов, необходимых для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 реконструкции»</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«_____» </w:t>
      </w:r>
      <w:proofErr w:type="spellStart"/>
      <w:r w:rsidRPr="00CB63F7">
        <w:rPr>
          <w:rFonts w:ascii="Times New Roman" w:eastAsia="Calibri" w:hAnsi="Times New Roman" w:cs="Times New Roman"/>
          <w:sz w:val="24"/>
          <w:szCs w:val="24"/>
        </w:rPr>
        <w:t>______________г</w:t>
      </w:r>
      <w:proofErr w:type="spellEnd"/>
      <w:r w:rsidRPr="00CB63F7">
        <w:rPr>
          <w:rFonts w:ascii="Times New Roman" w:eastAsia="Calibri" w:hAnsi="Times New Roman" w:cs="Times New Roman"/>
          <w:sz w:val="24"/>
          <w:szCs w:val="24"/>
        </w:rPr>
        <w:t>. № 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Рассмотрев Ваше заявление от _______ №___________ и прилагаемые к нему документы, сообщаем о принятии решения об отказе в приеме и регистрации документов по следующим основаниям:</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_____________________________________________________________________________________________________________________________________________________________________________________________________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(указывается одно или несколько оснований в соответствии с пунктом 11 Административного регламента)</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rPr>
          <w:rFonts w:ascii="Times New Roman" w:eastAsia="Calibri" w:hAnsi="Times New Roman" w:cs="Times New Roman"/>
          <w:sz w:val="24"/>
          <w:szCs w:val="24"/>
        </w:rPr>
      </w:pPr>
      <w:r w:rsidRPr="00CB63F7">
        <w:rPr>
          <w:rFonts w:ascii="Times New Roman" w:eastAsia="Calibri" w:hAnsi="Times New Roman" w:cs="Times New Roman"/>
          <w:sz w:val="24"/>
          <w:szCs w:val="24"/>
        </w:rPr>
        <w:t>Дополнительная информация: _________________________________________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Вы вправе повторно обратиться с заявлением о предоставлении Муниципальной услуги после устранения нарушений.</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Данный отказ может быть обжалован в административном и судебном порядке.</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______________________________</w:t>
      </w:r>
    </w:p>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Должность и ФИО должностного лица,</w:t>
      </w:r>
    </w:p>
    <w:p w:rsidR="00D9650D" w:rsidRPr="00CB63F7" w:rsidRDefault="00D9650D" w:rsidP="00F527EA">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принявшего решение сведения об электронной подписи</w:t>
      </w:r>
    </w:p>
    <w:p w:rsidR="00D9650D" w:rsidRPr="00CB63F7" w:rsidRDefault="00D9650D" w:rsidP="00D9650D">
      <w:pPr>
        <w:spacing w:after="0" w:line="240" w:lineRule="auto"/>
        <w:ind w:firstLine="467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Приложение № 5</w:t>
      </w:r>
    </w:p>
    <w:p w:rsidR="00D9650D" w:rsidRPr="00CB63F7" w:rsidRDefault="00D9650D" w:rsidP="00D9650D">
      <w:pPr>
        <w:spacing w:after="0" w:line="240" w:lineRule="auto"/>
        <w:ind w:firstLine="467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8" w:name="P1076"/>
      <w:bookmarkEnd w:id="8"/>
      <w:r w:rsidRPr="00CB63F7">
        <w:rPr>
          <w:rFonts w:ascii="Times New Roman" w:eastAsia="Times New Roman" w:hAnsi="Times New Roman" w:cs="Times New Roman"/>
          <w:sz w:val="24"/>
          <w:szCs w:val="24"/>
          <w:lang w:eastAsia="ru-RU"/>
        </w:rPr>
        <w:t>Заключение</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об оценке соответствия помещения (многоквартирного дома)</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требованиям, установленным в Положении о признании помещения</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жилым помещением, жилого помещения непригодным для</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CB63F7" w:rsidRDefault="00D9650D" w:rsidP="00D9650D">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сносу или реконструкции</w:t>
      </w:r>
    </w:p>
    <w:p w:rsidR="00D9650D" w:rsidRPr="00CB63F7" w:rsidRDefault="00D9650D" w:rsidP="00D9650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N ____ ____________________</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(дата)</w:t>
      </w:r>
    </w:p>
    <w:p w:rsidR="00D9650D" w:rsidRPr="00CB63F7"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(месторасположение помещения, в том числе наименование населенного пункта и</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улицы, номер дома и квартиры)</w:t>
      </w: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Межведомственная, назначенная</w:t>
      </w:r>
    </w:p>
    <w:p w:rsidR="00D9650D" w:rsidRPr="00CB63F7" w:rsidRDefault="00D9650D" w:rsidP="00D9650D">
      <w:pPr>
        <w:widowControl w:val="0"/>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r w:rsidRPr="00CB63F7">
        <w:rPr>
          <w:rFonts w:ascii="Times New Roman" w:eastAsia="Times New Roman" w:hAnsi="Times New Roman" w:cs="Times New Roman"/>
          <w:sz w:val="24"/>
          <w:szCs w:val="24"/>
          <w:lang w:eastAsia="zh-CN"/>
        </w:rPr>
        <w:t>,</w:t>
      </w:r>
    </w:p>
    <w:p w:rsidR="00D9650D" w:rsidRPr="00CB63F7" w:rsidRDefault="00D9650D" w:rsidP="00D9650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(кем назначена, наименование органа местного самоуправления, дата, номер решения о созыве Комиссии)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в составе председателя ____________________________________</w:t>
      </w:r>
      <w:r w:rsidR="0031166D" w:rsidRPr="00CB63F7">
        <w:rPr>
          <w:rFonts w:ascii="Times New Roman" w:eastAsia="Times New Roman" w:hAnsi="Times New Roman" w:cs="Times New Roman"/>
          <w:sz w:val="24"/>
          <w:szCs w:val="24"/>
          <w:lang w:eastAsia="zh-CN"/>
        </w:rPr>
        <w:t>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членов Комиссии _____________________________________</w:t>
      </w:r>
      <w:r w:rsidR="0031166D" w:rsidRPr="00CB63F7">
        <w:rPr>
          <w:rFonts w:ascii="Times New Roman" w:eastAsia="Times New Roman" w:hAnsi="Times New Roman" w:cs="Times New Roman"/>
          <w:sz w:val="24"/>
          <w:szCs w:val="24"/>
          <w:lang w:eastAsia="zh-CN"/>
        </w:rPr>
        <w:t>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 участии приглашенных экспертов ____________________________________</w:t>
      </w:r>
      <w:r w:rsidR="0031166D" w:rsidRPr="00CB63F7">
        <w:rPr>
          <w:rFonts w:ascii="Times New Roman" w:eastAsia="Times New Roman" w:hAnsi="Times New Roman" w:cs="Times New Roman"/>
          <w:sz w:val="24"/>
          <w:szCs w:val="24"/>
          <w:lang w:eastAsia="zh-CN"/>
        </w:rPr>
        <w:t>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приглашенного собственника помещения или уполномоченного им лица</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(Ф.И.О., занимаемая должность и место работы)</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по результатам рассмотренных документов 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(приводится перечень документов)</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на основании акта межведомственной Комиссии, составленного по</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результатам обследования, __________________________________________________</w:t>
      </w:r>
      <w:r w:rsidR="0031166D" w:rsidRPr="00CB63F7">
        <w:rPr>
          <w:rFonts w:ascii="Times New Roman" w:eastAsia="Times New Roman" w:hAnsi="Times New Roman" w:cs="Times New Roman"/>
          <w:sz w:val="24"/>
          <w:szCs w:val="24"/>
          <w:lang w:eastAsia="zh-CN"/>
        </w:rPr>
        <w:t>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w:t>
      </w:r>
      <w:r w:rsidRPr="00CB63F7">
        <w:rPr>
          <w:rFonts w:ascii="Times New Roman" w:eastAsia="Times New Roman" w:hAnsi="Times New Roman" w:cs="Times New Roman"/>
          <w:sz w:val="24"/>
          <w:szCs w:val="24"/>
          <w:lang w:eastAsia="zh-CN"/>
        </w:rPr>
        <w:lastRenderedPageBreak/>
        <w:t>____________________________</w:t>
      </w:r>
      <w:r w:rsidR="0031166D" w:rsidRPr="00CB63F7">
        <w:rPr>
          <w:rFonts w:ascii="Times New Roman" w:eastAsia="Times New Roman" w:hAnsi="Times New Roman" w:cs="Times New Roman"/>
          <w:sz w:val="24"/>
          <w:szCs w:val="24"/>
          <w:lang w:eastAsia="zh-CN"/>
        </w:rPr>
        <w:t>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(приводится заключение, взятое из акта обследования (в случае проведения обследования), или указывается, что на основании решения межведомственной Комиссии обследование не проводилось)</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приняла заключение о ____</w:t>
      </w:r>
      <w:r w:rsidR="00F527EA" w:rsidRPr="00CB63F7">
        <w:rPr>
          <w:rFonts w:ascii="Times New Roman" w:eastAsia="Times New Roman" w:hAnsi="Times New Roman" w:cs="Times New Roman"/>
          <w:sz w:val="24"/>
          <w:szCs w:val="24"/>
          <w:lang w:eastAsia="zh-CN"/>
        </w:rPr>
        <w:t>_____________________________________</w:t>
      </w:r>
    </w:p>
    <w:p w:rsidR="00D9650D" w:rsidRPr="00CB63F7" w:rsidRDefault="0031166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w:t>
      </w:r>
      <w:r w:rsidR="00D9650D" w:rsidRPr="00CB63F7">
        <w:rPr>
          <w:rFonts w:ascii="Times New Roman" w:eastAsia="Times New Roman" w:hAnsi="Times New Roman" w:cs="Times New Roman"/>
          <w:sz w:val="24"/>
          <w:szCs w:val="24"/>
          <w:lang w:eastAsia="zh-CN"/>
        </w:rPr>
        <w:t>________________________________________________________________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(приводится обоснование принятого межведомственной комиссией заключения об</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оценке соответствия помещения (многоквартирного дома) требованиям,</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установленным в Положении о признании помещения жилым помещением, жилого</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помещения непригодным для проживания, многоквартирного дома аварийным</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и подлежащим сносу или реконструкции)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Приложение к заключению:</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а) перечень рассмотренных документов;</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б) акт обследования помещения (в случае проведения обследования);</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в) перечень других материалов, запрошенных межведомственной комиссией;</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г) особое мнение членов межведомственной Комиссии:</w:t>
      </w:r>
    </w:p>
    <w:p w:rsidR="00D9650D" w:rsidRPr="00CB63F7" w:rsidRDefault="00D9650D" w:rsidP="0031166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__________________________________________________________________________________________________</w:t>
      </w:r>
      <w:r w:rsidR="0031166D" w:rsidRPr="00CB63F7">
        <w:rPr>
          <w:rFonts w:ascii="Times New Roman" w:eastAsia="Times New Roman" w:hAnsi="Times New Roman" w:cs="Times New Roman"/>
          <w:sz w:val="24"/>
          <w:szCs w:val="24"/>
          <w:lang w:eastAsia="zh-CN"/>
        </w:rPr>
        <w:t>___________________________</w:t>
      </w:r>
      <w:r w:rsidRPr="00CB63F7">
        <w:rPr>
          <w:rFonts w:ascii="Times New Roman" w:eastAsia="Times New Roman" w:hAnsi="Times New Roman" w:cs="Times New Roman"/>
          <w:sz w:val="24"/>
          <w:szCs w:val="24"/>
          <w:lang w:eastAsia="zh-CN"/>
        </w:rPr>
        <w:t>.</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Председатель межведомственной Комиссии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_____________________ 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(подпись) (Ф.И.О.)</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Члены межведомственной Комиссии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_____________________ 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(подпись) (Ф.И.О.)</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_____________________ ________________________________</w:t>
      </w:r>
    </w:p>
    <w:p w:rsidR="00D9650D" w:rsidRPr="00CB63F7"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(подпись) (Ф.И.О.)</w:t>
      </w:r>
      <w:r w:rsidRPr="00CB63F7">
        <w:rPr>
          <w:rFonts w:ascii="Times New Roman" w:eastAsia="Calibri" w:hAnsi="Times New Roman" w:cs="Times New Roman"/>
          <w:sz w:val="24"/>
          <w:szCs w:val="24"/>
        </w:rPr>
        <w:br w:type="page"/>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lastRenderedPageBreak/>
        <w:t>Приложение № 6</w:t>
      </w:r>
    </w:p>
    <w:p w:rsidR="00D9650D" w:rsidRPr="00CB63F7" w:rsidRDefault="0031166D" w:rsidP="003116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к </w:t>
      </w:r>
      <w:r w:rsidR="00D9650D" w:rsidRPr="00CB63F7">
        <w:rPr>
          <w:rFonts w:ascii="Times New Roman" w:eastAsia="Calibri" w:hAnsi="Times New Roman" w:cs="Times New Roman"/>
          <w:sz w:val="24"/>
          <w:szCs w:val="24"/>
        </w:rPr>
        <w:t>Административному регламенту</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387"/>
        <w:jc w:val="both"/>
        <w:rPr>
          <w:rFonts w:ascii="Times New Roman" w:eastAsia="Times New Roman" w:hAnsi="Times New Roman" w:cs="Times New Roman"/>
          <w:bCs/>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right"/>
        <w:rPr>
          <w:rFonts w:ascii="Times New Roman" w:eastAsia="Times New Roman" w:hAnsi="Times New Roman" w:cs="Times New Roman"/>
          <w:bCs/>
          <w:sz w:val="24"/>
          <w:szCs w:val="24"/>
          <w:lang w:eastAsia="ru-RU"/>
        </w:rPr>
      </w:pPr>
      <w:r w:rsidRPr="00CB63F7">
        <w:rPr>
          <w:rFonts w:ascii="Times New Roman" w:eastAsia="Times New Roman" w:hAnsi="Times New Roman" w:cs="Times New Roman"/>
          <w:bCs/>
          <w:sz w:val="24"/>
          <w:szCs w:val="24"/>
          <w:lang w:eastAsia="ru-RU"/>
        </w:rPr>
        <w:t>(форма)</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АКТ</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обследования помещения (многоквартирного дома)</w:t>
      </w:r>
    </w:p>
    <w:tbl>
      <w:tblPr>
        <w:tblW w:w="9585" w:type="dxa"/>
        <w:tblLayout w:type="fixed"/>
        <w:tblCellMar>
          <w:left w:w="28" w:type="dxa"/>
          <w:right w:w="28" w:type="dxa"/>
        </w:tblCellMar>
        <w:tblLook w:val="04A0"/>
      </w:tblPr>
      <w:tblGrid>
        <w:gridCol w:w="567"/>
        <w:gridCol w:w="3743"/>
        <w:gridCol w:w="1986"/>
        <w:gridCol w:w="3289"/>
      </w:tblGrid>
      <w:tr w:rsidR="00D9650D" w:rsidRPr="00CB63F7" w:rsidTr="00D9650D">
        <w:trPr>
          <w:cantSplit/>
        </w:trPr>
        <w:tc>
          <w:tcPr>
            <w:tcW w:w="567" w:type="dxa"/>
            <w:vAlign w:val="bottom"/>
            <w:hideMark/>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w:t>
            </w:r>
          </w:p>
        </w:tc>
        <w:tc>
          <w:tcPr>
            <w:tcW w:w="3742"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D9650D">
        <w:trPr>
          <w:cantSplit/>
        </w:trPr>
        <w:tc>
          <w:tcPr>
            <w:tcW w:w="567"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742"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1985"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3288" w:type="dxa"/>
            <w:hideMark/>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(дата)</w:t>
            </w:r>
          </w:p>
        </w:tc>
      </w:tr>
    </w:tbl>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(месторасположение помещения (многоквартирного дома), в том числе наименования населенного пункта и улицы, номера дома и квартиры)</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Межведомственная комиссия, назначенная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(кем назначена, органа местного самоуправления,</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дата, номер решения о созыве Комиссии)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в составе председателя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и членов Комиссии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при участии приглашенных экспертов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и приглашенного собственника помещения или уполномоченного им лица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 занимаемая должность и место работы)</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произвела обследование помещения (многоквартирного дома) по заявлению</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(реквизиты заявителя: Ф.И.О. и адрес – </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для физического лица, наименование организации и занимаемая должность – для юридического лица)</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и составила настоящий акт обследования помещения (многоквартирного дома)</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(адрес, принадлежность помещения,</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кадастровый номер, год ввода в эксплуатацию)</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Краткое описание состояния жилого помещения, несущих строительных конструкций, инженерных систем здания, оборудования и механизмов, и прилегающей к зданию территории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Сведения о несоответствиях установленным требованиям с указанием фактических значений показателя или описанием конкретного несоответствия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Оценка результатов проведенного инструментального контроля и других видов контроля и исследований</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 (кем проведен контроль (испытание), по каким показателям, какие фактические значения получены)</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 </w:t>
      </w: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Заключение межведомственной Комиссии по результатам обследования помещения</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pBdr>
          <w:top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Приложение к акту:</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а) результаты инструментального контроля;</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б) результаты лабораторных испытаний;</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 результаты исследований;</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г) заключения экспертов специализированных организаций;</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roofErr w:type="spellStart"/>
      <w:r w:rsidRPr="00CB63F7">
        <w:rPr>
          <w:rFonts w:ascii="Times New Roman" w:eastAsia="Calibri" w:hAnsi="Times New Roman" w:cs="Times New Roman"/>
          <w:sz w:val="24"/>
          <w:szCs w:val="24"/>
        </w:rPr>
        <w:t>д</w:t>
      </w:r>
      <w:proofErr w:type="spellEnd"/>
      <w:r w:rsidRPr="00CB63F7">
        <w:rPr>
          <w:rFonts w:ascii="Times New Roman" w:eastAsia="Calibri" w:hAnsi="Times New Roman" w:cs="Times New Roman"/>
          <w:sz w:val="24"/>
          <w:szCs w:val="24"/>
        </w:rPr>
        <w:t>) другие материалы по решению межведомственной Комиссии.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Председатель межведомственной Комиссии</w:t>
      </w:r>
    </w:p>
    <w:tbl>
      <w:tblPr>
        <w:tblW w:w="0" w:type="auto"/>
        <w:tblInd w:w="595" w:type="dxa"/>
        <w:tblLayout w:type="fixed"/>
        <w:tblCellMar>
          <w:left w:w="28" w:type="dxa"/>
          <w:right w:w="28" w:type="dxa"/>
        </w:tblCellMar>
        <w:tblLook w:val="04A0"/>
      </w:tblPr>
      <w:tblGrid>
        <w:gridCol w:w="2835"/>
        <w:gridCol w:w="1276"/>
        <w:gridCol w:w="4989"/>
      </w:tblGrid>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p>
        </w:tc>
        <w:tc>
          <w:tcPr>
            <w:tcW w:w="4989" w:type="dxa"/>
            <w:hideMark/>
          </w:tcPr>
          <w:p w:rsidR="00D9650D" w:rsidRPr="00CB63F7" w:rsidRDefault="00D9650D" w:rsidP="00D9650D">
            <w:pPr>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(Ф.И.О.)</w:t>
            </w:r>
          </w:p>
        </w:tc>
      </w:tr>
    </w:tbl>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Члены межведомственной Комиссии:</w:t>
      </w:r>
    </w:p>
    <w:tbl>
      <w:tblPr>
        <w:tblW w:w="9105" w:type="dxa"/>
        <w:tblInd w:w="595" w:type="dxa"/>
        <w:tblLayout w:type="fixed"/>
        <w:tblCellMar>
          <w:left w:w="28" w:type="dxa"/>
          <w:right w:w="28" w:type="dxa"/>
        </w:tblCellMar>
        <w:tblLook w:val="04A0"/>
      </w:tblPr>
      <w:tblGrid>
        <w:gridCol w:w="2836"/>
        <w:gridCol w:w="1277"/>
        <w:gridCol w:w="4992"/>
      </w:tblGrid>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r w:rsidR="00D9650D" w:rsidRPr="00CB63F7" w:rsidTr="00D9650D">
        <w:trPr>
          <w:cantSplit/>
        </w:trPr>
        <w:tc>
          <w:tcPr>
            <w:tcW w:w="2835"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1276" w:type="dxa"/>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tcBorders>
              <w:top w:val="nil"/>
              <w:left w:val="nil"/>
              <w:bottom w:val="single" w:sz="4" w:space="0" w:color="auto"/>
              <w:right w:val="nil"/>
            </w:tcBorders>
            <w:vAlign w:val="bottom"/>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r>
      <w:tr w:rsidR="00D9650D" w:rsidRPr="00CB63F7" w:rsidTr="00D9650D">
        <w:trPr>
          <w:cantSplit/>
        </w:trPr>
        <w:tc>
          <w:tcPr>
            <w:tcW w:w="2835"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(подпись)</w:t>
            </w:r>
          </w:p>
        </w:tc>
        <w:tc>
          <w:tcPr>
            <w:tcW w:w="1276" w:type="dxa"/>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p>
        </w:tc>
        <w:tc>
          <w:tcPr>
            <w:tcW w:w="4989" w:type="dxa"/>
            <w:hideMark/>
          </w:tcPr>
          <w:p w:rsidR="00D9650D" w:rsidRPr="00CB63F7" w:rsidRDefault="00D9650D" w:rsidP="00D9650D">
            <w:pPr>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(Ф.И.О.)</w:t>
            </w:r>
          </w:p>
        </w:tc>
      </w:tr>
    </w:tbl>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Приложение 7</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828"/>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Форма</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CB63F7"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Кому __</w:t>
      </w:r>
      <w:r w:rsidR="00F527EA" w:rsidRPr="00CB63F7">
        <w:rPr>
          <w:rFonts w:ascii="Times New Roman" w:eastAsia="Times New Roman" w:hAnsi="Times New Roman" w:cs="Times New Roman"/>
          <w:sz w:val="24"/>
          <w:szCs w:val="24"/>
          <w:lang w:eastAsia="ru-RU"/>
        </w:rPr>
        <w:t>_____________________________</w:t>
      </w:r>
      <w:r w:rsidRPr="00CB63F7">
        <w:rPr>
          <w:rFonts w:ascii="Times New Roman" w:eastAsia="Times New Roman" w:hAnsi="Times New Roman" w:cs="Times New Roman"/>
          <w:sz w:val="24"/>
          <w:szCs w:val="24"/>
          <w:lang w:eastAsia="ru-RU"/>
        </w:rPr>
        <w:t>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(фамилия, имя, отчество –</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для граждан)</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(полное наименование организации -</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для юридических лиц)</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Куда __</w:t>
      </w:r>
      <w:r w:rsidR="00F527EA" w:rsidRPr="00CB63F7">
        <w:rPr>
          <w:rFonts w:ascii="Times New Roman" w:eastAsia="Times New Roman" w:hAnsi="Times New Roman" w:cs="Times New Roman"/>
          <w:sz w:val="24"/>
          <w:szCs w:val="24"/>
          <w:lang w:eastAsia="ru-RU"/>
        </w:rPr>
        <w:t>_______________________________</w:t>
      </w:r>
      <w:r w:rsidRPr="00CB63F7">
        <w:rPr>
          <w:rFonts w:ascii="Times New Roman" w:eastAsia="Times New Roman" w:hAnsi="Times New Roman" w:cs="Times New Roman"/>
          <w:sz w:val="24"/>
          <w:szCs w:val="24"/>
          <w:lang w:eastAsia="ru-RU"/>
        </w:rPr>
        <w:t>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(почтовый индекс и адрес</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w:t>
      </w:r>
      <w:r w:rsidR="0031166D" w:rsidRPr="00CB63F7">
        <w:rPr>
          <w:rFonts w:ascii="Times New Roman" w:eastAsia="Times New Roman" w:hAnsi="Times New Roman" w:cs="Times New Roman"/>
          <w:sz w:val="24"/>
          <w:szCs w:val="24"/>
          <w:lang w:eastAsia="ru-RU"/>
        </w:rPr>
        <w:t>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заявителя согласно заявлению о переводе)</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3828"/>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w:t>
      </w:r>
      <w:r w:rsidR="0031166D" w:rsidRPr="00CB63F7">
        <w:rPr>
          <w:rFonts w:ascii="Times New Roman" w:eastAsia="Times New Roman" w:hAnsi="Times New Roman" w:cs="Times New Roman"/>
          <w:sz w:val="24"/>
          <w:szCs w:val="24"/>
          <w:lang w:eastAsia="ru-RU"/>
        </w:rPr>
        <w:t>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1043"/>
      <w:bookmarkEnd w:id="9"/>
      <w:r w:rsidRPr="00CB63F7">
        <w:rPr>
          <w:rFonts w:ascii="Times New Roman" w:eastAsia="Times New Roman" w:hAnsi="Times New Roman" w:cs="Times New Roman"/>
          <w:sz w:val="24"/>
          <w:szCs w:val="24"/>
          <w:lang w:eastAsia="ru-RU"/>
        </w:rPr>
        <w:t>УВЕДОМЛЕНИЕ</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об отказе в рассмотрении вопроса о признании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помещения жилым помещением, жилого помещения непригодным для</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проживания, многоквартирного дома аварийным и подлежащим</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сносу или реконструкции</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 xml:space="preserve">Администрация </w:t>
      </w:r>
      <w:r w:rsidR="00EF5205" w:rsidRPr="00CB63F7">
        <w:rPr>
          <w:rFonts w:ascii="Times New Roman" w:eastAsia="Times New Roman" w:hAnsi="Times New Roman" w:cs="Times New Roman"/>
          <w:sz w:val="24"/>
          <w:szCs w:val="24"/>
          <w:lang w:eastAsia="ru-RU"/>
        </w:rPr>
        <w:t>Чернавского</w:t>
      </w:r>
      <w:r w:rsidR="00D44CA2" w:rsidRPr="00CB63F7">
        <w:rPr>
          <w:rFonts w:ascii="Times New Roman" w:eastAsia="Times New Roman" w:hAnsi="Times New Roman" w:cs="Times New Roman"/>
          <w:sz w:val="24"/>
          <w:szCs w:val="24"/>
          <w:lang w:eastAsia="ru-RU"/>
        </w:rPr>
        <w:t xml:space="preserve"> </w:t>
      </w:r>
      <w:r w:rsidRPr="00CB63F7">
        <w:rPr>
          <w:rFonts w:ascii="Times New Roman" w:eastAsia="Times New Roman" w:hAnsi="Times New Roman" w:cs="Times New Roman"/>
          <w:sz w:val="24"/>
          <w:szCs w:val="24"/>
          <w:lang w:eastAsia="ru-RU"/>
        </w:rPr>
        <w:t xml:space="preserve"> сельского поселения </w:t>
      </w:r>
      <w:r w:rsidR="00027FD4" w:rsidRPr="00CB63F7">
        <w:rPr>
          <w:rFonts w:ascii="Times New Roman" w:eastAsia="Times New Roman" w:hAnsi="Times New Roman" w:cs="Times New Roman"/>
          <w:sz w:val="24"/>
          <w:szCs w:val="24"/>
          <w:lang w:eastAsia="ru-RU"/>
        </w:rPr>
        <w:t>Панин</w:t>
      </w:r>
      <w:r w:rsidR="00D44CA2" w:rsidRPr="00CB63F7">
        <w:rPr>
          <w:rFonts w:ascii="Times New Roman" w:eastAsia="Times New Roman" w:hAnsi="Times New Roman" w:cs="Times New Roman"/>
          <w:sz w:val="24"/>
          <w:szCs w:val="24"/>
          <w:lang w:eastAsia="ru-RU"/>
        </w:rPr>
        <w:t xml:space="preserve">ского </w:t>
      </w:r>
      <w:r w:rsidRPr="00CB63F7">
        <w:rPr>
          <w:rFonts w:ascii="Times New Roman" w:eastAsia="Times New Roman" w:hAnsi="Times New Roman" w:cs="Times New Roman"/>
          <w:sz w:val="24"/>
          <w:szCs w:val="24"/>
          <w:lang w:eastAsia="ru-RU"/>
        </w:rPr>
        <w:t xml:space="preserve"> муниципального района Воронежской области, изучив представленные документы для рассмотрения вопроса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в отношении объекта, расположенного по адресу: 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 приняло решение отказать в рассмотрении данного вопроса межведомственной комиссией.</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Причина отказа:</w:t>
      </w:r>
    </w:p>
    <w:p w:rsidR="00D9650D" w:rsidRPr="00CB63F7" w:rsidRDefault="00D9650D" w:rsidP="00F527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jc w:val="both"/>
        <w:rPr>
          <w:rFonts w:ascii="Times New Roman" w:eastAsia="Times New Roman" w:hAnsi="Times New Roman" w:cs="Times New Roman"/>
          <w:sz w:val="24"/>
          <w:szCs w:val="24"/>
          <w:lang w:eastAsia="ru-RU"/>
        </w:rPr>
      </w:pPr>
      <w:r w:rsidRPr="00CB63F7">
        <w:rPr>
          <w:rFonts w:ascii="Times New Roman" w:eastAsia="Times New Roman" w:hAnsi="Times New Roman" w:cs="Times New Roman"/>
          <w:sz w:val="24"/>
          <w:szCs w:val="24"/>
          <w:lang w:eastAsia="ru-RU"/>
        </w:rPr>
        <w:t>__________________________________________________________________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_______________ _________________ ______________________________</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t xml:space="preserve"> (должность) (Ф.И.О. должностного лица) (подпись должностного лица)</w:t>
      </w:r>
    </w:p>
    <w:p w:rsidR="00D9650D" w:rsidRPr="00CB63F7" w:rsidRDefault="00D9650D" w:rsidP="00D9650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4962"/>
        <w:jc w:val="both"/>
        <w:rPr>
          <w:rFonts w:ascii="Times New Roman" w:eastAsia="Times New Roman" w:hAnsi="Times New Roman" w:cs="Times New Roman"/>
          <w:sz w:val="24"/>
          <w:szCs w:val="24"/>
          <w:lang w:eastAsia="zh-CN"/>
        </w:rPr>
      </w:pPr>
      <w:r w:rsidRPr="00CB63F7">
        <w:rPr>
          <w:rFonts w:ascii="Times New Roman" w:eastAsia="Times New Roman" w:hAnsi="Times New Roman" w:cs="Times New Roman"/>
          <w:sz w:val="24"/>
          <w:szCs w:val="24"/>
          <w:lang w:eastAsia="zh-CN"/>
        </w:rPr>
        <w:br w:type="page"/>
      </w:r>
      <w:r w:rsidRPr="00CB63F7">
        <w:rPr>
          <w:rFonts w:ascii="Times New Roman" w:eastAsia="Times New Roman" w:hAnsi="Times New Roman" w:cs="Times New Roman"/>
          <w:sz w:val="24"/>
          <w:szCs w:val="24"/>
          <w:lang w:eastAsia="zh-CN"/>
        </w:rPr>
        <w:lastRenderedPageBreak/>
        <w:t xml:space="preserve">Приложение № 8 </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962"/>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 Административному регламенту</w:t>
      </w:r>
    </w:p>
    <w:p w:rsidR="00D9650D" w:rsidRPr="00CB63F7" w:rsidRDefault="00D9650D" w:rsidP="00F5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noProof/>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Перечень</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center"/>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2552"/>
        <w:gridCol w:w="638"/>
        <w:gridCol w:w="4606"/>
      </w:tblGrid>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w:t>
            </w:r>
          </w:p>
        </w:tc>
        <w:tc>
          <w:tcPr>
            <w:tcW w:w="319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Признак заявителя</w:t>
            </w:r>
          </w:p>
        </w:tc>
        <w:tc>
          <w:tcPr>
            <w:tcW w:w="460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Значения признаков заявителя</w:t>
            </w:r>
          </w:p>
        </w:tc>
      </w:tr>
      <w:tr w:rsidR="00D9650D" w:rsidRPr="00CB63F7"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1.Физическое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 Индивидуальный предприниматель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Юридическое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B63F7"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 xml:space="preserve">Вариант 2 «Исправление допущенных опечаток и (или) ошибок в </w:t>
            </w:r>
            <w:r w:rsidRPr="00CB63F7">
              <w:rPr>
                <w:rFonts w:ascii="Times New Roman" w:eastAsia="Calibri" w:hAnsi="Times New Roman" w:cs="Times New Roman"/>
                <w:bCs/>
                <w:sz w:val="24"/>
                <w:szCs w:val="24"/>
              </w:rPr>
              <w:t>документах о п</w:t>
            </w:r>
            <w:r w:rsidRPr="00CB63F7">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1.Физическое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 Индивидуальный предприниматель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Юридическое лицо</w:t>
            </w:r>
          </w:p>
        </w:tc>
      </w:tr>
      <w:tr w:rsidR="00D9650D" w:rsidRPr="00CB63F7" w:rsidTr="00CA3BC2">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r w:rsidR="00D9650D" w:rsidRPr="00CB63F7" w:rsidTr="00D9650D">
        <w:tc>
          <w:tcPr>
            <w:tcW w:w="9180" w:type="dxa"/>
            <w:gridSpan w:val="4"/>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3 «Выдача дубликатов документов</w:t>
            </w:r>
            <w:r w:rsidRPr="00CB63F7">
              <w:rPr>
                <w:rFonts w:ascii="Times New Roman" w:eastAsia="Calibri" w:hAnsi="Times New Roman" w:cs="Times New Roman"/>
                <w:bCs/>
                <w:sz w:val="24"/>
                <w:szCs w:val="24"/>
              </w:rPr>
              <w:t xml:space="preserve"> о п</w:t>
            </w:r>
            <w:r w:rsidRPr="00CB63F7">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Категория заявителя</w:t>
            </w:r>
          </w:p>
        </w:tc>
        <w:tc>
          <w:tcPr>
            <w:tcW w:w="5244" w:type="dxa"/>
            <w:gridSpan w:val="2"/>
            <w:tcBorders>
              <w:top w:val="single" w:sz="4" w:space="0" w:color="auto"/>
              <w:left w:val="single" w:sz="4" w:space="0" w:color="auto"/>
              <w:bottom w:val="single" w:sz="4" w:space="0" w:color="auto"/>
              <w:right w:val="single" w:sz="4" w:space="0" w:color="auto"/>
            </w:tcBorders>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1.Физическое лицо</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 Индивидуальный предприниматель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 Юридическое лицо</w:t>
            </w:r>
          </w:p>
        </w:tc>
      </w:tr>
      <w:tr w:rsidR="00D9650D" w:rsidRPr="00CB63F7" w:rsidTr="00F527EA">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Заявитель обратился лично/посредством представителя</w:t>
            </w:r>
          </w:p>
        </w:tc>
        <w:tc>
          <w:tcPr>
            <w:tcW w:w="5244"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лично заявитель</w:t>
            </w:r>
          </w:p>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За предоставлением Муниципальной услуги обратился представитель заявителя</w:t>
            </w:r>
          </w:p>
        </w:tc>
      </w:tr>
    </w:tbl>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p>
    <w:p w:rsidR="00D9650D" w:rsidRPr="00CB63F7" w:rsidRDefault="00D9650D"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br w:type="page"/>
      </w:r>
      <w:r w:rsidRPr="00CB63F7">
        <w:rPr>
          <w:rFonts w:ascii="Times New Roman" w:eastAsia="Calibri" w:hAnsi="Times New Roman" w:cs="Times New Roman"/>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7796"/>
      </w:tblGrid>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Комбинация значений признаков</w:t>
            </w:r>
          </w:p>
        </w:tc>
      </w:tr>
      <w:tr w:rsidR="00D9650D" w:rsidRPr="00CB63F7"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1 «Признание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Физическое лицо,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физического лица</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Индивидуальный предприниматель,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индивидуального предпринимателя</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Юридическое лицо, руководитель</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юридического лица</w:t>
            </w:r>
          </w:p>
        </w:tc>
      </w:tr>
      <w:tr w:rsidR="00D9650D" w:rsidRPr="00CB63F7"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2 «Исправление допущенных опечаток и (или) ошибок в документах о признании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Физическое лицо,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физического лица</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Индивидуальный предприниматель,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индивидуального предпринимателя</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Юридическое лицо, руководитель</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юридического лица</w:t>
            </w:r>
          </w:p>
        </w:tc>
      </w:tr>
      <w:tr w:rsidR="00D9650D" w:rsidRPr="00CB63F7" w:rsidTr="00D9650D">
        <w:tc>
          <w:tcPr>
            <w:tcW w:w="9180" w:type="dxa"/>
            <w:gridSpan w:val="2"/>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Вариант 3 «Выдача дубликатов документов</w:t>
            </w:r>
            <w:r w:rsidRPr="00CB63F7">
              <w:rPr>
                <w:rFonts w:ascii="Times New Roman" w:eastAsia="Calibri" w:hAnsi="Times New Roman" w:cs="Times New Roman"/>
                <w:bCs/>
                <w:sz w:val="24"/>
                <w:szCs w:val="24"/>
              </w:rPr>
              <w:t xml:space="preserve"> о п</w:t>
            </w:r>
            <w:r w:rsidRPr="00CB63F7">
              <w:rPr>
                <w:rFonts w:ascii="Times New Roman" w:eastAsia="Calibri" w:hAnsi="Times New Roman" w:cs="Times New Roman"/>
                <w:sz w:val="24"/>
                <w:szCs w:val="24"/>
              </w:rPr>
              <w:t>ризнании помещения жилым помещение, жилого помещения непригодным для проживания и многоквартирного дома аварийным и подлежащим сносу или реконструкции»</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1</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Физическое лицо,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2</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физического лица</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3</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Индивидуальный предприниматель, лично</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4</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индивидуального предпринимателя</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5</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Юридическое лицо, руководитель</w:t>
            </w:r>
          </w:p>
        </w:tc>
      </w:tr>
      <w:tr w:rsidR="00D9650D" w:rsidRPr="00CB63F7" w:rsidTr="00D9650D">
        <w:tc>
          <w:tcPr>
            <w:tcW w:w="1384"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6</w:t>
            </w:r>
          </w:p>
        </w:tc>
        <w:tc>
          <w:tcPr>
            <w:tcW w:w="7796" w:type="dxa"/>
            <w:tcBorders>
              <w:top w:val="single" w:sz="4" w:space="0" w:color="auto"/>
              <w:left w:val="single" w:sz="4" w:space="0" w:color="auto"/>
              <w:bottom w:val="single" w:sz="4" w:space="0" w:color="auto"/>
              <w:right w:val="single" w:sz="4" w:space="0" w:color="auto"/>
            </w:tcBorders>
            <w:hideMark/>
          </w:tcPr>
          <w:p w:rsidR="00D9650D" w:rsidRPr="00CB63F7" w:rsidRDefault="00D9650D" w:rsidP="00D9650D">
            <w:pPr>
              <w:spacing w:after="0" w:line="240" w:lineRule="auto"/>
              <w:jc w:val="both"/>
              <w:rPr>
                <w:rFonts w:ascii="Times New Roman" w:eastAsia="Calibri" w:hAnsi="Times New Roman" w:cs="Times New Roman"/>
                <w:sz w:val="24"/>
                <w:szCs w:val="24"/>
              </w:rPr>
            </w:pPr>
            <w:r w:rsidRPr="00CB63F7">
              <w:rPr>
                <w:rFonts w:ascii="Times New Roman" w:eastAsia="Calibri" w:hAnsi="Times New Roman" w:cs="Times New Roman"/>
                <w:sz w:val="24"/>
                <w:szCs w:val="24"/>
              </w:rPr>
              <w:t>Представитель юридического лица</w:t>
            </w:r>
          </w:p>
        </w:tc>
      </w:tr>
    </w:tbl>
    <w:p w:rsidR="00D9650D" w:rsidRPr="00CB63F7" w:rsidRDefault="00EE4D3B" w:rsidP="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pict>
          <v:rect id="Прямоугольник 13" o:spid="_x0000_s1026" style="position:absolute;left:0;text-align:left;margin-left:360.7pt;margin-top:9.8pt;width:146.15pt;height:23.6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" stroked="f">
            <v:textbox>
              <w:txbxContent>
                <w:tbl>
                  <w:tblPr>
                    <w:tblW w:w="5000" w:type="pct"/>
                    <w:tblCellSpacing w:w="0" w:type="dxa"/>
                    <w:tblCellMar>
                      <w:left w:w="0" w:type="dxa"/>
                      <w:right w:w="0" w:type="dxa"/>
                    </w:tblCellMar>
                    <w:tblLook w:val="04A0"/>
                  </w:tblPr>
                  <w:tblGrid>
                    <w:gridCol w:w="2650"/>
                  </w:tblGrid>
                  <w:tr w:rsidR="004C0137">
                    <w:trPr>
                      <w:tblCellSpacing w:w="0" w:type="dxa"/>
                    </w:trPr>
                    <w:tc>
                      <w:tcPr>
                        <w:tcW w:w="0" w:type="auto"/>
                        <w:vAlign w:val="center"/>
                      </w:tcPr>
                      <w:p w:rsidR="004C0137" w:rsidRDefault="004C0137">
                        <w:pPr>
                          <w:jc w:val="right"/>
                          <w:rPr>
                            <w:sz w:val="28"/>
                            <w:szCs w:val="28"/>
                          </w:rPr>
                        </w:pPr>
                      </w:p>
                    </w:tc>
                  </w:tr>
                </w:tbl>
                <w:p w:rsidR="004C0137" w:rsidRDefault="004C0137" w:rsidP="00D9650D">
                  <w:pPr>
                    <w:rPr>
                      <w:rFonts w:ascii="Times New Roman" w:eastAsia="Calibri" w:hAnsi="Times New Roman"/>
                      <w:sz w:val="24"/>
                      <w:szCs w:val="24"/>
                    </w:rPr>
                  </w:pPr>
                </w:p>
              </w:txbxContent>
            </v:textbox>
          </v:rect>
        </w:pict>
      </w:r>
      <w:r>
        <w:rPr>
          <w:rFonts w:ascii="Times New Roman" w:eastAsia="Calibri" w:hAnsi="Times New Roman" w:cs="Times New Roman"/>
          <w:noProof/>
          <w:sz w:val="24"/>
          <w:szCs w:val="24"/>
          <w:lang w:eastAsia="ru-RU"/>
        </w:rPr>
        <w:pict>
          <v:rect id="Прямоугольник 12" o:spid="_x0000_s1027" style="position:absolute;left:0;text-align:left;margin-left:653.75pt;margin-top:7.55pt;width:120.9pt;height:24pt;z-index:25165824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" stroked="f">
            <v:textbox>
              <w:txbxContent>
                <w:tbl>
                  <w:tblPr>
                    <w:tblW w:w="5000" w:type="pct"/>
                    <w:tblCellSpacing w:w="0" w:type="dxa"/>
                    <w:tblCellMar>
                      <w:left w:w="0" w:type="dxa"/>
                      <w:right w:w="0" w:type="dxa"/>
                    </w:tblCellMar>
                    <w:tblLook w:val="04A0"/>
                  </w:tblPr>
                  <w:tblGrid>
                    <w:gridCol w:w="2145"/>
                  </w:tblGrid>
                  <w:tr w:rsidR="004C0137">
                    <w:trPr>
                      <w:tblCellSpacing w:w="0" w:type="dxa"/>
                    </w:trPr>
                    <w:tc>
                      <w:tcPr>
                        <w:tcW w:w="0" w:type="auto"/>
                        <w:vAlign w:val="center"/>
                      </w:tcPr>
                      <w:p w:rsidR="004C0137" w:rsidRDefault="004C0137"/>
                    </w:tc>
                  </w:tr>
                </w:tbl>
                <w:p w:rsidR="004C0137" w:rsidRDefault="004C0137" w:rsidP="00D9650D">
                  <w:pPr>
                    <w:rPr>
                      <w:rFonts w:ascii="Times New Roman" w:eastAsia="Calibri" w:hAnsi="Times New Roman"/>
                    </w:rPr>
                  </w:pPr>
                </w:p>
              </w:txbxContent>
            </v:textbox>
          </v:rect>
        </w:pict>
      </w:r>
    </w:p>
    <w:p w:rsidR="002153C1" w:rsidRPr="00CB63F7" w:rsidRDefault="002153C1">
      <w:pPr>
        <w:rPr>
          <w:rFonts w:ascii="Times New Roman" w:hAnsi="Times New Roman" w:cs="Times New Roman"/>
          <w:sz w:val="24"/>
          <w:szCs w:val="24"/>
        </w:rPr>
      </w:pPr>
    </w:p>
    <w:sectPr w:rsidR="002153C1" w:rsidRPr="00CB63F7" w:rsidSect="00D44CA2">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97556B"/>
    <w:multiLevelType w:val="multilevel"/>
    <w:tmpl w:val="4CD04458"/>
    <w:lvl w:ilvl="0">
      <w:start w:val="7"/>
      <w:numFmt w:val="decimal"/>
      <w:lvlText w:val="%1."/>
      <w:lvlJc w:val="left"/>
      <w:pPr>
        <w:ind w:left="432" w:hanging="432"/>
      </w:pPr>
      <w:rPr>
        <w:rFonts w:eastAsia="Calibri" w:cs="Times New Roman"/>
      </w:rPr>
    </w:lvl>
    <w:lvl w:ilvl="1">
      <w:start w:val="2"/>
      <w:numFmt w:val="decimal"/>
      <w:lvlText w:val="%1.%2."/>
      <w:lvlJc w:val="left"/>
      <w:pPr>
        <w:ind w:left="720" w:hanging="720"/>
      </w:pPr>
      <w:rPr>
        <w:rFonts w:eastAsia="Calibri" w:cs="Times New Roman"/>
      </w:rPr>
    </w:lvl>
    <w:lvl w:ilvl="2">
      <w:start w:val="1"/>
      <w:numFmt w:val="decimal"/>
      <w:lvlText w:val="%1.%2.%3."/>
      <w:lvlJc w:val="left"/>
      <w:pPr>
        <w:ind w:left="720" w:hanging="720"/>
      </w:pPr>
      <w:rPr>
        <w:rFonts w:eastAsia="Calibri" w:cs="Times New Roman"/>
      </w:rPr>
    </w:lvl>
    <w:lvl w:ilvl="3">
      <w:start w:val="1"/>
      <w:numFmt w:val="decimal"/>
      <w:lvlText w:val="%1.%2.%3.%4."/>
      <w:lvlJc w:val="left"/>
      <w:pPr>
        <w:ind w:left="1080" w:hanging="1080"/>
      </w:pPr>
      <w:rPr>
        <w:rFonts w:eastAsia="Calibri" w:cs="Times New Roman"/>
      </w:rPr>
    </w:lvl>
    <w:lvl w:ilvl="4">
      <w:start w:val="1"/>
      <w:numFmt w:val="decimal"/>
      <w:lvlText w:val="%1.%2.%3.%4.%5."/>
      <w:lvlJc w:val="left"/>
      <w:pPr>
        <w:ind w:left="1080" w:hanging="1080"/>
      </w:pPr>
      <w:rPr>
        <w:rFonts w:eastAsia="Calibri" w:cs="Times New Roman"/>
      </w:rPr>
    </w:lvl>
    <w:lvl w:ilvl="5">
      <w:start w:val="1"/>
      <w:numFmt w:val="decimal"/>
      <w:lvlText w:val="%1.%2.%3.%4.%5.%6."/>
      <w:lvlJc w:val="left"/>
      <w:pPr>
        <w:ind w:left="1440" w:hanging="1440"/>
      </w:pPr>
      <w:rPr>
        <w:rFonts w:eastAsia="Calibri" w:cs="Times New Roman"/>
      </w:rPr>
    </w:lvl>
    <w:lvl w:ilvl="6">
      <w:start w:val="1"/>
      <w:numFmt w:val="decimal"/>
      <w:lvlText w:val="%1.%2.%3.%4.%5.%6.%7."/>
      <w:lvlJc w:val="left"/>
      <w:pPr>
        <w:ind w:left="1800" w:hanging="1800"/>
      </w:pPr>
      <w:rPr>
        <w:rFonts w:eastAsia="Calibri" w:cs="Times New Roman"/>
      </w:rPr>
    </w:lvl>
    <w:lvl w:ilvl="7">
      <w:start w:val="1"/>
      <w:numFmt w:val="decimal"/>
      <w:lvlText w:val="%1.%2.%3.%4.%5.%6.%7.%8."/>
      <w:lvlJc w:val="left"/>
      <w:pPr>
        <w:ind w:left="1800" w:hanging="1800"/>
      </w:pPr>
      <w:rPr>
        <w:rFonts w:eastAsia="Calibri" w:cs="Times New Roman"/>
      </w:rPr>
    </w:lvl>
    <w:lvl w:ilvl="8">
      <w:start w:val="1"/>
      <w:numFmt w:val="decimal"/>
      <w:lvlText w:val="%1.%2.%3.%4.%5.%6.%7.%8.%9."/>
      <w:lvlJc w:val="left"/>
      <w:pPr>
        <w:ind w:left="2160" w:hanging="2160"/>
      </w:pPr>
      <w:rPr>
        <w:rFonts w:eastAsia="Calibri" w:cs="Times New Roman"/>
      </w:rPr>
    </w:lvl>
  </w:abstractNum>
  <w:abstractNum w:abstractNumId="1">
    <w:nsid w:val="1D05718B"/>
    <w:multiLevelType w:val="hybridMultilevel"/>
    <w:tmpl w:val="22DA7352"/>
    <w:lvl w:ilvl="0" w:tplc="3F786A44">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
    <w:nsid w:val="41AA584A"/>
    <w:multiLevelType w:val="hybridMultilevel"/>
    <w:tmpl w:val="202C9820"/>
    <w:lvl w:ilvl="0" w:tplc="9A9E1CDA">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1"/>
  <w:proofState w:spelling="clean"/>
  <w:defaultTabStop w:val="708"/>
  <w:characterSpacingControl w:val="doNotCompress"/>
  <w:compat/>
  <w:rsids>
    <w:rsidRoot w:val="00D9650D"/>
    <w:rsid w:val="00021169"/>
    <w:rsid w:val="00027FD4"/>
    <w:rsid w:val="000574D5"/>
    <w:rsid w:val="000A5CAF"/>
    <w:rsid w:val="000A7C95"/>
    <w:rsid w:val="000B794E"/>
    <w:rsid w:val="000D3455"/>
    <w:rsid w:val="000D5014"/>
    <w:rsid w:val="000D5D3A"/>
    <w:rsid w:val="00114A55"/>
    <w:rsid w:val="00162592"/>
    <w:rsid w:val="00181C52"/>
    <w:rsid w:val="0019525C"/>
    <w:rsid w:val="001C2DCB"/>
    <w:rsid w:val="00204A8A"/>
    <w:rsid w:val="002052C8"/>
    <w:rsid w:val="00211372"/>
    <w:rsid w:val="002116B3"/>
    <w:rsid w:val="002153C1"/>
    <w:rsid w:val="00254A75"/>
    <w:rsid w:val="002608AF"/>
    <w:rsid w:val="002C4B2D"/>
    <w:rsid w:val="002C660C"/>
    <w:rsid w:val="002D706C"/>
    <w:rsid w:val="002D771B"/>
    <w:rsid w:val="002F63D2"/>
    <w:rsid w:val="0031166D"/>
    <w:rsid w:val="0031332E"/>
    <w:rsid w:val="00324CB1"/>
    <w:rsid w:val="003B5DD2"/>
    <w:rsid w:val="003F1D02"/>
    <w:rsid w:val="00415C2E"/>
    <w:rsid w:val="00424785"/>
    <w:rsid w:val="00450DD3"/>
    <w:rsid w:val="00475CEB"/>
    <w:rsid w:val="004863EF"/>
    <w:rsid w:val="004A5E9D"/>
    <w:rsid w:val="004C0137"/>
    <w:rsid w:val="004E55C9"/>
    <w:rsid w:val="004E60D6"/>
    <w:rsid w:val="005708F7"/>
    <w:rsid w:val="00596B74"/>
    <w:rsid w:val="005A037B"/>
    <w:rsid w:val="005B4EF9"/>
    <w:rsid w:val="005D6629"/>
    <w:rsid w:val="005E2C88"/>
    <w:rsid w:val="005F6AB4"/>
    <w:rsid w:val="006179E9"/>
    <w:rsid w:val="00655DB7"/>
    <w:rsid w:val="0069034F"/>
    <w:rsid w:val="006963E9"/>
    <w:rsid w:val="006B6C7D"/>
    <w:rsid w:val="00726F51"/>
    <w:rsid w:val="007B4508"/>
    <w:rsid w:val="007E1384"/>
    <w:rsid w:val="008322CA"/>
    <w:rsid w:val="00876C5B"/>
    <w:rsid w:val="00882E55"/>
    <w:rsid w:val="00891509"/>
    <w:rsid w:val="008B33BC"/>
    <w:rsid w:val="008C33B1"/>
    <w:rsid w:val="00923D62"/>
    <w:rsid w:val="00925F86"/>
    <w:rsid w:val="00930D58"/>
    <w:rsid w:val="00941453"/>
    <w:rsid w:val="0094250E"/>
    <w:rsid w:val="009452C9"/>
    <w:rsid w:val="009A0785"/>
    <w:rsid w:val="009C7720"/>
    <w:rsid w:val="009F56D0"/>
    <w:rsid w:val="00A01541"/>
    <w:rsid w:val="00A128E4"/>
    <w:rsid w:val="00A30C78"/>
    <w:rsid w:val="00A353F3"/>
    <w:rsid w:val="00A964C4"/>
    <w:rsid w:val="00AF2EA0"/>
    <w:rsid w:val="00B36A90"/>
    <w:rsid w:val="00B40750"/>
    <w:rsid w:val="00B50726"/>
    <w:rsid w:val="00B53277"/>
    <w:rsid w:val="00B5548E"/>
    <w:rsid w:val="00B62A0B"/>
    <w:rsid w:val="00B6546E"/>
    <w:rsid w:val="00B81F32"/>
    <w:rsid w:val="00BF78E2"/>
    <w:rsid w:val="00C4526B"/>
    <w:rsid w:val="00C64C11"/>
    <w:rsid w:val="00CA3BC2"/>
    <w:rsid w:val="00CB580F"/>
    <w:rsid w:val="00CB63F7"/>
    <w:rsid w:val="00D12269"/>
    <w:rsid w:val="00D176FF"/>
    <w:rsid w:val="00D23948"/>
    <w:rsid w:val="00D35DE3"/>
    <w:rsid w:val="00D40DAF"/>
    <w:rsid w:val="00D44190"/>
    <w:rsid w:val="00D44CA2"/>
    <w:rsid w:val="00D909D7"/>
    <w:rsid w:val="00D9650D"/>
    <w:rsid w:val="00D97699"/>
    <w:rsid w:val="00DA1571"/>
    <w:rsid w:val="00DA538A"/>
    <w:rsid w:val="00DC29B7"/>
    <w:rsid w:val="00DE1114"/>
    <w:rsid w:val="00DE5711"/>
    <w:rsid w:val="00EA1F97"/>
    <w:rsid w:val="00EA3AB5"/>
    <w:rsid w:val="00EC3C52"/>
    <w:rsid w:val="00EE4D3B"/>
    <w:rsid w:val="00EF5205"/>
    <w:rsid w:val="00F469DE"/>
    <w:rsid w:val="00F527EA"/>
    <w:rsid w:val="00F67DEC"/>
    <w:rsid w:val="00F83F19"/>
    <w:rsid w:val="00F84499"/>
    <w:rsid w:val="00FA7B92"/>
    <w:rsid w:val="00FC5EBE"/>
    <w:rsid w:val="00FE4A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E9D"/>
  </w:style>
  <w:style w:type="paragraph" w:styleId="1">
    <w:name w:val="heading 1"/>
    <w:aliases w:val="!Части документа"/>
    <w:basedOn w:val="a"/>
    <w:next w:val="a"/>
    <w:link w:val="10"/>
    <w:uiPriority w:val="9"/>
    <w:qFormat/>
    <w:rsid w:val="00D9650D"/>
    <w:pPr>
      <w:spacing w:after="0" w:line="240" w:lineRule="auto"/>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uiPriority w:val="9"/>
    <w:qFormat/>
    <w:rsid w:val="00D9650D"/>
    <w:pPr>
      <w:spacing w:after="0" w:line="240" w:lineRule="auto"/>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uiPriority w:val="9"/>
    <w:qFormat/>
    <w:rsid w:val="00D9650D"/>
    <w:pPr>
      <w:spacing w:after="0" w:line="240" w:lineRule="auto"/>
      <w:ind w:firstLine="567"/>
      <w:jc w:val="both"/>
      <w:outlineLvl w:val="2"/>
    </w:pPr>
    <w:rPr>
      <w:rFonts w:ascii="Arial" w:eastAsia="Times New Roman" w:hAnsi="Arial" w:cs="Arial"/>
      <w:b/>
      <w:bCs/>
      <w:sz w:val="28"/>
      <w:szCs w:val="26"/>
      <w:lang w:eastAsia="ru-RU"/>
    </w:rPr>
  </w:style>
  <w:style w:type="paragraph" w:styleId="4">
    <w:name w:val="heading 4"/>
    <w:aliases w:val="!Параграфы/Статьи документа"/>
    <w:basedOn w:val="a"/>
    <w:link w:val="40"/>
    <w:uiPriority w:val="9"/>
    <w:qFormat/>
    <w:rsid w:val="00D9650D"/>
    <w:pPr>
      <w:spacing w:after="0" w:line="240" w:lineRule="auto"/>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uiPriority w:val="9"/>
    <w:rsid w:val="00D9650D"/>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uiPriority w:val="9"/>
    <w:rsid w:val="00D9650D"/>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uiPriority w:val="9"/>
    <w:rsid w:val="00D9650D"/>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uiPriority w:val="9"/>
    <w:rsid w:val="00D9650D"/>
    <w:rPr>
      <w:rFonts w:ascii="Arial" w:eastAsia="Times New Roman" w:hAnsi="Arial" w:cs="Times New Roman"/>
      <w:b/>
      <w:bCs/>
      <w:sz w:val="26"/>
      <w:szCs w:val="28"/>
      <w:lang w:eastAsia="ru-RU"/>
    </w:rPr>
  </w:style>
  <w:style w:type="character" w:styleId="a3">
    <w:name w:val="Hyperlink"/>
    <w:basedOn w:val="a0"/>
    <w:uiPriority w:val="99"/>
    <w:unhideWhenUsed/>
    <w:rsid w:val="00D9650D"/>
    <w:rPr>
      <w:strike w:val="0"/>
      <w:dstrike w:val="0"/>
      <w:color w:val="0000FF"/>
      <w:u w:val="none"/>
      <w:effect w:val="none"/>
    </w:rPr>
  </w:style>
  <w:style w:type="character" w:styleId="a4">
    <w:name w:val="FollowedHyperlink"/>
    <w:basedOn w:val="a0"/>
    <w:uiPriority w:val="99"/>
    <w:semiHidden/>
    <w:unhideWhenUsed/>
    <w:rsid w:val="00D9650D"/>
    <w:rPr>
      <w:color w:val="954F72" w:themeColor="followedHyperlink"/>
      <w:u w:val="single"/>
    </w:rPr>
  </w:style>
  <w:style w:type="character" w:customStyle="1" w:styleId="11">
    <w:name w:val="Заголовок 1 Знак1"/>
    <w:aliases w:val="!Части документа Знак1"/>
    <w:basedOn w:val="a0"/>
    <w:uiPriority w:val="9"/>
    <w:rsid w:val="00D9650D"/>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1"/>
    <w:basedOn w:val="a0"/>
    <w:uiPriority w:val="9"/>
    <w:semiHidden/>
    <w:rsid w:val="00D9650D"/>
    <w:rPr>
      <w:rFonts w:asciiTheme="majorHAnsi" w:eastAsiaTheme="majorEastAsia" w:hAnsiTheme="majorHAnsi" w:cstheme="majorBidi"/>
      <w:color w:val="2E74B5" w:themeColor="accent1" w:themeShade="BF"/>
      <w:sz w:val="26"/>
      <w:szCs w:val="26"/>
    </w:rPr>
  </w:style>
  <w:style w:type="character" w:customStyle="1" w:styleId="31">
    <w:name w:val="Заголовок 3 Знак1"/>
    <w:aliases w:val="!Главы документа Знак1"/>
    <w:basedOn w:val="a0"/>
    <w:uiPriority w:val="9"/>
    <w:semiHidden/>
    <w:rsid w:val="00D9650D"/>
    <w:rPr>
      <w:rFonts w:asciiTheme="majorHAnsi" w:eastAsiaTheme="majorEastAsia" w:hAnsiTheme="majorHAnsi" w:cstheme="majorBidi"/>
      <w:color w:val="1F4D78" w:themeColor="accent1" w:themeShade="7F"/>
      <w:sz w:val="24"/>
      <w:szCs w:val="24"/>
    </w:rPr>
  </w:style>
  <w:style w:type="character" w:customStyle="1" w:styleId="41">
    <w:name w:val="Заголовок 4 Знак1"/>
    <w:aliases w:val="!Параграфы/Статьи документа Знак1"/>
    <w:basedOn w:val="a0"/>
    <w:uiPriority w:val="9"/>
    <w:semiHidden/>
    <w:rsid w:val="00D9650D"/>
    <w:rPr>
      <w:rFonts w:asciiTheme="majorHAnsi" w:eastAsiaTheme="majorEastAsia" w:hAnsiTheme="majorHAnsi" w:cstheme="majorBidi"/>
      <w:i/>
      <w:iCs/>
      <w:color w:val="2E74B5" w:themeColor="accent1" w:themeShade="BF"/>
      <w:sz w:val="24"/>
      <w:szCs w:val="24"/>
    </w:rPr>
  </w:style>
  <w:style w:type="paragraph" w:styleId="HTML">
    <w:name w:val="HTML Preformatted"/>
    <w:basedOn w:val="a"/>
    <w:link w:val="HTML0"/>
    <w:uiPriority w:val="99"/>
    <w:semiHidden/>
    <w:unhideWhenUsed/>
    <w:rsid w:val="00D965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D9650D"/>
    <w:rPr>
      <w:rFonts w:ascii="Courier New" w:eastAsia="Times New Roman" w:hAnsi="Courier New" w:cs="Courier New"/>
      <w:sz w:val="20"/>
      <w:szCs w:val="20"/>
      <w:lang w:eastAsia="ru-RU"/>
    </w:rPr>
  </w:style>
  <w:style w:type="character" w:styleId="HTML1">
    <w:name w:val="HTML Variable"/>
    <w:aliases w:val="!Ссылки в документе"/>
    <w:basedOn w:val="a0"/>
    <w:uiPriority w:val="99"/>
    <w:semiHidden/>
    <w:unhideWhenUsed/>
    <w:rsid w:val="00D9650D"/>
    <w:rPr>
      <w:rFonts w:ascii="Arial" w:hAnsi="Arial" w:cs="Arial" w:hint="default"/>
      <w:b w:val="0"/>
      <w:bCs w:val="0"/>
      <w:i w:val="0"/>
      <w:iCs w:val="0"/>
      <w:strike w:val="0"/>
      <w:dstrike w:val="0"/>
      <w:color w:val="0000FF"/>
      <w:sz w:val="24"/>
      <w:u w:val="none"/>
      <w:effect w:val="none"/>
    </w:rPr>
  </w:style>
  <w:style w:type="paragraph" w:styleId="a5">
    <w:name w:val="Normal (Web)"/>
    <w:basedOn w:val="a"/>
    <w:uiPriority w:val="99"/>
    <w:semiHidden/>
    <w:unhideWhenUsed/>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character" w:customStyle="1" w:styleId="a6">
    <w:name w:val="Текст примечания Знак"/>
    <w:aliases w:val="!Равноширинный текст документа Знак"/>
    <w:link w:val="a7"/>
    <w:semiHidden/>
    <w:locked/>
    <w:rsid w:val="00D9650D"/>
    <w:rPr>
      <w:rFonts w:ascii="Courier" w:eastAsia="Times New Roman" w:hAnsi="Courier"/>
    </w:rPr>
  </w:style>
  <w:style w:type="paragraph" w:styleId="a7">
    <w:name w:val="annotation text"/>
    <w:aliases w:val="!Равноширинный текст документа"/>
    <w:basedOn w:val="a"/>
    <w:link w:val="a6"/>
    <w:semiHidden/>
    <w:unhideWhenUsed/>
    <w:rsid w:val="00D9650D"/>
    <w:pPr>
      <w:spacing w:after="0" w:line="240" w:lineRule="auto"/>
      <w:ind w:firstLine="567"/>
      <w:jc w:val="both"/>
    </w:pPr>
    <w:rPr>
      <w:rFonts w:ascii="Courier" w:eastAsia="Times New Roman" w:hAnsi="Courier"/>
    </w:rPr>
  </w:style>
  <w:style w:type="character" w:customStyle="1" w:styleId="12">
    <w:name w:val="Текст примечания Знак1"/>
    <w:aliases w:val="!Равноширинный текст документа Знак1"/>
    <w:basedOn w:val="a0"/>
    <w:uiPriority w:val="99"/>
    <w:semiHidden/>
    <w:rsid w:val="00D9650D"/>
    <w:rPr>
      <w:sz w:val="20"/>
      <w:szCs w:val="20"/>
    </w:rPr>
  </w:style>
  <w:style w:type="paragraph" w:styleId="a8">
    <w:name w:val="header"/>
    <w:basedOn w:val="a"/>
    <w:link w:val="a9"/>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9">
    <w:name w:val="Верхний колонтитул Знак"/>
    <w:basedOn w:val="a0"/>
    <w:link w:val="a8"/>
    <w:uiPriority w:val="99"/>
    <w:semiHidden/>
    <w:rsid w:val="00D9650D"/>
    <w:rPr>
      <w:rFonts w:ascii="Arial" w:eastAsia="Times New Roman" w:hAnsi="Arial" w:cs="Times New Roman"/>
      <w:sz w:val="24"/>
      <w:szCs w:val="24"/>
      <w:lang w:eastAsia="ru-RU"/>
    </w:rPr>
  </w:style>
  <w:style w:type="paragraph" w:styleId="aa">
    <w:name w:val="footer"/>
    <w:basedOn w:val="a"/>
    <w:link w:val="ab"/>
    <w:uiPriority w:val="99"/>
    <w:semiHidden/>
    <w:unhideWhenUsed/>
    <w:rsid w:val="00D9650D"/>
    <w:pPr>
      <w:tabs>
        <w:tab w:val="center" w:pos="4677"/>
        <w:tab w:val="right" w:pos="9355"/>
      </w:tabs>
      <w:spacing w:after="0" w:line="240" w:lineRule="auto"/>
      <w:ind w:firstLine="567"/>
      <w:jc w:val="both"/>
    </w:pPr>
    <w:rPr>
      <w:rFonts w:ascii="Arial" w:eastAsia="Times New Roman" w:hAnsi="Arial" w:cs="Times New Roman"/>
      <w:sz w:val="24"/>
      <w:szCs w:val="24"/>
      <w:lang w:eastAsia="ru-RU"/>
    </w:rPr>
  </w:style>
  <w:style w:type="character" w:customStyle="1" w:styleId="ab">
    <w:name w:val="Нижний колонтитул Знак"/>
    <w:basedOn w:val="a0"/>
    <w:link w:val="aa"/>
    <w:uiPriority w:val="99"/>
    <w:semiHidden/>
    <w:rsid w:val="00D9650D"/>
    <w:rPr>
      <w:rFonts w:ascii="Arial" w:eastAsia="Times New Roman" w:hAnsi="Arial" w:cs="Times New Roman"/>
      <w:sz w:val="24"/>
      <w:szCs w:val="24"/>
      <w:lang w:eastAsia="ru-RU"/>
    </w:rPr>
  </w:style>
  <w:style w:type="paragraph" w:styleId="ac">
    <w:name w:val="Body Text"/>
    <w:basedOn w:val="a"/>
    <w:link w:val="ad"/>
    <w:uiPriority w:val="99"/>
    <w:semiHidden/>
    <w:unhideWhenUsed/>
    <w:rsid w:val="00D9650D"/>
    <w:pPr>
      <w:spacing w:after="0" w:line="240" w:lineRule="auto"/>
      <w:ind w:firstLine="567"/>
      <w:jc w:val="both"/>
    </w:pPr>
    <w:rPr>
      <w:rFonts w:ascii="Times New Roman" w:eastAsia="Times New Roman" w:hAnsi="Times New Roman" w:cs="Times New Roman"/>
      <w:sz w:val="28"/>
      <w:szCs w:val="20"/>
    </w:rPr>
  </w:style>
  <w:style w:type="character" w:customStyle="1" w:styleId="ad">
    <w:name w:val="Основной текст Знак"/>
    <w:basedOn w:val="a0"/>
    <w:link w:val="ac"/>
    <w:uiPriority w:val="99"/>
    <w:semiHidden/>
    <w:rsid w:val="00D9650D"/>
    <w:rPr>
      <w:rFonts w:ascii="Times New Roman" w:eastAsia="Times New Roman" w:hAnsi="Times New Roman" w:cs="Times New Roman"/>
      <w:sz w:val="28"/>
      <w:szCs w:val="20"/>
    </w:rPr>
  </w:style>
  <w:style w:type="paragraph" w:styleId="ae">
    <w:name w:val="annotation subject"/>
    <w:basedOn w:val="a7"/>
    <w:next w:val="a7"/>
    <w:link w:val="af"/>
    <w:uiPriority w:val="99"/>
    <w:semiHidden/>
    <w:unhideWhenUsed/>
    <w:rsid w:val="00D9650D"/>
    <w:rPr>
      <w:b/>
      <w:bCs/>
    </w:rPr>
  </w:style>
  <w:style w:type="character" w:customStyle="1" w:styleId="af">
    <w:name w:val="Тема примечания Знак"/>
    <w:basedOn w:val="12"/>
    <w:link w:val="ae"/>
    <w:uiPriority w:val="99"/>
    <w:semiHidden/>
    <w:rsid w:val="00D9650D"/>
    <w:rPr>
      <w:rFonts w:ascii="Courier" w:eastAsia="Times New Roman" w:hAnsi="Courier"/>
      <w:b/>
      <w:bCs/>
      <w:sz w:val="20"/>
      <w:szCs w:val="20"/>
    </w:rPr>
  </w:style>
  <w:style w:type="paragraph" w:styleId="af0">
    <w:name w:val="Balloon Text"/>
    <w:basedOn w:val="a"/>
    <w:link w:val="af1"/>
    <w:uiPriority w:val="99"/>
    <w:semiHidden/>
    <w:unhideWhenUsed/>
    <w:rsid w:val="00D9650D"/>
    <w:pPr>
      <w:spacing w:after="0" w:line="240" w:lineRule="auto"/>
      <w:ind w:firstLine="567"/>
      <w:jc w:val="both"/>
    </w:pPr>
    <w:rPr>
      <w:rFonts w:ascii="Tahoma" w:eastAsia="Times New Roman" w:hAnsi="Tahoma" w:cs="Tahoma"/>
      <w:sz w:val="16"/>
      <w:szCs w:val="16"/>
      <w:lang w:eastAsia="ru-RU"/>
    </w:rPr>
  </w:style>
  <w:style w:type="character" w:customStyle="1" w:styleId="af1">
    <w:name w:val="Текст выноски Знак"/>
    <w:basedOn w:val="a0"/>
    <w:link w:val="af0"/>
    <w:uiPriority w:val="99"/>
    <w:semiHidden/>
    <w:rsid w:val="00D9650D"/>
    <w:rPr>
      <w:rFonts w:ascii="Tahoma" w:eastAsia="Times New Roman" w:hAnsi="Tahoma" w:cs="Tahoma"/>
      <w:sz w:val="16"/>
      <w:szCs w:val="16"/>
      <w:lang w:eastAsia="ru-RU"/>
    </w:rPr>
  </w:style>
  <w:style w:type="paragraph" w:styleId="af2">
    <w:name w:val="No Spacing"/>
    <w:link w:val="af3"/>
    <w:qFormat/>
    <w:rsid w:val="00D9650D"/>
    <w:pPr>
      <w:spacing w:after="0" w:line="240" w:lineRule="auto"/>
    </w:pPr>
    <w:rPr>
      <w:rFonts w:ascii="Times New Roman" w:eastAsia="Calibri" w:hAnsi="Times New Roman" w:cs="Calibri"/>
      <w:sz w:val="28"/>
      <w:szCs w:val="26"/>
    </w:rPr>
  </w:style>
  <w:style w:type="character" w:customStyle="1" w:styleId="af4">
    <w:name w:val="Абзац списка Знак"/>
    <w:aliases w:val="ТЗ список Знак,Абзац списка нумерованный Знак"/>
    <w:link w:val="af5"/>
    <w:uiPriority w:val="34"/>
    <w:qFormat/>
    <w:locked/>
    <w:rsid w:val="00D9650D"/>
    <w:rPr>
      <w:rFonts w:ascii="Calibri" w:eastAsia="Times New Roman" w:hAnsi="Calibri" w:cs="Times New Roman"/>
      <w:lang w:eastAsia="ru-RU"/>
    </w:rPr>
  </w:style>
  <w:style w:type="paragraph" w:styleId="af5">
    <w:name w:val="List Paragraph"/>
    <w:aliases w:val="ТЗ список,Абзац списка нумерованный"/>
    <w:basedOn w:val="a"/>
    <w:link w:val="af4"/>
    <w:uiPriority w:val="34"/>
    <w:qFormat/>
    <w:rsid w:val="00D9650D"/>
    <w:pPr>
      <w:spacing w:after="0" w:line="240" w:lineRule="auto"/>
      <w:ind w:left="720" w:firstLine="567"/>
      <w:contextualSpacing/>
      <w:jc w:val="both"/>
    </w:pPr>
    <w:rPr>
      <w:rFonts w:ascii="Calibri" w:eastAsia="Times New Roman" w:hAnsi="Calibri" w:cs="Times New Roman"/>
      <w:lang w:eastAsia="ru-RU"/>
    </w:rPr>
  </w:style>
  <w:style w:type="character" w:customStyle="1" w:styleId="ConsPlusNormal">
    <w:name w:val="ConsPlusNormal Знак"/>
    <w:link w:val="ConsPlusNormal0"/>
    <w:locked/>
    <w:rsid w:val="00D9650D"/>
    <w:rPr>
      <w:rFonts w:ascii="Calibri" w:eastAsia="Times New Roman" w:hAnsi="Calibri" w:cs="Calibri"/>
      <w:szCs w:val="20"/>
      <w:lang w:eastAsia="ru-RU"/>
    </w:rPr>
  </w:style>
  <w:style w:type="paragraph" w:customStyle="1" w:styleId="ConsPlusNormal0">
    <w:name w:val="ConsPlusNormal"/>
    <w:link w:val="ConsPlusNormal"/>
    <w:rsid w:val="00D965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965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D9650D"/>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412pt">
    <w:name w:val="Заголовок 4+12 pt"/>
    <w:aliases w:val="влево"/>
    <w:basedOn w:val="a"/>
    <w:uiPriority w:val="99"/>
    <w:rsid w:val="00D9650D"/>
    <w:pPr>
      <w:spacing w:after="0" w:line="240" w:lineRule="atLeast"/>
      <w:ind w:left="5398" w:firstLine="567"/>
      <w:jc w:val="both"/>
    </w:pPr>
    <w:rPr>
      <w:rFonts w:ascii="Times New Roman" w:eastAsia="Times New Roman" w:hAnsi="Times New Roman" w:cs="Times New Roman"/>
      <w:sz w:val="16"/>
      <w:szCs w:val="16"/>
      <w:lang w:eastAsia="ru-RU"/>
    </w:rPr>
  </w:style>
  <w:style w:type="paragraph" w:customStyle="1" w:styleId="ConsPlusNonformat1">
    <w:name w:val="ConsPlusNonformat1"/>
    <w:next w:val="a"/>
    <w:uiPriority w:val="99"/>
    <w:rsid w:val="00D9650D"/>
    <w:pPr>
      <w:widowControl w:val="0"/>
      <w:suppressAutoHyphens/>
      <w:autoSpaceDE w:val="0"/>
      <w:spacing w:after="0" w:line="240" w:lineRule="auto"/>
    </w:pPr>
    <w:rPr>
      <w:rFonts w:ascii="Courier New" w:eastAsia="Times New Roman" w:hAnsi="Courier New" w:cs="Courier New"/>
      <w:sz w:val="20"/>
      <w:szCs w:val="20"/>
      <w:lang w:eastAsia="zh-CN" w:bidi="hi-IN"/>
    </w:rPr>
  </w:style>
  <w:style w:type="paragraph" w:customStyle="1" w:styleId="ConsPlusNormal1">
    <w:name w:val="ConsPlusNormal1"/>
    <w:uiPriority w:val="99"/>
    <w:rsid w:val="00D9650D"/>
    <w:pPr>
      <w:suppressAutoHyphens/>
      <w:spacing w:after="0" w:line="240" w:lineRule="auto"/>
    </w:pPr>
    <w:rPr>
      <w:rFonts w:ascii="Arial" w:eastAsia="Times New Roman" w:hAnsi="Arial" w:cs="Times New Roman"/>
      <w:sz w:val="24"/>
      <w:lang w:eastAsia="zh-CN"/>
    </w:rPr>
  </w:style>
  <w:style w:type="paragraph" w:customStyle="1" w:styleId="Style2">
    <w:name w:val="Style2"/>
    <w:basedOn w:val="a"/>
    <w:uiPriority w:val="99"/>
    <w:rsid w:val="00D9650D"/>
    <w:pPr>
      <w:widowControl w:val="0"/>
      <w:autoSpaceDE w:val="0"/>
      <w:autoSpaceDN w:val="0"/>
      <w:adjustRightInd w:val="0"/>
      <w:spacing w:after="0" w:line="300" w:lineRule="exact"/>
      <w:ind w:firstLine="567"/>
      <w:jc w:val="center"/>
    </w:pPr>
    <w:rPr>
      <w:rFonts w:ascii="Times New Roman" w:eastAsia="Times New Roman" w:hAnsi="Times New Roman" w:cs="Times New Roman"/>
      <w:sz w:val="24"/>
      <w:szCs w:val="24"/>
      <w:lang w:eastAsia="ru-RU"/>
    </w:rPr>
  </w:style>
  <w:style w:type="paragraph" w:customStyle="1" w:styleId="Style7">
    <w:name w:val="Style7"/>
    <w:basedOn w:val="a"/>
    <w:rsid w:val="00D9650D"/>
    <w:pPr>
      <w:widowControl w:val="0"/>
      <w:autoSpaceDE w:val="0"/>
      <w:autoSpaceDN w:val="0"/>
      <w:adjustRightInd w:val="0"/>
      <w:spacing w:after="0" w:line="197" w:lineRule="exact"/>
      <w:ind w:firstLine="245"/>
      <w:jc w:val="both"/>
    </w:pPr>
    <w:rPr>
      <w:rFonts w:ascii="Times New Roman" w:eastAsia="Calibri" w:hAnsi="Times New Roman" w:cs="Times New Roman"/>
      <w:sz w:val="24"/>
      <w:szCs w:val="24"/>
      <w:lang w:eastAsia="ru-RU"/>
    </w:rPr>
  </w:style>
  <w:style w:type="paragraph" w:customStyle="1" w:styleId="Style1">
    <w:name w:val="Style1"/>
    <w:basedOn w:val="a"/>
    <w:rsid w:val="00D9650D"/>
    <w:pPr>
      <w:widowControl w:val="0"/>
      <w:autoSpaceDE w:val="0"/>
      <w:autoSpaceDN w:val="0"/>
      <w:adjustRightInd w:val="0"/>
      <w:spacing w:after="0" w:line="202" w:lineRule="exact"/>
      <w:ind w:firstLine="422"/>
      <w:jc w:val="both"/>
    </w:pPr>
    <w:rPr>
      <w:rFonts w:ascii="Arial" w:eastAsia="Calibri" w:hAnsi="Arial" w:cs="Arial"/>
      <w:sz w:val="24"/>
      <w:szCs w:val="24"/>
      <w:lang w:eastAsia="ru-RU"/>
    </w:rPr>
  </w:style>
  <w:style w:type="character" w:customStyle="1" w:styleId="9">
    <w:name w:val="Основной текст (9)_"/>
    <w:link w:val="90"/>
    <w:locked/>
    <w:rsid w:val="00D9650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D9650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af6">
    <w:name w:val="Основной текст_"/>
    <w:link w:val="22"/>
    <w:locked/>
    <w:rsid w:val="00D9650D"/>
    <w:rPr>
      <w:rFonts w:ascii="Times New Roman" w:eastAsia="Times New Roman" w:hAnsi="Times New Roman" w:cs="Times New Roman"/>
      <w:spacing w:val="7"/>
      <w:sz w:val="20"/>
      <w:szCs w:val="20"/>
      <w:shd w:val="clear" w:color="auto" w:fill="FFFFFF"/>
    </w:rPr>
  </w:style>
  <w:style w:type="paragraph" w:customStyle="1" w:styleId="22">
    <w:name w:val="Основной текст2"/>
    <w:basedOn w:val="a"/>
    <w:link w:val="af6"/>
    <w:rsid w:val="00D9650D"/>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paragraph" w:customStyle="1" w:styleId="13">
    <w:name w:val="Стиль1"/>
    <w:basedOn w:val="a"/>
    <w:qFormat/>
    <w:rsid w:val="00D9650D"/>
    <w:pPr>
      <w:widowControl w:val="0"/>
      <w:spacing w:after="0" w:line="240" w:lineRule="auto"/>
      <w:ind w:firstLine="567"/>
      <w:jc w:val="both"/>
    </w:pPr>
    <w:rPr>
      <w:rFonts w:ascii="Times New Roman" w:eastAsia="Courier New" w:hAnsi="Times New Roman" w:cs="Courier New"/>
      <w:color w:val="000000"/>
      <w:sz w:val="28"/>
      <w:szCs w:val="24"/>
      <w:lang w:eastAsia="ru-RU" w:bidi="ru-RU"/>
    </w:rPr>
  </w:style>
  <w:style w:type="paragraph" w:customStyle="1" w:styleId="ConsPlusCell">
    <w:name w:val="ConsPlusCell"/>
    <w:uiPriority w:val="99"/>
    <w:rsid w:val="00D9650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1">
    <w:name w:val="s_1"/>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s9">
    <w:name w:val="s_9"/>
    <w:basedOn w:val="a"/>
    <w:rsid w:val="00D9650D"/>
    <w:pPr>
      <w:spacing w:before="100" w:beforeAutospacing="1" w:after="100" w:afterAutospacing="1" w:line="240" w:lineRule="auto"/>
      <w:ind w:firstLine="567"/>
      <w:jc w:val="both"/>
    </w:pPr>
    <w:rPr>
      <w:rFonts w:ascii="Times New Roman" w:eastAsia="Times New Roman" w:hAnsi="Times New Roman" w:cs="Times New Roman"/>
      <w:sz w:val="24"/>
      <w:szCs w:val="24"/>
      <w:lang w:eastAsia="ru-RU"/>
    </w:rPr>
  </w:style>
  <w:style w:type="paragraph" w:customStyle="1" w:styleId="Title">
    <w:name w:val="Title!Название НПА"/>
    <w:basedOn w:val="a"/>
    <w:rsid w:val="00D9650D"/>
    <w:pPr>
      <w:spacing w:before="240" w:after="60" w:line="240" w:lineRule="auto"/>
      <w:ind w:firstLine="567"/>
      <w:jc w:val="center"/>
      <w:outlineLvl w:val="0"/>
    </w:pPr>
    <w:rPr>
      <w:rFonts w:ascii="Arial" w:eastAsia="Times New Roman" w:hAnsi="Arial" w:cs="Arial"/>
      <w:b/>
      <w:bCs/>
      <w:kern w:val="28"/>
      <w:sz w:val="32"/>
      <w:szCs w:val="32"/>
      <w:lang w:eastAsia="ru-RU"/>
    </w:rPr>
  </w:style>
  <w:style w:type="paragraph" w:customStyle="1" w:styleId="Application">
    <w:name w:val="Application!Приложение"/>
    <w:rsid w:val="00D9650D"/>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D9650D"/>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9650D"/>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D9650D"/>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D9650D"/>
    <w:rPr>
      <w:sz w:val="28"/>
    </w:rPr>
  </w:style>
  <w:style w:type="character" w:styleId="af7">
    <w:name w:val="annotation reference"/>
    <w:uiPriority w:val="99"/>
    <w:semiHidden/>
    <w:unhideWhenUsed/>
    <w:rsid w:val="00D9650D"/>
    <w:rPr>
      <w:sz w:val="16"/>
      <w:szCs w:val="16"/>
    </w:rPr>
  </w:style>
  <w:style w:type="character" w:customStyle="1" w:styleId="itemtext">
    <w:name w:val="itemtext"/>
    <w:basedOn w:val="a0"/>
    <w:rsid w:val="00D9650D"/>
  </w:style>
  <w:style w:type="character" w:customStyle="1" w:styleId="hl">
    <w:name w:val="hl"/>
    <w:basedOn w:val="a0"/>
    <w:rsid w:val="00D9650D"/>
  </w:style>
  <w:style w:type="character" w:customStyle="1" w:styleId="FontStyle16">
    <w:name w:val="Font Style16"/>
    <w:rsid w:val="00D9650D"/>
    <w:rPr>
      <w:rFonts w:ascii="Times New Roman" w:hAnsi="Times New Roman" w:cs="Times New Roman" w:hint="default"/>
      <w:sz w:val="16"/>
      <w:szCs w:val="16"/>
    </w:rPr>
  </w:style>
  <w:style w:type="character" w:customStyle="1" w:styleId="FontStyle17">
    <w:name w:val="Font Style17"/>
    <w:rsid w:val="00D9650D"/>
    <w:rPr>
      <w:rFonts w:ascii="Times New Roman" w:hAnsi="Times New Roman" w:cs="Times New Roman" w:hint="default"/>
      <w:sz w:val="16"/>
      <w:szCs w:val="16"/>
    </w:rPr>
  </w:style>
  <w:style w:type="character" w:customStyle="1" w:styleId="FontStyle14">
    <w:name w:val="Font Style14"/>
    <w:rsid w:val="00D9650D"/>
    <w:rPr>
      <w:rFonts w:ascii="Times New Roman" w:hAnsi="Times New Roman" w:cs="Times New Roman" w:hint="default"/>
      <w:sz w:val="16"/>
      <w:szCs w:val="16"/>
    </w:rPr>
  </w:style>
  <w:style w:type="character" w:customStyle="1" w:styleId="91">
    <w:name w:val="Основной текст (9) + Не курсив"/>
    <w:aliases w:val="Интервал 0 pt"/>
    <w:rsid w:val="00D9650D"/>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highlightsearch4">
    <w:name w:val="highlightsearch4"/>
    <w:basedOn w:val="a0"/>
    <w:rsid w:val="00D9650D"/>
  </w:style>
  <w:style w:type="character" w:styleId="af8">
    <w:name w:val="Emphasis"/>
    <w:basedOn w:val="a0"/>
    <w:uiPriority w:val="20"/>
    <w:qFormat/>
    <w:rsid w:val="00D9650D"/>
    <w:rPr>
      <w:i/>
      <w:iCs/>
    </w:rPr>
  </w:style>
  <w:style w:type="character" w:customStyle="1" w:styleId="af3">
    <w:name w:val="Без интервала Знак"/>
    <w:link w:val="af2"/>
    <w:locked/>
    <w:rsid w:val="005F6AB4"/>
    <w:rPr>
      <w:rFonts w:ascii="Times New Roman" w:eastAsia="Calibri" w:hAnsi="Times New Roman" w:cs="Calibri"/>
      <w:sz w:val="28"/>
      <w:szCs w:val="26"/>
    </w:rPr>
  </w:style>
</w:styles>
</file>

<file path=word/webSettings.xml><?xml version="1.0" encoding="utf-8"?>
<w:webSettings xmlns:r="http://schemas.openxmlformats.org/officeDocument/2006/relationships" xmlns:w="http://schemas.openxmlformats.org/wordprocessingml/2006/main">
  <w:divs>
    <w:div w:id="1492023769">
      <w:bodyDiv w:val="1"/>
      <w:marLeft w:val="0"/>
      <w:marRight w:val="0"/>
      <w:marTop w:val="0"/>
      <w:marBottom w:val="0"/>
      <w:divBdr>
        <w:top w:val="none" w:sz="0" w:space="0" w:color="auto"/>
        <w:left w:val="none" w:sz="0" w:space="0" w:color="auto"/>
        <w:bottom w:val="none" w:sz="0" w:space="0" w:color="auto"/>
        <w:right w:val="none" w:sz="0" w:space="0" w:color="auto"/>
      </w:divBdr>
      <w:divsChild>
        <w:div w:id="1447040317">
          <w:marLeft w:val="0"/>
          <w:marRight w:val="0"/>
          <w:marTop w:val="0"/>
          <w:marBottom w:val="0"/>
          <w:divBdr>
            <w:top w:val="single" w:sz="4" w:space="1" w:color="auto"/>
            <w:left w:val="none" w:sz="0" w:space="0" w:color="auto"/>
            <w:bottom w:val="none" w:sz="0" w:space="0" w:color="auto"/>
            <w:right w:val="none" w:sz="0" w:space="0" w:color="auto"/>
          </w:divBdr>
        </w:div>
        <w:div w:id="1605572456">
          <w:marLeft w:val="0"/>
          <w:marRight w:val="0"/>
          <w:marTop w:val="0"/>
          <w:marBottom w:val="0"/>
          <w:divBdr>
            <w:top w:val="single" w:sz="4" w:space="1" w:color="auto"/>
            <w:left w:val="none" w:sz="0" w:space="0" w:color="auto"/>
            <w:bottom w:val="none" w:sz="0" w:space="0" w:color="auto"/>
            <w:right w:val="none" w:sz="0" w:space="0" w:color="auto"/>
          </w:divBdr>
        </w:div>
        <w:div w:id="2020229503">
          <w:marLeft w:val="0"/>
          <w:marRight w:val="0"/>
          <w:marTop w:val="0"/>
          <w:marBottom w:val="0"/>
          <w:divBdr>
            <w:top w:val="single" w:sz="4" w:space="1" w:color="auto"/>
            <w:left w:val="none" w:sz="0" w:space="0" w:color="auto"/>
            <w:bottom w:val="none" w:sz="0" w:space="0" w:color="auto"/>
            <w:right w:val="none" w:sz="0" w:space="0" w:color="auto"/>
          </w:divBdr>
        </w:div>
        <w:div w:id="953826765">
          <w:marLeft w:val="0"/>
          <w:marRight w:val="0"/>
          <w:marTop w:val="0"/>
          <w:marBottom w:val="0"/>
          <w:divBdr>
            <w:top w:val="single" w:sz="4" w:space="1" w:color="auto"/>
            <w:left w:val="none" w:sz="0" w:space="0" w:color="auto"/>
            <w:bottom w:val="none" w:sz="0" w:space="0" w:color="auto"/>
            <w:right w:val="none" w:sz="0" w:space="0" w:color="auto"/>
          </w:divBdr>
        </w:div>
        <w:div w:id="1839689018">
          <w:marLeft w:val="0"/>
          <w:marRight w:val="0"/>
          <w:marTop w:val="0"/>
          <w:marBottom w:val="0"/>
          <w:divBdr>
            <w:top w:val="single" w:sz="4" w:space="1" w:color="auto"/>
            <w:left w:val="none" w:sz="0" w:space="0" w:color="auto"/>
            <w:bottom w:val="none" w:sz="0" w:space="0" w:color="auto"/>
            <w:right w:val="none" w:sz="0" w:space="0" w:color="auto"/>
          </w:divBdr>
        </w:div>
        <w:div w:id="1667317659">
          <w:marLeft w:val="0"/>
          <w:marRight w:val="0"/>
          <w:marTop w:val="0"/>
          <w:marBottom w:val="0"/>
          <w:divBdr>
            <w:top w:val="single" w:sz="4" w:space="1" w:color="auto"/>
            <w:left w:val="none" w:sz="0" w:space="0" w:color="auto"/>
            <w:bottom w:val="none" w:sz="0" w:space="0" w:color="auto"/>
            <w:right w:val="none" w:sz="0" w:space="0" w:color="auto"/>
          </w:divBdr>
        </w:div>
        <w:div w:id="1121336420">
          <w:marLeft w:val="0"/>
          <w:marRight w:val="0"/>
          <w:marTop w:val="0"/>
          <w:marBottom w:val="0"/>
          <w:divBdr>
            <w:top w:val="single" w:sz="4" w:space="1" w:color="auto"/>
            <w:left w:val="none" w:sz="0" w:space="0" w:color="auto"/>
            <w:bottom w:val="none" w:sz="0" w:space="0" w:color="auto"/>
            <w:right w:val="none" w:sz="0" w:space="0" w:color="auto"/>
          </w:divBdr>
        </w:div>
        <w:div w:id="1761677288">
          <w:marLeft w:val="0"/>
          <w:marRight w:val="0"/>
          <w:marTop w:val="0"/>
          <w:marBottom w:val="0"/>
          <w:divBdr>
            <w:top w:val="single" w:sz="4" w:space="1" w:color="auto"/>
            <w:left w:val="none" w:sz="0" w:space="0" w:color="auto"/>
            <w:bottom w:val="none" w:sz="0" w:space="0" w:color="auto"/>
            <w:right w:val="none" w:sz="0" w:space="0" w:color="auto"/>
          </w:divBdr>
        </w:div>
        <w:div w:id="1180391279">
          <w:marLeft w:val="0"/>
          <w:marRight w:val="0"/>
          <w:marTop w:val="0"/>
          <w:marBottom w:val="0"/>
          <w:divBdr>
            <w:top w:val="single" w:sz="4" w:space="1" w:color="auto"/>
            <w:left w:val="none" w:sz="0" w:space="0" w:color="auto"/>
            <w:bottom w:val="none" w:sz="0" w:space="0" w:color="auto"/>
            <w:right w:val="none" w:sz="0" w:space="0" w:color="auto"/>
          </w:divBdr>
        </w:div>
        <w:div w:id="1283345891">
          <w:marLeft w:val="0"/>
          <w:marRight w:val="0"/>
          <w:marTop w:val="0"/>
          <w:marBottom w:val="0"/>
          <w:divBdr>
            <w:top w:val="single" w:sz="4" w:space="1" w:color="auto"/>
            <w:left w:val="none" w:sz="0" w:space="0" w:color="auto"/>
            <w:bottom w:val="none" w:sz="0" w:space="0" w:color="auto"/>
            <w:right w:val="none" w:sz="0" w:space="0" w:color="auto"/>
          </w:divBdr>
        </w:div>
        <w:div w:id="783423580">
          <w:marLeft w:val="0"/>
          <w:marRight w:val="0"/>
          <w:marTop w:val="0"/>
          <w:marBottom w:val="0"/>
          <w:divBdr>
            <w:top w:val="single" w:sz="4" w:space="1" w:color="auto"/>
            <w:left w:val="none" w:sz="0" w:space="0" w:color="auto"/>
            <w:bottom w:val="none" w:sz="0" w:space="0" w:color="auto"/>
            <w:right w:val="none" w:sz="0" w:space="0" w:color="auto"/>
          </w:divBdr>
        </w:div>
        <w:div w:id="373236240">
          <w:marLeft w:val="0"/>
          <w:marRight w:val="0"/>
          <w:marTop w:val="0"/>
          <w:marBottom w:val="0"/>
          <w:divBdr>
            <w:top w:val="single" w:sz="4" w:space="1" w:color="auto"/>
            <w:left w:val="none" w:sz="0" w:space="0" w:color="auto"/>
            <w:bottom w:val="none" w:sz="0" w:space="0" w:color="auto"/>
            <w:right w:val="none" w:sz="0" w:space="0" w:color="auto"/>
          </w:divBdr>
        </w:div>
        <w:div w:id="1613856267">
          <w:marLeft w:val="0"/>
          <w:marRight w:val="0"/>
          <w:marTop w:val="0"/>
          <w:marBottom w:val="0"/>
          <w:divBdr>
            <w:top w:val="single" w:sz="4" w:space="1" w:color="auto"/>
            <w:left w:val="none" w:sz="0" w:space="0" w:color="auto"/>
            <w:bottom w:val="none" w:sz="0" w:space="0" w:color="auto"/>
            <w:right w:val="none" w:sz="0" w:space="0" w:color="auto"/>
          </w:divBdr>
        </w:div>
        <w:div w:id="463813436">
          <w:marLeft w:val="0"/>
          <w:marRight w:val="0"/>
          <w:marTop w:val="0"/>
          <w:marBottom w:val="0"/>
          <w:divBdr>
            <w:top w:val="single" w:sz="4" w:space="1"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4C98D-09A2-43CF-8CC5-C1A2D7BD4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Pages>
  <Words>16750</Words>
  <Characters>95481</Characters>
  <Application>Microsoft Office Word</Application>
  <DocSecurity>0</DocSecurity>
  <Lines>795</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9</cp:revision>
  <cp:lastPrinted>2025-02-24T08:47:00Z</cp:lastPrinted>
  <dcterms:created xsi:type="dcterms:W3CDTF">2024-11-13T10:28:00Z</dcterms:created>
  <dcterms:modified xsi:type="dcterms:W3CDTF">2025-02-25T08:32:00Z</dcterms:modified>
</cp:coreProperties>
</file>