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22" w:rsidRPr="000C2D63" w:rsidRDefault="00E82022" w:rsidP="00E82022">
      <w:pPr>
        <w:keepNext/>
        <w:keepLines/>
        <w:widowControl w:val="0"/>
        <w:spacing w:line="276" w:lineRule="auto"/>
        <w:ind w:firstLine="709"/>
        <w:jc w:val="center"/>
        <w:outlineLvl w:val="1"/>
        <w:rPr>
          <w:bCs/>
          <w:szCs w:val="28"/>
        </w:rPr>
      </w:pPr>
      <w:r w:rsidRPr="000C2D63">
        <w:rPr>
          <w:bCs/>
          <w:szCs w:val="28"/>
        </w:rPr>
        <w:t>АДМИНИСТРАЦИЯ</w:t>
      </w:r>
    </w:p>
    <w:p w:rsidR="00E82022" w:rsidRPr="000C2D63" w:rsidRDefault="00E82022" w:rsidP="00E82022">
      <w:pPr>
        <w:keepNext/>
        <w:keepLines/>
        <w:widowControl w:val="0"/>
        <w:spacing w:line="276" w:lineRule="auto"/>
        <w:ind w:firstLine="709"/>
        <w:jc w:val="center"/>
        <w:outlineLvl w:val="1"/>
        <w:rPr>
          <w:bCs/>
          <w:szCs w:val="28"/>
        </w:rPr>
      </w:pPr>
      <w:r w:rsidRPr="000C2D63">
        <w:rPr>
          <w:bCs/>
          <w:szCs w:val="28"/>
        </w:rPr>
        <w:t>ЧЕРНАВСКОГО СЕЛЬСКОГО ПОСЕЛЕНИЯ</w:t>
      </w:r>
    </w:p>
    <w:p w:rsidR="00E82022" w:rsidRPr="000C2D63" w:rsidRDefault="00E82022" w:rsidP="00E82022">
      <w:pPr>
        <w:keepNext/>
        <w:keepLines/>
        <w:widowControl w:val="0"/>
        <w:spacing w:line="276" w:lineRule="auto"/>
        <w:ind w:firstLine="709"/>
        <w:jc w:val="center"/>
        <w:outlineLvl w:val="1"/>
        <w:rPr>
          <w:bCs/>
          <w:szCs w:val="28"/>
        </w:rPr>
      </w:pPr>
      <w:r w:rsidRPr="000C2D63">
        <w:rPr>
          <w:bCs/>
          <w:szCs w:val="28"/>
        </w:rPr>
        <w:t>ПАНИНСКОГО МУНИЦИПАЛЬНОГО РАЙОНА</w:t>
      </w:r>
    </w:p>
    <w:p w:rsidR="00E82022" w:rsidRPr="000C2D63" w:rsidRDefault="00E82022" w:rsidP="00E82022">
      <w:pPr>
        <w:keepNext/>
        <w:keepLines/>
        <w:widowControl w:val="0"/>
        <w:tabs>
          <w:tab w:val="left" w:pos="709"/>
        </w:tabs>
        <w:suppressAutoHyphens/>
        <w:spacing w:before="144"/>
        <w:ind w:firstLine="709"/>
        <w:jc w:val="center"/>
        <w:outlineLvl w:val="0"/>
        <w:rPr>
          <w:kern w:val="32"/>
          <w:szCs w:val="28"/>
        </w:rPr>
      </w:pPr>
      <w:r w:rsidRPr="000C2D63">
        <w:rPr>
          <w:bCs/>
          <w:kern w:val="32"/>
          <w:szCs w:val="28"/>
        </w:rPr>
        <w:t>ВОРОНЕЖСКОЙ ОБЛАСТИ</w:t>
      </w:r>
    </w:p>
    <w:p w:rsidR="00E82022" w:rsidRPr="000C2D63" w:rsidRDefault="00E82022" w:rsidP="00E82022">
      <w:pPr>
        <w:keepNext/>
        <w:keepLines/>
        <w:widowControl w:val="0"/>
        <w:tabs>
          <w:tab w:val="left" w:pos="709"/>
        </w:tabs>
        <w:suppressAutoHyphens/>
        <w:spacing w:before="144"/>
        <w:ind w:firstLine="709"/>
        <w:jc w:val="center"/>
        <w:outlineLvl w:val="0"/>
        <w:rPr>
          <w:b/>
          <w:kern w:val="32"/>
          <w:sz w:val="32"/>
          <w:szCs w:val="32"/>
        </w:rPr>
      </w:pPr>
      <w:r w:rsidRPr="000C2D63">
        <w:rPr>
          <w:b/>
          <w:kern w:val="32"/>
          <w:sz w:val="32"/>
          <w:szCs w:val="32"/>
        </w:rPr>
        <w:t>П О С Т А Н О В Л Е Н И Е</w:t>
      </w:r>
    </w:p>
    <w:p w:rsidR="00E82022" w:rsidRPr="000C2D63" w:rsidRDefault="00E82022" w:rsidP="00E82022">
      <w:pPr>
        <w:ind w:firstLine="709"/>
        <w:rPr>
          <w:bCs/>
          <w:szCs w:val="28"/>
          <w:u w:val="single"/>
        </w:rPr>
      </w:pPr>
    </w:p>
    <w:p w:rsidR="00E82022" w:rsidRDefault="00E82022" w:rsidP="00E82022">
      <w:pPr>
        <w:ind w:firstLine="709"/>
        <w:rPr>
          <w:bCs/>
          <w:szCs w:val="28"/>
        </w:rPr>
      </w:pPr>
    </w:p>
    <w:p w:rsidR="00E82022" w:rsidRDefault="00E82022" w:rsidP="00E82022">
      <w:pPr>
        <w:rPr>
          <w:szCs w:val="28"/>
        </w:rPr>
      </w:pPr>
      <w:r>
        <w:rPr>
          <w:szCs w:val="28"/>
        </w:rPr>
        <w:t>от  09.10.2020 г. №  70</w:t>
      </w:r>
    </w:p>
    <w:p w:rsidR="00E82022" w:rsidRDefault="00E82022" w:rsidP="00E82022">
      <w:r>
        <w:t>с. Чернавка</w:t>
      </w:r>
    </w:p>
    <w:p w:rsidR="00E82022" w:rsidRDefault="00E82022" w:rsidP="00E82022">
      <w:pPr>
        <w:ind w:firstLine="709"/>
        <w:rPr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E82022" w:rsidTr="00A20744">
        <w:tc>
          <w:tcPr>
            <w:tcW w:w="5495" w:type="dxa"/>
            <w:hideMark/>
          </w:tcPr>
          <w:p w:rsidR="00E82022" w:rsidRDefault="00E82022" w:rsidP="00A2074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Чернавского сельского</w:t>
            </w:r>
            <w:r>
              <w:rPr>
                <w:b/>
                <w:szCs w:val="28"/>
                <w:highlight w:val="yellow"/>
              </w:rPr>
              <w:t xml:space="preserve"> </w:t>
            </w:r>
            <w:r>
              <w:rPr>
                <w:b/>
                <w:szCs w:val="28"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>
              <w:rPr>
                <w:b/>
                <w:bCs/>
                <w:szCs w:val="28"/>
              </w:rPr>
              <w:t>по обеспечению санитарно-эпидемиологического благополучия населения</w:t>
            </w:r>
            <w:r>
              <w:rPr>
                <w:b/>
                <w:szCs w:val="28"/>
              </w:rPr>
              <w:t xml:space="preserve"> в Чернавском сельском поселении Панинского муниципального района Воронежской области</w:t>
            </w:r>
            <w:r>
              <w:rPr>
                <w:b/>
                <w:bCs/>
                <w:szCs w:val="28"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№68)</w:t>
            </w:r>
          </w:p>
        </w:tc>
      </w:tr>
    </w:tbl>
    <w:p w:rsidR="000472B2" w:rsidRPr="00D24147" w:rsidRDefault="000472B2" w:rsidP="00D24147">
      <w:pPr>
        <w:ind w:firstLine="708"/>
      </w:pPr>
    </w:p>
    <w:p w:rsidR="00D24147" w:rsidRPr="00D24147" w:rsidRDefault="00D24147" w:rsidP="00D24147">
      <w:pPr>
        <w:ind w:firstLine="708"/>
      </w:pPr>
    </w:p>
    <w:p w:rsidR="000472B2" w:rsidRPr="00B5323B" w:rsidRDefault="000472B2" w:rsidP="007D17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7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</w:t>
      </w:r>
      <w:r w:rsidR="00703F8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677F5">
        <w:rPr>
          <w:rFonts w:ascii="Times New Roman" w:hAnsi="Times New Roman" w:cs="Times New Roman"/>
          <w:sz w:val="28"/>
          <w:szCs w:val="28"/>
        </w:rPr>
        <w:t>новой коронавирусной инфекции (COVID-19)», указ</w:t>
      </w:r>
      <w:r w:rsidR="00EB33C3">
        <w:rPr>
          <w:rFonts w:ascii="Times New Roman" w:hAnsi="Times New Roman" w:cs="Times New Roman"/>
          <w:sz w:val="28"/>
          <w:szCs w:val="28"/>
        </w:rPr>
        <w:t>ом</w:t>
      </w:r>
      <w:r w:rsidRPr="00D677F5">
        <w:rPr>
          <w:rFonts w:ascii="Times New Roman" w:hAnsi="Times New Roman" w:cs="Times New Roman"/>
          <w:sz w:val="28"/>
          <w:szCs w:val="28"/>
        </w:rPr>
        <w:t xml:space="preserve"> губернатора Воронежской области от 20.03.2020 № 113-у «О вв</w:t>
      </w:r>
      <w:bookmarkStart w:id="0" w:name="_GoBack"/>
      <w:bookmarkEnd w:id="0"/>
      <w:r w:rsidRPr="00D677F5">
        <w:rPr>
          <w:rFonts w:ascii="Times New Roman" w:hAnsi="Times New Roman" w:cs="Times New Roman"/>
          <w:sz w:val="28"/>
          <w:szCs w:val="28"/>
        </w:rPr>
        <w:t xml:space="preserve">едении в Воронежской </w:t>
      </w:r>
      <w:r w:rsidRPr="00D677F5">
        <w:rPr>
          <w:rFonts w:ascii="Times New Roman" w:hAnsi="Times New Roman" w:cs="Times New Roman"/>
          <w:sz w:val="28"/>
          <w:szCs w:val="28"/>
        </w:rPr>
        <w:lastRenderedPageBreak/>
        <w:t>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>
        <w:rPr>
          <w:rFonts w:ascii="Times New Roman" w:hAnsi="Times New Roman" w:cs="Times New Roman"/>
          <w:sz w:val="28"/>
          <w:szCs w:val="28"/>
        </w:rPr>
        <w:t xml:space="preserve">ции чрезвычайных </w:t>
      </w:r>
      <w:r w:rsidR="00703F8D">
        <w:rPr>
          <w:rFonts w:ascii="Times New Roman" w:hAnsi="Times New Roman" w:cs="Times New Roman"/>
          <w:sz w:val="28"/>
          <w:szCs w:val="28"/>
        </w:rPr>
        <w:t xml:space="preserve">ситуаций» </w:t>
      </w:r>
      <w:r w:rsidRPr="00D677F5">
        <w:rPr>
          <w:rFonts w:ascii="Times New Roman" w:hAnsi="Times New Roman" w:cs="Times New Roman"/>
          <w:sz w:val="28"/>
          <w:szCs w:val="28"/>
        </w:rPr>
        <w:t xml:space="preserve">администрация Панинского муниципального района </w:t>
      </w:r>
      <w:r w:rsidRPr="00B5323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703F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323B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82022" w:rsidRPr="00E82022" w:rsidRDefault="00401FE5" w:rsidP="00E82022">
      <w:pPr>
        <w:pStyle w:val="a8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5323B">
        <w:rPr>
          <w:rFonts w:ascii="Times New Roman" w:hAnsi="Times New Roman" w:cs="Times New Roman"/>
          <w:sz w:val="28"/>
          <w:szCs w:val="28"/>
        </w:rPr>
        <w:t>1</w:t>
      </w:r>
      <w:r w:rsidRPr="00E82022">
        <w:rPr>
          <w:rFonts w:ascii="Times New Roman" w:hAnsi="Times New Roman" w:cs="Times New Roman"/>
          <w:sz w:val="28"/>
          <w:szCs w:val="28"/>
        </w:rPr>
        <w:t xml:space="preserve">. </w:t>
      </w:r>
      <w:r w:rsidR="00E82022" w:rsidRPr="00E82022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="00E82022" w:rsidRPr="00E82022">
        <w:rPr>
          <w:rFonts w:ascii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="00E82022" w:rsidRPr="00E82022">
        <w:rPr>
          <w:rFonts w:ascii="Times New Roman" w:hAnsi="Times New Roman" w:cs="Times New Roman"/>
          <w:sz w:val="28"/>
          <w:szCs w:val="28"/>
        </w:rPr>
        <w:t xml:space="preserve"> в Чернавском сельском поселении Панинского муниципального района Воронежской области</w:t>
      </w:r>
      <w:r w:rsidR="00E82022" w:rsidRPr="00E82022">
        <w:rPr>
          <w:rFonts w:ascii="Times New Roman" w:hAnsi="Times New Roman" w:cs="Times New Roman"/>
          <w:bCs/>
          <w:sz w:val="28"/>
          <w:szCs w:val="28"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</w:t>
      </w:r>
      <w:r w:rsidR="00E82022">
        <w:rPr>
          <w:rFonts w:ascii="Times New Roman" w:hAnsi="Times New Roman" w:cs="Times New Roman"/>
          <w:bCs/>
          <w:sz w:val="28"/>
          <w:szCs w:val="28"/>
        </w:rPr>
        <w:t xml:space="preserve">2020 № 45, от 11.06.2020 </w:t>
      </w:r>
      <w:r w:rsidR="00E82022" w:rsidRPr="00E82022">
        <w:rPr>
          <w:rFonts w:ascii="Times New Roman" w:hAnsi="Times New Roman" w:cs="Times New Roman"/>
          <w:bCs/>
          <w:sz w:val="28"/>
          <w:szCs w:val="28"/>
        </w:rPr>
        <w:t xml:space="preserve">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</w:t>
      </w:r>
      <w:r w:rsidR="00E82022">
        <w:rPr>
          <w:rFonts w:ascii="Times New Roman" w:hAnsi="Times New Roman" w:cs="Times New Roman"/>
          <w:bCs/>
          <w:sz w:val="28"/>
          <w:szCs w:val="28"/>
        </w:rPr>
        <w:t>, от 28.09.2020 №68</w:t>
      </w:r>
      <w:r w:rsidR="00E82022" w:rsidRPr="00E82022">
        <w:rPr>
          <w:rFonts w:ascii="Times New Roman" w:hAnsi="Times New Roman" w:cs="Times New Roman"/>
          <w:bCs/>
          <w:sz w:val="28"/>
          <w:szCs w:val="28"/>
        </w:rPr>
        <w:t xml:space="preserve">) следующие изменения, </w:t>
      </w:r>
    </w:p>
    <w:p w:rsidR="005E1215" w:rsidRDefault="005E1215" w:rsidP="00A92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0FEA" w:rsidRPr="00470555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70555">
        <w:rPr>
          <w:color w:val="22272F"/>
          <w:sz w:val="28"/>
          <w:szCs w:val="28"/>
        </w:rPr>
        <w:t xml:space="preserve">1.1. В </w:t>
      </w:r>
      <w:hyperlink r:id="rId8" w:anchor="/document/74011291/entry/5" w:history="1">
        <w:r w:rsidRPr="00470555">
          <w:rPr>
            <w:rStyle w:val="af3"/>
            <w:color w:val="000000" w:themeColor="text1"/>
            <w:sz w:val="28"/>
            <w:szCs w:val="28"/>
            <w:u w:val="none"/>
          </w:rPr>
          <w:t>подпункте «г» пункта 2</w:t>
        </w:r>
      </w:hyperlink>
      <w:r w:rsidRPr="00470555">
        <w:rPr>
          <w:color w:val="000000" w:themeColor="text1"/>
          <w:sz w:val="28"/>
          <w:szCs w:val="28"/>
        </w:rPr>
        <w:t>:</w:t>
      </w:r>
    </w:p>
    <w:p w:rsidR="00E30FEA" w:rsidRPr="00470555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470555">
        <w:rPr>
          <w:color w:val="22272F"/>
          <w:sz w:val="28"/>
          <w:szCs w:val="28"/>
        </w:rPr>
        <w:t xml:space="preserve">- </w:t>
      </w:r>
      <w:hyperlink r:id="rId9" w:anchor="/document/74011291/entry/5" w:history="1">
        <w:r w:rsidRPr="00470555">
          <w:rPr>
            <w:rStyle w:val="af3"/>
            <w:color w:val="auto"/>
            <w:sz w:val="28"/>
            <w:szCs w:val="28"/>
            <w:u w:val="none"/>
          </w:rPr>
          <w:t>абзац первый</w:t>
        </w:r>
      </w:hyperlink>
      <w:r w:rsidRPr="00470555">
        <w:rPr>
          <w:sz w:val="28"/>
          <w:szCs w:val="28"/>
        </w:rPr>
        <w:t xml:space="preserve"> </w:t>
      </w:r>
      <w:r w:rsidRPr="00470555">
        <w:rPr>
          <w:color w:val="22272F"/>
          <w:sz w:val="28"/>
          <w:szCs w:val="28"/>
        </w:rPr>
        <w:t>после слова «культурных» дополнить словом</w:t>
      </w:r>
      <w:r w:rsidR="007A0A55">
        <w:rPr>
          <w:color w:val="22272F"/>
          <w:sz w:val="28"/>
          <w:szCs w:val="28"/>
        </w:rPr>
        <w:t xml:space="preserve">                              </w:t>
      </w:r>
      <w:r w:rsidRPr="00470555">
        <w:rPr>
          <w:color w:val="22272F"/>
          <w:sz w:val="28"/>
          <w:szCs w:val="28"/>
        </w:rPr>
        <w:t xml:space="preserve"> «, выставочных»;</w:t>
      </w:r>
    </w:p>
    <w:p w:rsidR="00E30FEA" w:rsidRPr="00470555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470555">
        <w:rPr>
          <w:color w:val="22272F"/>
          <w:sz w:val="28"/>
          <w:szCs w:val="28"/>
        </w:rPr>
        <w:t>-</w:t>
      </w:r>
      <w:r w:rsidR="00470555" w:rsidRPr="00470555">
        <w:rPr>
          <w:color w:val="22272F"/>
          <w:sz w:val="28"/>
          <w:szCs w:val="28"/>
        </w:rPr>
        <w:t xml:space="preserve"> </w:t>
      </w:r>
      <w:hyperlink r:id="rId10" w:anchor="/document/74011291/entry/2045" w:history="1">
        <w:r w:rsidRPr="00470555">
          <w:rPr>
            <w:rStyle w:val="af3"/>
            <w:color w:val="auto"/>
            <w:sz w:val="28"/>
            <w:szCs w:val="28"/>
            <w:u w:val="none"/>
          </w:rPr>
          <w:t>абзац десятый</w:t>
        </w:r>
      </w:hyperlink>
      <w:r w:rsidR="00470555" w:rsidRPr="00470555">
        <w:rPr>
          <w:sz w:val="28"/>
          <w:szCs w:val="28"/>
        </w:rPr>
        <w:t xml:space="preserve"> </w:t>
      </w:r>
      <w:r w:rsidRPr="00470555">
        <w:rPr>
          <w:color w:val="22272F"/>
          <w:sz w:val="28"/>
          <w:szCs w:val="28"/>
        </w:rPr>
        <w:t>признать утратившим силу.</w:t>
      </w:r>
    </w:p>
    <w:p w:rsidR="00E30FEA" w:rsidRPr="00470555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470555">
        <w:rPr>
          <w:color w:val="22272F"/>
          <w:sz w:val="28"/>
          <w:szCs w:val="28"/>
        </w:rPr>
        <w:t>1.2.</w:t>
      </w:r>
      <w:r w:rsidR="00470555" w:rsidRPr="00470555">
        <w:rPr>
          <w:color w:val="22272F"/>
          <w:sz w:val="28"/>
          <w:szCs w:val="28"/>
        </w:rPr>
        <w:t xml:space="preserve"> </w:t>
      </w:r>
      <w:hyperlink r:id="rId11" w:anchor="/document/74011291/entry/21" w:history="1">
        <w:r w:rsidRPr="00470555">
          <w:rPr>
            <w:rStyle w:val="af3"/>
            <w:color w:val="auto"/>
            <w:sz w:val="28"/>
            <w:szCs w:val="28"/>
            <w:u w:val="none"/>
          </w:rPr>
          <w:t>Пункт 5</w:t>
        </w:r>
      </w:hyperlink>
      <w:r w:rsidR="00470555" w:rsidRPr="00470555">
        <w:rPr>
          <w:color w:val="22272F"/>
          <w:sz w:val="28"/>
          <w:szCs w:val="28"/>
        </w:rPr>
        <w:t xml:space="preserve"> </w:t>
      </w:r>
      <w:r w:rsidRPr="00470555">
        <w:rPr>
          <w:color w:val="22272F"/>
          <w:sz w:val="28"/>
          <w:szCs w:val="28"/>
        </w:rPr>
        <w:t>дополнить</w:t>
      </w:r>
      <w:r w:rsidR="00470555" w:rsidRPr="00470555">
        <w:rPr>
          <w:color w:val="22272F"/>
          <w:sz w:val="28"/>
          <w:szCs w:val="28"/>
        </w:rPr>
        <w:t xml:space="preserve"> </w:t>
      </w:r>
      <w:hyperlink r:id="rId12" w:anchor="/document/74011291/entry/2046" w:history="1">
        <w:r w:rsidR="00470555" w:rsidRPr="00470555">
          <w:rPr>
            <w:rStyle w:val="af3"/>
            <w:color w:val="auto"/>
            <w:sz w:val="28"/>
            <w:szCs w:val="28"/>
            <w:u w:val="none"/>
          </w:rPr>
          <w:t>подпунктом «</w:t>
        </w:r>
        <w:r w:rsidRPr="00470555">
          <w:rPr>
            <w:rStyle w:val="af3"/>
            <w:color w:val="auto"/>
            <w:sz w:val="28"/>
            <w:szCs w:val="28"/>
            <w:u w:val="none"/>
          </w:rPr>
          <w:t>г</w:t>
        </w:r>
      </w:hyperlink>
      <w:r w:rsidR="00470555" w:rsidRPr="00470555">
        <w:rPr>
          <w:sz w:val="28"/>
          <w:szCs w:val="28"/>
        </w:rPr>
        <w:t xml:space="preserve">» </w:t>
      </w:r>
      <w:r w:rsidRPr="00470555">
        <w:rPr>
          <w:color w:val="22272F"/>
          <w:sz w:val="28"/>
          <w:szCs w:val="28"/>
        </w:rPr>
        <w:t>следующего содержания:</w:t>
      </w:r>
    </w:p>
    <w:p w:rsidR="00E30FEA" w:rsidRPr="00470555" w:rsidRDefault="00470555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470555">
        <w:rPr>
          <w:color w:val="22272F"/>
          <w:sz w:val="28"/>
          <w:szCs w:val="28"/>
        </w:rPr>
        <w:t>«</w:t>
      </w:r>
      <w:r w:rsidR="00E30FEA" w:rsidRPr="00470555">
        <w:rPr>
          <w:color w:val="22272F"/>
          <w:sz w:val="28"/>
          <w:szCs w:val="28"/>
        </w:rPr>
        <w:t>г) при прибытии на территорию</w:t>
      </w:r>
      <w:r w:rsidR="0041383A">
        <w:rPr>
          <w:color w:val="22272F"/>
          <w:sz w:val="28"/>
          <w:szCs w:val="28"/>
        </w:rPr>
        <w:t xml:space="preserve"> </w:t>
      </w:r>
      <w:r w:rsidR="00E82022">
        <w:rPr>
          <w:color w:val="22272F"/>
          <w:sz w:val="28"/>
          <w:szCs w:val="28"/>
        </w:rPr>
        <w:t xml:space="preserve">Чернавского сельского поселения </w:t>
      </w:r>
      <w:r w:rsidR="0041383A">
        <w:rPr>
          <w:color w:val="22272F"/>
          <w:sz w:val="28"/>
          <w:szCs w:val="28"/>
        </w:rPr>
        <w:t>Панинского муниципального района</w:t>
      </w:r>
      <w:r w:rsidR="00E30FEA" w:rsidRPr="00470555">
        <w:rPr>
          <w:color w:val="22272F"/>
          <w:sz w:val="28"/>
          <w:szCs w:val="28"/>
        </w:rPr>
        <w:t xml:space="preserve"> Воронежской области после пересечения Государственной границы Российской Федерации в течение 3 календарных дней со дня прибытия пройти обследование на новую коронавирусную инфекцию (COVID-19) методом ПЦР и находиться на изоляции по месту жительства (пребывания), исключив контакты с членами семьи и иными лицами, не находящимися</w:t>
      </w:r>
      <w:r w:rsidR="0041383A">
        <w:rPr>
          <w:color w:val="22272F"/>
          <w:sz w:val="28"/>
          <w:szCs w:val="28"/>
        </w:rPr>
        <w:t xml:space="preserve">                </w:t>
      </w:r>
      <w:r w:rsidR="00E30FEA" w:rsidRPr="00470555">
        <w:rPr>
          <w:color w:val="22272F"/>
          <w:sz w:val="28"/>
          <w:szCs w:val="28"/>
        </w:rPr>
        <w:t>на изоляции, до получения отрицательного результата лабораторного исследования на наличие новой коро</w:t>
      </w:r>
      <w:r w:rsidRPr="00470555">
        <w:rPr>
          <w:color w:val="22272F"/>
          <w:sz w:val="28"/>
          <w:szCs w:val="28"/>
        </w:rPr>
        <w:t>навирусной инфекции (COVID-19).».</w:t>
      </w:r>
    </w:p>
    <w:p w:rsidR="00E30FEA" w:rsidRPr="00882587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882587">
        <w:rPr>
          <w:color w:val="22272F"/>
          <w:sz w:val="28"/>
          <w:szCs w:val="28"/>
        </w:rPr>
        <w:lastRenderedPageBreak/>
        <w:t>1.3. Дополнить</w:t>
      </w:r>
      <w:r w:rsidR="00470555" w:rsidRPr="00882587">
        <w:rPr>
          <w:color w:val="22272F"/>
          <w:sz w:val="28"/>
          <w:szCs w:val="28"/>
        </w:rPr>
        <w:t xml:space="preserve"> </w:t>
      </w:r>
      <w:hyperlink r:id="rId13" w:anchor="/document/74011291/entry/2048" w:history="1">
        <w:hyperlink r:id="rId14" w:anchor="/document/74011291/entry/2048" w:history="1">
          <w:r w:rsidR="00470555" w:rsidRPr="00882587">
            <w:rPr>
              <w:rStyle w:val="af3"/>
              <w:color w:val="000000" w:themeColor="text1"/>
              <w:sz w:val="28"/>
              <w:szCs w:val="28"/>
              <w:u w:val="none"/>
              <w:shd w:val="clear" w:color="auto" w:fill="FFFFFF"/>
            </w:rPr>
            <w:t xml:space="preserve">пунктом </w:t>
          </w:r>
          <w:r w:rsidR="00470555" w:rsidRPr="00882587">
            <w:rPr>
              <w:rStyle w:val="af3"/>
              <w:color w:val="auto"/>
              <w:sz w:val="28"/>
              <w:szCs w:val="28"/>
              <w:u w:val="none"/>
              <w:shd w:val="clear" w:color="auto" w:fill="FFFFFF"/>
            </w:rPr>
            <w:t xml:space="preserve">6 </w:t>
          </w:r>
          <w:r w:rsidR="00470555" w:rsidRPr="00882587">
            <w:rPr>
              <w:rStyle w:val="af3"/>
              <w:color w:val="auto"/>
              <w:sz w:val="28"/>
              <w:szCs w:val="28"/>
              <w:u w:val="none"/>
              <w:shd w:val="clear" w:color="auto" w:fill="FFFFFF"/>
              <w:vertAlign w:val="superscript"/>
            </w:rPr>
            <w:t>1</w:t>
          </w:r>
        </w:hyperlink>
      </w:hyperlink>
      <w:r w:rsidR="00470555" w:rsidRPr="00882587">
        <w:rPr>
          <w:sz w:val="28"/>
          <w:szCs w:val="28"/>
        </w:rPr>
        <w:t xml:space="preserve"> </w:t>
      </w:r>
      <w:r w:rsidRPr="00882587">
        <w:rPr>
          <w:color w:val="22272F"/>
          <w:sz w:val="28"/>
          <w:szCs w:val="28"/>
        </w:rPr>
        <w:t>следующего содержания:</w:t>
      </w:r>
    </w:p>
    <w:p w:rsidR="00E30FEA" w:rsidRPr="00882587" w:rsidRDefault="00470555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882587">
        <w:rPr>
          <w:color w:val="22272F"/>
          <w:sz w:val="28"/>
          <w:szCs w:val="28"/>
        </w:rPr>
        <w:t>«</w:t>
      </w:r>
      <w:r w:rsidR="00E30FEA" w:rsidRPr="00882587">
        <w:rPr>
          <w:color w:val="22272F"/>
          <w:sz w:val="28"/>
          <w:szCs w:val="28"/>
        </w:rPr>
        <w:t>6</w:t>
      </w:r>
      <w:r w:rsidRPr="00882587">
        <w:rPr>
          <w:color w:val="22272F"/>
          <w:sz w:val="28"/>
          <w:szCs w:val="28"/>
        </w:rPr>
        <w:t xml:space="preserve"> </w:t>
      </w:r>
      <w:r w:rsidR="00E30FEA" w:rsidRPr="00882587">
        <w:rPr>
          <w:color w:val="22272F"/>
          <w:sz w:val="28"/>
          <w:szCs w:val="28"/>
          <w:vertAlign w:val="superscript"/>
        </w:rPr>
        <w:t>1</w:t>
      </w:r>
      <w:r w:rsidR="00E30FEA" w:rsidRPr="00882587">
        <w:rPr>
          <w:color w:val="22272F"/>
          <w:sz w:val="28"/>
          <w:szCs w:val="28"/>
        </w:rPr>
        <w:t xml:space="preserve">. </w:t>
      </w:r>
      <w:r w:rsidR="00E82022">
        <w:rPr>
          <w:color w:val="22272F"/>
          <w:sz w:val="28"/>
          <w:szCs w:val="28"/>
        </w:rPr>
        <w:t>Администрация</w:t>
      </w:r>
      <w:r w:rsidR="00DF2043">
        <w:rPr>
          <w:color w:val="22272F"/>
          <w:sz w:val="28"/>
          <w:szCs w:val="28"/>
        </w:rPr>
        <w:t xml:space="preserve"> </w:t>
      </w:r>
      <w:r w:rsidR="00E82022">
        <w:rPr>
          <w:color w:val="22272F"/>
          <w:sz w:val="28"/>
          <w:szCs w:val="28"/>
        </w:rPr>
        <w:t xml:space="preserve">Чернавского сельского поселения </w:t>
      </w:r>
      <w:r w:rsidR="00DF2043">
        <w:rPr>
          <w:color w:val="22272F"/>
          <w:sz w:val="28"/>
          <w:szCs w:val="28"/>
        </w:rPr>
        <w:t>Панинского муниципальн</w:t>
      </w:r>
      <w:r w:rsidR="00E82022">
        <w:rPr>
          <w:color w:val="22272F"/>
          <w:sz w:val="28"/>
          <w:szCs w:val="28"/>
        </w:rPr>
        <w:t>ого района Воронежской области,</w:t>
      </w:r>
      <w:r w:rsidR="00E30FEA" w:rsidRPr="00882587">
        <w:rPr>
          <w:color w:val="22272F"/>
          <w:sz w:val="28"/>
          <w:szCs w:val="28"/>
        </w:rPr>
        <w:t xml:space="preserve"> организациям независимо от организационно-правовой формы и формы собственности, индивидуальным предпринимателям, являющимся работодателями, при наличии в штате или привлечении к работе на основании договоров гражданско-правового характера граждан старше 65 лет, граждан, имеющих заболевания согласно приложению к настоящему </w:t>
      </w:r>
      <w:r w:rsidR="009A5A55">
        <w:rPr>
          <w:color w:val="22272F"/>
          <w:sz w:val="28"/>
          <w:szCs w:val="28"/>
        </w:rPr>
        <w:t>постановлению</w:t>
      </w:r>
      <w:r w:rsidR="00E30FEA" w:rsidRPr="00882587">
        <w:rPr>
          <w:color w:val="22272F"/>
          <w:sz w:val="28"/>
          <w:szCs w:val="28"/>
        </w:rPr>
        <w:t>, обеспечить их перевод на дистанционный режим работы, если это не нарушает функционирование организации (учреждения, предприятия), деятельности индивид</w:t>
      </w:r>
      <w:r w:rsidRPr="00882587">
        <w:rPr>
          <w:color w:val="22272F"/>
          <w:sz w:val="28"/>
          <w:szCs w:val="28"/>
        </w:rPr>
        <w:t>уального предпринимателя.».</w:t>
      </w:r>
    </w:p>
    <w:p w:rsidR="00E30FEA" w:rsidRPr="00882587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882587">
        <w:rPr>
          <w:color w:val="22272F"/>
          <w:sz w:val="28"/>
          <w:szCs w:val="28"/>
        </w:rPr>
        <w:t>1.4.</w:t>
      </w:r>
      <w:r w:rsidR="00882587" w:rsidRPr="00882587">
        <w:rPr>
          <w:color w:val="22272F"/>
          <w:sz w:val="28"/>
          <w:szCs w:val="28"/>
        </w:rPr>
        <w:t xml:space="preserve"> </w:t>
      </w:r>
      <w:hyperlink r:id="rId15" w:anchor="/document/74011291/entry/26" w:history="1">
        <w:r w:rsidRPr="00882587">
          <w:rPr>
            <w:rStyle w:val="af3"/>
            <w:color w:val="000000" w:themeColor="text1"/>
            <w:sz w:val="28"/>
            <w:szCs w:val="28"/>
            <w:u w:val="none"/>
          </w:rPr>
          <w:t>Пункт 8</w:t>
        </w:r>
      </w:hyperlink>
      <w:r w:rsidR="00882587" w:rsidRPr="00882587">
        <w:rPr>
          <w:color w:val="22272F"/>
          <w:sz w:val="28"/>
          <w:szCs w:val="28"/>
        </w:rPr>
        <w:t xml:space="preserve"> </w:t>
      </w:r>
      <w:r w:rsidRPr="00882587">
        <w:rPr>
          <w:color w:val="22272F"/>
          <w:sz w:val="28"/>
          <w:szCs w:val="28"/>
        </w:rPr>
        <w:t>изложить в следующей редакции:</w:t>
      </w:r>
    </w:p>
    <w:p w:rsidR="00E30FEA" w:rsidRPr="00882587" w:rsidRDefault="00882587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882587">
        <w:rPr>
          <w:color w:val="22272F"/>
          <w:sz w:val="28"/>
          <w:szCs w:val="28"/>
        </w:rPr>
        <w:t>«</w:t>
      </w:r>
      <w:r w:rsidR="00E30FEA" w:rsidRPr="00882587">
        <w:rPr>
          <w:color w:val="22272F"/>
          <w:sz w:val="28"/>
          <w:szCs w:val="28"/>
        </w:rPr>
        <w:t>8. Предприятиям общественного питания осуществлять деятельность при условии:</w:t>
      </w:r>
    </w:p>
    <w:p w:rsidR="00E30FEA" w:rsidRPr="00882587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882587">
        <w:rPr>
          <w:color w:val="22272F"/>
          <w:sz w:val="28"/>
          <w:szCs w:val="28"/>
        </w:rPr>
        <w:t>- обеспечения максимальной заполняемости посадочных мест за столом не более чем на 50</w:t>
      </w:r>
      <w:r w:rsidR="00DF2043">
        <w:rPr>
          <w:color w:val="22272F"/>
          <w:sz w:val="28"/>
          <w:szCs w:val="28"/>
        </w:rPr>
        <w:t xml:space="preserve"> </w:t>
      </w:r>
      <w:r w:rsidRPr="00882587">
        <w:rPr>
          <w:color w:val="22272F"/>
          <w:sz w:val="28"/>
          <w:szCs w:val="28"/>
        </w:rPr>
        <w:t>%, начиная с четырехместного стола;</w:t>
      </w:r>
    </w:p>
    <w:p w:rsidR="00E30FEA" w:rsidRPr="00882587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882587">
        <w:rPr>
          <w:color w:val="22272F"/>
          <w:sz w:val="28"/>
          <w:szCs w:val="28"/>
        </w:rPr>
        <w:t xml:space="preserve">- расстановки перегородок или расстановки столов на расстоянии </w:t>
      </w:r>
      <w:r w:rsidR="00DF2043">
        <w:rPr>
          <w:color w:val="22272F"/>
          <w:sz w:val="28"/>
          <w:szCs w:val="28"/>
        </w:rPr>
        <w:t xml:space="preserve">                           </w:t>
      </w:r>
      <w:r w:rsidRPr="00882587">
        <w:rPr>
          <w:color w:val="22272F"/>
          <w:sz w:val="28"/>
          <w:szCs w:val="28"/>
        </w:rPr>
        <w:t>не менее 1,5 метра;</w:t>
      </w:r>
    </w:p>
    <w:p w:rsidR="00E30FEA" w:rsidRPr="00882587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882587">
        <w:rPr>
          <w:color w:val="22272F"/>
          <w:sz w:val="28"/>
          <w:szCs w:val="28"/>
        </w:rPr>
        <w:t>- запрета на работу детских игровых комнат, танцевальной площадки, караоке;</w:t>
      </w:r>
    </w:p>
    <w:p w:rsidR="00E30FEA" w:rsidRPr="00882587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882587">
        <w:rPr>
          <w:color w:val="22272F"/>
          <w:sz w:val="28"/>
          <w:szCs w:val="28"/>
        </w:rPr>
        <w:t>- недопустимости проведения массовых торжеств, банкетов, корпоративов и других аналогичных мероприятий с массовой посадкой посетителей за объединенным столом в общем з</w:t>
      </w:r>
      <w:r w:rsidR="00882587" w:rsidRPr="00882587">
        <w:rPr>
          <w:color w:val="22272F"/>
          <w:sz w:val="28"/>
          <w:szCs w:val="28"/>
        </w:rPr>
        <w:t>але.».</w:t>
      </w:r>
    </w:p>
    <w:p w:rsidR="00E30FEA" w:rsidRPr="00882587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82587">
        <w:rPr>
          <w:color w:val="000000" w:themeColor="text1"/>
          <w:sz w:val="28"/>
          <w:szCs w:val="28"/>
        </w:rPr>
        <w:t>1.5. Дополнить</w:t>
      </w:r>
      <w:r w:rsidR="00882587" w:rsidRPr="00882587">
        <w:rPr>
          <w:color w:val="000000" w:themeColor="text1"/>
          <w:sz w:val="28"/>
          <w:szCs w:val="28"/>
        </w:rPr>
        <w:t xml:space="preserve"> </w:t>
      </w:r>
      <w:hyperlink r:id="rId16" w:anchor="/document/74011291/entry/2047" w:history="1">
        <w:r w:rsidRPr="00882587">
          <w:rPr>
            <w:rStyle w:val="af3"/>
            <w:color w:val="000000" w:themeColor="text1"/>
            <w:sz w:val="28"/>
            <w:szCs w:val="28"/>
            <w:u w:val="none"/>
          </w:rPr>
          <w:t>пунктом 8</w:t>
        </w:r>
        <w:r w:rsidR="00882587" w:rsidRPr="00882587">
          <w:rPr>
            <w:rStyle w:val="af3"/>
            <w:color w:val="000000" w:themeColor="text1"/>
            <w:sz w:val="28"/>
            <w:szCs w:val="28"/>
            <w:u w:val="none"/>
            <w:vertAlign w:val="superscript"/>
          </w:rPr>
          <w:t xml:space="preserve"> </w:t>
        </w:r>
        <w:r w:rsidRPr="00882587">
          <w:rPr>
            <w:rStyle w:val="af3"/>
            <w:color w:val="000000" w:themeColor="text1"/>
            <w:sz w:val="28"/>
            <w:szCs w:val="28"/>
            <w:u w:val="none"/>
            <w:vertAlign w:val="superscript"/>
          </w:rPr>
          <w:t>1</w:t>
        </w:r>
      </w:hyperlink>
      <w:r w:rsidR="00882587" w:rsidRPr="00882587">
        <w:rPr>
          <w:color w:val="000000" w:themeColor="text1"/>
          <w:sz w:val="28"/>
          <w:szCs w:val="28"/>
        </w:rPr>
        <w:t xml:space="preserve"> </w:t>
      </w:r>
      <w:r w:rsidRPr="00882587">
        <w:rPr>
          <w:color w:val="000000" w:themeColor="text1"/>
          <w:sz w:val="28"/>
          <w:szCs w:val="28"/>
        </w:rPr>
        <w:t>следующего содержания:</w:t>
      </w:r>
    </w:p>
    <w:p w:rsidR="00E30FEA" w:rsidRPr="00072D3F" w:rsidRDefault="00882587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72D3F">
        <w:rPr>
          <w:color w:val="22272F"/>
          <w:sz w:val="28"/>
          <w:szCs w:val="28"/>
        </w:rPr>
        <w:t>«</w:t>
      </w:r>
      <w:r w:rsidR="00E30FEA" w:rsidRPr="00072D3F">
        <w:rPr>
          <w:color w:val="22272F"/>
          <w:sz w:val="28"/>
          <w:szCs w:val="28"/>
        </w:rPr>
        <w:t>8</w:t>
      </w:r>
      <w:r w:rsidR="00E30FEA" w:rsidRPr="00072D3F">
        <w:rPr>
          <w:color w:val="22272F"/>
          <w:sz w:val="28"/>
          <w:szCs w:val="28"/>
          <w:vertAlign w:val="superscript"/>
        </w:rPr>
        <w:t> 1</w:t>
      </w:r>
      <w:r w:rsidR="00E30FEA" w:rsidRPr="00072D3F">
        <w:rPr>
          <w:color w:val="22272F"/>
          <w:sz w:val="28"/>
          <w:szCs w:val="28"/>
        </w:rPr>
        <w:t>. Организациям (индивидуальным предпринимателям), обеспечивающим деятельность торговых центров (комплексов), гипермаркетов, супермаркетов, торгово-развлекательных центров (комплексов):</w:t>
      </w:r>
    </w:p>
    <w:p w:rsidR="00E30FEA" w:rsidRPr="00072D3F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72D3F">
        <w:rPr>
          <w:color w:val="22272F"/>
          <w:sz w:val="28"/>
          <w:szCs w:val="28"/>
        </w:rPr>
        <w:t>- ограничить для объектов торговли, находящихся на территории торговых центров (комплексов), гипермаркетов, супермаркетов, торгово-</w:t>
      </w:r>
      <w:r w:rsidRPr="00072D3F">
        <w:rPr>
          <w:color w:val="22272F"/>
          <w:sz w:val="28"/>
          <w:szCs w:val="28"/>
        </w:rPr>
        <w:lastRenderedPageBreak/>
        <w:t>развлекательных центров (комплексов), нахождение в помещениях граждан, исходя из нормы площади помещения для оказания ус</w:t>
      </w:r>
      <w:r w:rsidR="00A608D0">
        <w:rPr>
          <w:color w:val="22272F"/>
          <w:sz w:val="28"/>
          <w:szCs w:val="28"/>
        </w:rPr>
        <w:t xml:space="preserve">луги не менее 4 </w:t>
      </w:r>
      <w:r w:rsidRPr="00072D3F">
        <w:rPr>
          <w:color w:val="22272F"/>
          <w:sz w:val="28"/>
          <w:szCs w:val="28"/>
        </w:rPr>
        <w:t>кв. метров на 1 человека;</w:t>
      </w:r>
    </w:p>
    <w:p w:rsidR="00E30FEA" w:rsidRPr="00072D3F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72D3F">
        <w:rPr>
          <w:color w:val="22272F"/>
          <w:sz w:val="28"/>
          <w:szCs w:val="28"/>
        </w:rPr>
        <w:t>- обеспечить контроль за использованием посетителями, персоналом, работающим с посетителями, средств индивидуальной защиты органов дыхания (маски, респираторы), обработкой рук персонала антибактериальными салфетками, кожны</w:t>
      </w:r>
      <w:r w:rsidR="00072D3F" w:rsidRPr="00072D3F">
        <w:rPr>
          <w:color w:val="22272F"/>
          <w:sz w:val="28"/>
          <w:szCs w:val="28"/>
        </w:rPr>
        <w:t>ми антисептическими средствами.».</w:t>
      </w:r>
    </w:p>
    <w:p w:rsidR="00E30FEA" w:rsidRPr="00072D3F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72D3F">
        <w:rPr>
          <w:color w:val="22272F"/>
          <w:sz w:val="28"/>
          <w:szCs w:val="28"/>
        </w:rPr>
        <w:t>1.6.</w:t>
      </w:r>
      <w:r w:rsidR="00072D3F" w:rsidRPr="00072D3F">
        <w:rPr>
          <w:color w:val="22272F"/>
          <w:sz w:val="28"/>
          <w:szCs w:val="28"/>
        </w:rPr>
        <w:t xml:space="preserve"> </w:t>
      </w:r>
      <w:hyperlink r:id="rId17" w:anchor="/document/74011291/entry/32" w:history="1">
        <w:r w:rsidRPr="00072D3F">
          <w:rPr>
            <w:rStyle w:val="af3"/>
            <w:color w:val="000000" w:themeColor="text1"/>
            <w:sz w:val="28"/>
            <w:szCs w:val="28"/>
            <w:u w:val="none"/>
          </w:rPr>
          <w:t>Пункт 9</w:t>
        </w:r>
      </w:hyperlink>
      <w:r w:rsidR="00072D3F" w:rsidRPr="00072D3F">
        <w:rPr>
          <w:color w:val="000000" w:themeColor="text1"/>
          <w:sz w:val="28"/>
          <w:szCs w:val="28"/>
        </w:rPr>
        <w:t xml:space="preserve"> </w:t>
      </w:r>
      <w:r w:rsidRPr="00072D3F">
        <w:rPr>
          <w:color w:val="22272F"/>
          <w:sz w:val="28"/>
          <w:szCs w:val="28"/>
        </w:rPr>
        <w:t>изложить в следующей редакции:</w:t>
      </w:r>
    </w:p>
    <w:p w:rsidR="00E30FEA" w:rsidRPr="00072D3F" w:rsidRDefault="00072D3F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72D3F">
        <w:rPr>
          <w:color w:val="22272F"/>
          <w:sz w:val="28"/>
          <w:szCs w:val="28"/>
        </w:rPr>
        <w:t>«</w:t>
      </w:r>
      <w:r w:rsidR="00E30FEA" w:rsidRPr="00072D3F">
        <w:rPr>
          <w:color w:val="22272F"/>
          <w:sz w:val="28"/>
          <w:szCs w:val="28"/>
        </w:rPr>
        <w:t>9. Рекомендовать</w:t>
      </w:r>
      <w:r w:rsidR="00A608D0">
        <w:rPr>
          <w:color w:val="22272F"/>
          <w:sz w:val="28"/>
          <w:szCs w:val="28"/>
        </w:rPr>
        <w:t xml:space="preserve"> администрации </w:t>
      </w:r>
      <w:r w:rsidR="007D1133">
        <w:rPr>
          <w:color w:val="22272F"/>
          <w:sz w:val="28"/>
          <w:szCs w:val="28"/>
        </w:rPr>
        <w:t xml:space="preserve">Чернавского сельского поселения </w:t>
      </w:r>
      <w:r w:rsidR="00A608D0">
        <w:rPr>
          <w:color w:val="22272F"/>
          <w:sz w:val="28"/>
          <w:szCs w:val="28"/>
        </w:rPr>
        <w:t xml:space="preserve">Панинского муниципального района Воронежской области, </w:t>
      </w:r>
      <w:r w:rsidR="00E30FEA" w:rsidRPr="00072D3F">
        <w:rPr>
          <w:color w:val="22272F"/>
          <w:sz w:val="28"/>
          <w:szCs w:val="28"/>
        </w:rPr>
        <w:t>организациям независимо от организационно-правовой формы и формы собственности, а также индивидуальным предпринимателям, являющимся работодателями, обеспечить перевод работников (исполнителей по гражданско-правовым договорам) на дистанционный режим работы</w:t>
      </w:r>
      <w:r w:rsidR="00A608D0">
        <w:rPr>
          <w:color w:val="22272F"/>
          <w:sz w:val="28"/>
          <w:szCs w:val="28"/>
        </w:rPr>
        <w:t xml:space="preserve">                 </w:t>
      </w:r>
      <w:r w:rsidR="00E30FEA" w:rsidRPr="00072D3F">
        <w:rPr>
          <w:color w:val="22272F"/>
          <w:sz w:val="28"/>
          <w:szCs w:val="28"/>
        </w:rPr>
        <w:t xml:space="preserve"> в максимальном количестве, не нарушающем функционирование организации (учреждения, предприятия), деятельности индивидуального предприним</w:t>
      </w:r>
      <w:r w:rsidRPr="00072D3F">
        <w:rPr>
          <w:color w:val="22272F"/>
          <w:sz w:val="28"/>
          <w:szCs w:val="28"/>
        </w:rPr>
        <w:t>ателя.».</w:t>
      </w:r>
    </w:p>
    <w:p w:rsidR="00E30FEA" w:rsidRPr="00072D3F" w:rsidRDefault="00E30FEA" w:rsidP="00A92D2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72D3F">
        <w:rPr>
          <w:color w:val="22272F"/>
          <w:sz w:val="28"/>
          <w:szCs w:val="28"/>
        </w:rPr>
        <w:t>2. Настоящ</w:t>
      </w:r>
      <w:r w:rsidR="00DB1244">
        <w:rPr>
          <w:color w:val="22272F"/>
          <w:sz w:val="28"/>
          <w:szCs w:val="28"/>
        </w:rPr>
        <w:t>ее</w:t>
      </w:r>
      <w:r w:rsidRPr="00072D3F">
        <w:rPr>
          <w:color w:val="22272F"/>
          <w:sz w:val="28"/>
          <w:szCs w:val="28"/>
        </w:rPr>
        <w:t xml:space="preserve"> </w:t>
      </w:r>
      <w:r w:rsidR="00072D3F" w:rsidRPr="00BD012A">
        <w:rPr>
          <w:bCs/>
          <w:sz w:val="28"/>
          <w:szCs w:val="28"/>
        </w:rPr>
        <w:t>постановление</w:t>
      </w:r>
      <w:r w:rsidRPr="00072D3F">
        <w:rPr>
          <w:color w:val="22272F"/>
          <w:sz w:val="28"/>
          <w:szCs w:val="28"/>
        </w:rPr>
        <w:t xml:space="preserve"> вступает в силу со дня его</w:t>
      </w:r>
      <w:r w:rsidR="00072D3F">
        <w:rPr>
          <w:color w:val="22272F"/>
          <w:sz w:val="28"/>
          <w:szCs w:val="28"/>
        </w:rPr>
        <w:t xml:space="preserve"> </w:t>
      </w:r>
      <w:hyperlink r:id="rId18" w:anchor="/document/74738036/entry/0" w:history="1">
        <w:r w:rsidRPr="00072D3F">
          <w:rPr>
            <w:rStyle w:val="af3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 w:rsidRPr="00072D3F">
        <w:rPr>
          <w:color w:val="22272F"/>
          <w:sz w:val="28"/>
          <w:szCs w:val="28"/>
        </w:rPr>
        <w:t>, за исключением</w:t>
      </w:r>
      <w:r w:rsidR="00072D3F">
        <w:rPr>
          <w:color w:val="22272F"/>
          <w:sz w:val="28"/>
          <w:szCs w:val="28"/>
        </w:rPr>
        <w:t xml:space="preserve"> </w:t>
      </w:r>
      <w:hyperlink r:id="rId19" w:anchor="/document/74738035/entry/6" w:history="1">
        <w:r w:rsidRPr="00072D3F">
          <w:rPr>
            <w:rStyle w:val="af3"/>
            <w:color w:val="000000" w:themeColor="text1"/>
            <w:sz w:val="28"/>
            <w:szCs w:val="28"/>
            <w:u w:val="none"/>
          </w:rPr>
          <w:t>подпункта 1.3</w:t>
        </w:r>
      </w:hyperlink>
      <w:r w:rsidRPr="00072D3F">
        <w:rPr>
          <w:color w:val="000000" w:themeColor="text1"/>
          <w:sz w:val="28"/>
          <w:szCs w:val="28"/>
        </w:rPr>
        <w:t>,</w:t>
      </w:r>
      <w:r w:rsidR="00072D3F">
        <w:rPr>
          <w:color w:val="000000" w:themeColor="text1"/>
          <w:sz w:val="28"/>
          <w:szCs w:val="28"/>
        </w:rPr>
        <w:t xml:space="preserve"> </w:t>
      </w:r>
      <w:hyperlink r:id="rId20" w:anchor="/document/74738035/entry/10" w:history="1">
        <w:r w:rsidRPr="00072D3F">
          <w:rPr>
            <w:rStyle w:val="af3"/>
            <w:color w:val="000000" w:themeColor="text1"/>
            <w:sz w:val="28"/>
            <w:szCs w:val="28"/>
            <w:u w:val="none"/>
          </w:rPr>
          <w:t>абзаца шестого подпункта 1.4</w:t>
        </w:r>
      </w:hyperlink>
      <w:r w:rsidRPr="00072D3F">
        <w:rPr>
          <w:color w:val="000000" w:themeColor="text1"/>
          <w:sz w:val="28"/>
          <w:szCs w:val="28"/>
        </w:rPr>
        <w:t>,</w:t>
      </w:r>
      <w:r w:rsidR="00072D3F">
        <w:rPr>
          <w:color w:val="000000" w:themeColor="text1"/>
          <w:sz w:val="28"/>
          <w:szCs w:val="28"/>
        </w:rPr>
        <w:t xml:space="preserve"> </w:t>
      </w:r>
      <w:hyperlink r:id="rId21" w:anchor="/document/74738035/entry/9" w:history="1">
        <w:r w:rsidRPr="00072D3F">
          <w:rPr>
            <w:rStyle w:val="af3"/>
            <w:color w:val="000000" w:themeColor="text1"/>
            <w:sz w:val="28"/>
            <w:szCs w:val="28"/>
            <w:u w:val="none"/>
          </w:rPr>
          <w:t>подпункта 1.6 пункта 1</w:t>
        </w:r>
      </w:hyperlink>
      <w:r w:rsidRPr="00072D3F">
        <w:rPr>
          <w:color w:val="22272F"/>
          <w:sz w:val="28"/>
          <w:szCs w:val="28"/>
        </w:rPr>
        <w:t>, вступающих в силу с 12 октября 2020 года.</w:t>
      </w:r>
    </w:p>
    <w:p w:rsidR="000472B2" w:rsidRDefault="0012705E" w:rsidP="00A92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2B2" w:rsidRPr="00BD012A">
        <w:rPr>
          <w:sz w:val="28"/>
          <w:szCs w:val="28"/>
        </w:rPr>
        <w:t>. Опубликовать настоящее постановление в официальном периодическом печатн</w:t>
      </w:r>
      <w:r w:rsidR="007D1133">
        <w:rPr>
          <w:sz w:val="28"/>
          <w:szCs w:val="28"/>
        </w:rPr>
        <w:t xml:space="preserve">ом издании Чернавского сельского поселения «Чернавский </w:t>
      </w:r>
      <w:r w:rsidR="000472B2" w:rsidRPr="00BD012A">
        <w:rPr>
          <w:sz w:val="28"/>
          <w:szCs w:val="28"/>
        </w:rPr>
        <w:t xml:space="preserve"> муниципальный вестник» и раз</w:t>
      </w:r>
      <w:r w:rsidR="007D1133">
        <w:rPr>
          <w:sz w:val="28"/>
          <w:szCs w:val="28"/>
        </w:rPr>
        <w:t xml:space="preserve">местить </w:t>
      </w:r>
      <w:r w:rsidR="000472B2" w:rsidRPr="00BD012A">
        <w:rPr>
          <w:sz w:val="28"/>
          <w:szCs w:val="28"/>
        </w:rPr>
        <w:t xml:space="preserve"> на официальном сайте администрации</w:t>
      </w:r>
      <w:r w:rsidR="007D1133">
        <w:rPr>
          <w:sz w:val="28"/>
          <w:szCs w:val="28"/>
        </w:rPr>
        <w:t xml:space="preserve"> Чернавского сельского поселения </w:t>
      </w:r>
      <w:r w:rsidR="000472B2" w:rsidRPr="00BD012A">
        <w:rPr>
          <w:sz w:val="28"/>
          <w:szCs w:val="28"/>
        </w:rPr>
        <w:t xml:space="preserve"> Панинского муниципального района Воронежской области в информационно-телекоммуникационной сети «Интернет».</w:t>
      </w:r>
    </w:p>
    <w:p w:rsidR="000472B2" w:rsidRDefault="00120183" w:rsidP="00A92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2B2" w:rsidRPr="00BD012A">
        <w:rPr>
          <w:sz w:val="28"/>
          <w:szCs w:val="28"/>
        </w:rPr>
        <w:t>. Контроль за исполнением настоящего постановления оставляю                             за собой.</w:t>
      </w:r>
    </w:p>
    <w:p w:rsidR="00284609" w:rsidRPr="005C7F6E" w:rsidRDefault="00284609" w:rsidP="005C7F6E">
      <w:pPr>
        <w:ind w:firstLine="709"/>
        <w:jc w:val="both"/>
      </w:pPr>
    </w:p>
    <w:p w:rsidR="005C7F6E" w:rsidRPr="005C7F6E" w:rsidRDefault="005C7F6E" w:rsidP="005C7F6E">
      <w:pPr>
        <w:ind w:firstLine="709"/>
        <w:jc w:val="both"/>
      </w:pPr>
    </w:p>
    <w:p w:rsidR="000472B2" w:rsidRDefault="00284609" w:rsidP="00FF294D">
      <w:pPr>
        <w:jc w:val="both"/>
        <w:textAlignment w:val="top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Г</w:t>
      </w:r>
      <w:r w:rsidR="00A932D2" w:rsidRPr="00BD012A">
        <w:rPr>
          <w:bCs/>
          <w:spacing w:val="3"/>
          <w:sz w:val="28"/>
          <w:szCs w:val="28"/>
        </w:rPr>
        <w:t>лава</w:t>
      </w:r>
      <w:r w:rsidR="007D1133">
        <w:rPr>
          <w:bCs/>
          <w:spacing w:val="3"/>
          <w:sz w:val="28"/>
          <w:szCs w:val="28"/>
        </w:rPr>
        <w:t xml:space="preserve"> Чернавского сельского поселения </w:t>
      </w:r>
      <w:r w:rsidR="000472B2" w:rsidRPr="00D677F5">
        <w:rPr>
          <w:bCs/>
          <w:spacing w:val="3"/>
          <w:sz w:val="28"/>
          <w:szCs w:val="28"/>
        </w:rPr>
        <w:t xml:space="preserve">              </w:t>
      </w:r>
      <w:r w:rsidR="00A932D2">
        <w:rPr>
          <w:bCs/>
          <w:spacing w:val="3"/>
          <w:sz w:val="28"/>
          <w:szCs w:val="28"/>
        </w:rPr>
        <w:t xml:space="preserve">  </w:t>
      </w:r>
      <w:r w:rsidR="007D1133">
        <w:rPr>
          <w:bCs/>
          <w:spacing w:val="3"/>
          <w:sz w:val="28"/>
          <w:szCs w:val="28"/>
        </w:rPr>
        <w:t xml:space="preserve">            О.В.Неруцков</w:t>
      </w:r>
    </w:p>
    <w:p w:rsidR="001E5A7E" w:rsidRDefault="001E5A7E" w:rsidP="00FF294D">
      <w:pPr>
        <w:jc w:val="both"/>
        <w:textAlignment w:val="top"/>
        <w:rPr>
          <w:bCs/>
          <w:spacing w:val="3"/>
          <w:sz w:val="28"/>
          <w:szCs w:val="28"/>
        </w:rPr>
        <w:sectPr w:rsidR="001E5A7E" w:rsidSect="00D01BC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C4CBE" w:rsidRPr="00AA5E23" w:rsidRDefault="008C4CBE" w:rsidP="008B24EE">
      <w:pPr>
        <w:rPr>
          <w:bCs/>
          <w:spacing w:val="3"/>
          <w:sz w:val="28"/>
          <w:szCs w:val="28"/>
        </w:rPr>
      </w:pPr>
    </w:p>
    <w:sectPr w:rsidR="008C4CBE" w:rsidRPr="00AA5E23" w:rsidSect="00D01BC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17A" w:rsidRDefault="005E417A" w:rsidP="008027C1">
      <w:r>
        <w:separator/>
      </w:r>
    </w:p>
  </w:endnote>
  <w:endnote w:type="continuationSeparator" w:id="1">
    <w:p w:rsidR="005E417A" w:rsidRDefault="005E417A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55" w:rsidRDefault="009A5A5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55" w:rsidRDefault="009A5A5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55" w:rsidRDefault="009A5A5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17A" w:rsidRDefault="005E417A" w:rsidP="008027C1">
      <w:r>
        <w:separator/>
      </w:r>
    </w:p>
  </w:footnote>
  <w:footnote w:type="continuationSeparator" w:id="1">
    <w:p w:rsidR="005E417A" w:rsidRDefault="005E417A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55" w:rsidRDefault="009A5A5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9A5A55" w:rsidRDefault="00245775">
        <w:pPr>
          <w:pStyle w:val="ad"/>
          <w:jc w:val="center"/>
        </w:pPr>
        <w:fldSimple w:instr=" PAGE   \* MERGEFORMAT ">
          <w:r w:rsidR="007D1133">
            <w:rPr>
              <w:noProof/>
            </w:rPr>
            <w:t>2</w:t>
          </w:r>
        </w:fldSimple>
      </w:p>
    </w:sdtContent>
  </w:sdt>
  <w:p w:rsidR="009A5A55" w:rsidRDefault="009A5A5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55" w:rsidRDefault="009A5A5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20"/>
  <w:displayHorizontalDrawingGridEvery w:val="2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25066"/>
    <w:rsid w:val="00033B22"/>
    <w:rsid w:val="00034B62"/>
    <w:rsid w:val="00043028"/>
    <w:rsid w:val="000472B2"/>
    <w:rsid w:val="00050141"/>
    <w:rsid w:val="000524B6"/>
    <w:rsid w:val="0005639E"/>
    <w:rsid w:val="0005751F"/>
    <w:rsid w:val="000578A3"/>
    <w:rsid w:val="000617D2"/>
    <w:rsid w:val="00061ACE"/>
    <w:rsid w:val="0006247B"/>
    <w:rsid w:val="00064286"/>
    <w:rsid w:val="000679D1"/>
    <w:rsid w:val="00072D3F"/>
    <w:rsid w:val="00073CEE"/>
    <w:rsid w:val="0007434E"/>
    <w:rsid w:val="0007502D"/>
    <w:rsid w:val="00091B31"/>
    <w:rsid w:val="00093EAB"/>
    <w:rsid w:val="00095D10"/>
    <w:rsid w:val="00096D14"/>
    <w:rsid w:val="00097847"/>
    <w:rsid w:val="000A3BE9"/>
    <w:rsid w:val="000A7826"/>
    <w:rsid w:val="000B1550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F628E"/>
    <w:rsid w:val="000F69EA"/>
    <w:rsid w:val="001016F0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6882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5425"/>
    <w:rsid w:val="001B78A5"/>
    <w:rsid w:val="001C0526"/>
    <w:rsid w:val="001C12DF"/>
    <w:rsid w:val="001C1865"/>
    <w:rsid w:val="001C4BE1"/>
    <w:rsid w:val="001C6C86"/>
    <w:rsid w:val="001C72FE"/>
    <w:rsid w:val="001D2515"/>
    <w:rsid w:val="001D3743"/>
    <w:rsid w:val="001E5A7E"/>
    <w:rsid w:val="001F0B89"/>
    <w:rsid w:val="001F11C3"/>
    <w:rsid w:val="00203782"/>
    <w:rsid w:val="0022386C"/>
    <w:rsid w:val="0023323C"/>
    <w:rsid w:val="0023372E"/>
    <w:rsid w:val="00235E7D"/>
    <w:rsid w:val="00237664"/>
    <w:rsid w:val="002416B6"/>
    <w:rsid w:val="00245775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71EC5"/>
    <w:rsid w:val="00275D50"/>
    <w:rsid w:val="002760D3"/>
    <w:rsid w:val="0028302E"/>
    <w:rsid w:val="002835F7"/>
    <w:rsid w:val="00284609"/>
    <w:rsid w:val="00287A36"/>
    <w:rsid w:val="00293933"/>
    <w:rsid w:val="002978BA"/>
    <w:rsid w:val="002A320B"/>
    <w:rsid w:val="002A7674"/>
    <w:rsid w:val="002A7CA4"/>
    <w:rsid w:val="002B1D62"/>
    <w:rsid w:val="002B3F15"/>
    <w:rsid w:val="002C4C91"/>
    <w:rsid w:val="002D15C0"/>
    <w:rsid w:val="002D35EC"/>
    <w:rsid w:val="002E15DE"/>
    <w:rsid w:val="002E46AC"/>
    <w:rsid w:val="002F3E13"/>
    <w:rsid w:val="00304557"/>
    <w:rsid w:val="00304908"/>
    <w:rsid w:val="00305730"/>
    <w:rsid w:val="00306F90"/>
    <w:rsid w:val="00307AD0"/>
    <w:rsid w:val="00322516"/>
    <w:rsid w:val="00322684"/>
    <w:rsid w:val="0032710E"/>
    <w:rsid w:val="00327BAA"/>
    <w:rsid w:val="00330A3D"/>
    <w:rsid w:val="0033496A"/>
    <w:rsid w:val="00336418"/>
    <w:rsid w:val="00337886"/>
    <w:rsid w:val="003425A7"/>
    <w:rsid w:val="00345E5B"/>
    <w:rsid w:val="003504AE"/>
    <w:rsid w:val="00350D57"/>
    <w:rsid w:val="00377593"/>
    <w:rsid w:val="003779C0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7728"/>
    <w:rsid w:val="003D0251"/>
    <w:rsid w:val="003E02A5"/>
    <w:rsid w:val="003E4A13"/>
    <w:rsid w:val="003E5DE4"/>
    <w:rsid w:val="003E7020"/>
    <w:rsid w:val="003F12F9"/>
    <w:rsid w:val="00401095"/>
    <w:rsid w:val="00401FE5"/>
    <w:rsid w:val="00402018"/>
    <w:rsid w:val="0040472D"/>
    <w:rsid w:val="0040725E"/>
    <w:rsid w:val="00410C13"/>
    <w:rsid w:val="0041383A"/>
    <w:rsid w:val="00416051"/>
    <w:rsid w:val="004223F2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EB7"/>
    <w:rsid w:val="004452D0"/>
    <w:rsid w:val="00446D29"/>
    <w:rsid w:val="00455304"/>
    <w:rsid w:val="00455CA1"/>
    <w:rsid w:val="00456226"/>
    <w:rsid w:val="004607BE"/>
    <w:rsid w:val="0046195C"/>
    <w:rsid w:val="004660FC"/>
    <w:rsid w:val="00466249"/>
    <w:rsid w:val="00470555"/>
    <w:rsid w:val="004710A9"/>
    <w:rsid w:val="00481F93"/>
    <w:rsid w:val="00483F95"/>
    <w:rsid w:val="004868EE"/>
    <w:rsid w:val="0049138A"/>
    <w:rsid w:val="00493A81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7153"/>
    <w:rsid w:val="00516986"/>
    <w:rsid w:val="005169B4"/>
    <w:rsid w:val="0052563D"/>
    <w:rsid w:val="00526207"/>
    <w:rsid w:val="0052668B"/>
    <w:rsid w:val="00530875"/>
    <w:rsid w:val="005359C9"/>
    <w:rsid w:val="00544EB5"/>
    <w:rsid w:val="0054711C"/>
    <w:rsid w:val="005510FC"/>
    <w:rsid w:val="00551D76"/>
    <w:rsid w:val="005560CC"/>
    <w:rsid w:val="00560DA6"/>
    <w:rsid w:val="00561AE4"/>
    <w:rsid w:val="00582197"/>
    <w:rsid w:val="0058453A"/>
    <w:rsid w:val="00591156"/>
    <w:rsid w:val="00596188"/>
    <w:rsid w:val="005972FB"/>
    <w:rsid w:val="005A2D58"/>
    <w:rsid w:val="005B3C0E"/>
    <w:rsid w:val="005C3E78"/>
    <w:rsid w:val="005C7F6E"/>
    <w:rsid w:val="005D2255"/>
    <w:rsid w:val="005D3F16"/>
    <w:rsid w:val="005D50E0"/>
    <w:rsid w:val="005D7880"/>
    <w:rsid w:val="005E08CB"/>
    <w:rsid w:val="005E1215"/>
    <w:rsid w:val="005E417A"/>
    <w:rsid w:val="005E6266"/>
    <w:rsid w:val="005E6309"/>
    <w:rsid w:val="005F0C8A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3268"/>
    <w:rsid w:val="006A6A6D"/>
    <w:rsid w:val="006A7134"/>
    <w:rsid w:val="006C288A"/>
    <w:rsid w:val="006C42E0"/>
    <w:rsid w:val="006C5444"/>
    <w:rsid w:val="006C5DD9"/>
    <w:rsid w:val="006D5EFD"/>
    <w:rsid w:val="006E132A"/>
    <w:rsid w:val="006E3826"/>
    <w:rsid w:val="006E3836"/>
    <w:rsid w:val="0070301E"/>
    <w:rsid w:val="00703636"/>
    <w:rsid w:val="00703F8D"/>
    <w:rsid w:val="00717A14"/>
    <w:rsid w:val="007204BA"/>
    <w:rsid w:val="00720A36"/>
    <w:rsid w:val="00727D56"/>
    <w:rsid w:val="00737E79"/>
    <w:rsid w:val="007434BD"/>
    <w:rsid w:val="00745150"/>
    <w:rsid w:val="007468CB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0A55"/>
    <w:rsid w:val="007A286A"/>
    <w:rsid w:val="007A62DE"/>
    <w:rsid w:val="007B76E4"/>
    <w:rsid w:val="007C1820"/>
    <w:rsid w:val="007C1EDB"/>
    <w:rsid w:val="007C3A10"/>
    <w:rsid w:val="007C5650"/>
    <w:rsid w:val="007C64D3"/>
    <w:rsid w:val="007D1133"/>
    <w:rsid w:val="007D17EA"/>
    <w:rsid w:val="007D762B"/>
    <w:rsid w:val="007F35BE"/>
    <w:rsid w:val="007F48BF"/>
    <w:rsid w:val="007F5382"/>
    <w:rsid w:val="007F7A2F"/>
    <w:rsid w:val="008027C1"/>
    <w:rsid w:val="00802AB1"/>
    <w:rsid w:val="008158C0"/>
    <w:rsid w:val="00827204"/>
    <w:rsid w:val="00827761"/>
    <w:rsid w:val="00831262"/>
    <w:rsid w:val="00831C7C"/>
    <w:rsid w:val="0084238A"/>
    <w:rsid w:val="00847693"/>
    <w:rsid w:val="00853026"/>
    <w:rsid w:val="008731A7"/>
    <w:rsid w:val="00882587"/>
    <w:rsid w:val="008826A5"/>
    <w:rsid w:val="00887573"/>
    <w:rsid w:val="008909FD"/>
    <w:rsid w:val="00897890"/>
    <w:rsid w:val="008A1ECE"/>
    <w:rsid w:val="008A280C"/>
    <w:rsid w:val="008B1EC8"/>
    <w:rsid w:val="008B24EE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60D8"/>
    <w:rsid w:val="00906F5F"/>
    <w:rsid w:val="0090750F"/>
    <w:rsid w:val="00907FD3"/>
    <w:rsid w:val="00916E64"/>
    <w:rsid w:val="00930474"/>
    <w:rsid w:val="0093237C"/>
    <w:rsid w:val="00932B15"/>
    <w:rsid w:val="00944726"/>
    <w:rsid w:val="00945733"/>
    <w:rsid w:val="00950D30"/>
    <w:rsid w:val="0095153D"/>
    <w:rsid w:val="00961AC7"/>
    <w:rsid w:val="009634A8"/>
    <w:rsid w:val="00982A98"/>
    <w:rsid w:val="00984242"/>
    <w:rsid w:val="00985403"/>
    <w:rsid w:val="00986EB7"/>
    <w:rsid w:val="009A5A55"/>
    <w:rsid w:val="009A6D15"/>
    <w:rsid w:val="009C396B"/>
    <w:rsid w:val="009C60FF"/>
    <w:rsid w:val="009D7D3C"/>
    <w:rsid w:val="009E3559"/>
    <w:rsid w:val="00A11C0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1BE1"/>
    <w:rsid w:val="00A63603"/>
    <w:rsid w:val="00A6637D"/>
    <w:rsid w:val="00A700C3"/>
    <w:rsid w:val="00A71795"/>
    <w:rsid w:val="00A73307"/>
    <w:rsid w:val="00A8240F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7D0F"/>
    <w:rsid w:val="00AC4776"/>
    <w:rsid w:val="00AC7C98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223E6"/>
    <w:rsid w:val="00B268B1"/>
    <w:rsid w:val="00B36846"/>
    <w:rsid w:val="00B450F2"/>
    <w:rsid w:val="00B5323B"/>
    <w:rsid w:val="00B60C02"/>
    <w:rsid w:val="00B63033"/>
    <w:rsid w:val="00B64613"/>
    <w:rsid w:val="00B703AD"/>
    <w:rsid w:val="00B71CEA"/>
    <w:rsid w:val="00B76433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34F7"/>
    <w:rsid w:val="00C22005"/>
    <w:rsid w:val="00C23438"/>
    <w:rsid w:val="00C23768"/>
    <w:rsid w:val="00C31B29"/>
    <w:rsid w:val="00C35FC1"/>
    <w:rsid w:val="00C36558"/>
    <w:rsid w:val="00C37A5C"/>
    <w:rsid w:val="00C44360"/>
    <w:rsid w:val="00C445DA"/>
    <w:rsid w:val="00C45708"/>
    <w:rsid w:val="00C5568C"/>
    <w:rsid w:val="00C63828"/>
    <w:rsid w:val="00C6637E"/>
    <w:rsid w:val="00C75856"/>
    <w:rsid w:val="00C9128B"/>
    <w:rsid w:val="00C9768F"/>
    <w:rsid w:val="00CA0250"/>
    <w:rsid w:val="00CA1397"/>
    <w:rsid w:val="00CA153F"/>
    <w:rsid w:val="00CA696E"/>
    <w:rsid w:val="00CB1331"/>
    <w:rsid w:val="00CB6813"/>
    <w:rsid w:val="00CB79DF"/>
    <w:rsid w:val="00CC453C"/>
    <w:rsid w:val="00CC71D2"/>
    <w:rsid w:val="00CD4690"/>
    <w:rsid w:val="00CE37F4"/>
    <w:rsid w:val="00CE5AAB"/>
    <w:rsid w:val="00CF2798"/>
    <w:rsid w:val="00CF343F"/>
    <w:rsid w:val="00CF709A"/>
    <w:rsid w:val="00D01BCD"/>
    <w:rsid w:val="00D022EF"/>
    <w:rsid w:val="00D0291F"/>
    <w:rsid w:val="00D06ED9"/>
    <w:rsid w:val="00D11AB0"/>
    <w:rsid w:val="00D24147"/>
    <w:rsid w:val="00D3700C"/>
    <w:rsid w:val="00D45FC3"/>
    <w:rsid w:val="00D46604"/>
    <w:rsid w:val="00D51B9B"/>
    <w:rsid w:val="00D51FD4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1244"/>
    <w:rsid w:val="00DB545A"/>
    <w:rsid w:val="00DC2C65"/>
    <w:rsid w:val="00DD06AC"/>
    <w:rsid w:val="00DD39D6"/>
    <w:rsid w:val="00DD719C"/>
    <w:rsid w:val="00DD7BFF"/>
    <w:rsid w:val="00DE02E6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239BB"/>
    <w:rsid w:val="00E265A2"/>
    <w:rsid w:val="00E30FEA"/>
    <w:rsid w:val="00E40174"/>
    <w:rsid w:val="00E40F46"/>
    <w:rsid w:val="00E44C54"/>
    <w:rsid w:val="00E46F32"/>
    <w:rsid w:val="00E5005F"/>
    <w:rsid w:val="00E531CD"/>
    <w:rsid w:val="00E8063F"/>
    <w:rsid w:val="00E82022"/>
    <w:rsid w:val="00E85C67"/>
    <w:rsid w:val="00E86758"/>
    <w:rsid w:val="00E877EA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7267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46C6E"/>
    <w:rsid w:val="00F515F0"/>
    <w:rsid w:val="00F57BB1"/>
    <w:rsid w:val="00F658AE"/>
    <w:rsid w:val="00F73953"/>
    <w:rsid w:val="00F82EF2"/>
    <w:rsid w:val="00F82F29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  <w:rsid w:val="00FE1466"/>
    <w:rsid w:val="00FF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CDB9-4C9B-4156-AA3F-87ED6508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4</cp:revision>
  <cp:lastPrinted>2020-10-10T05:40:00Z</cp:lastPrinted>
  <dcterms:created xsi:type="dcterms:W3CDTF">2020-10-13T11:19:00Z</dcterms:created>
  <dcterms:modified xsi:type="dcterms:W3CDTF">2020-10-10T05:41:00Z</dcterms:modified>
</cp:coreProperties>
</file>