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BF" w:rsidRPr="004C3B1A" w:rsidRDefault="006F1BBF" w:rsidP="006F1BBF">
      <w:pPr>
        <w:pStyle w:val="2"/>
        <w:tabs>
          <w:tab w:val="clear" w:pos="360"/>
          <w:tab w:val="left" w:pos="708"/>
        </w:tabs>
        <w:spacing w:after="0" w:line="240" w:lineRule="auto"/>
        <w:rPr>
          <w:rFonts w:ascii="Times New Roman" w:hAnsi="Times New Roman" w:cs="Times New Roman"/>
          <w:sz w:val="24"/>
          <w:szCs w:val="24"/>
        </w:rPr>
      </w:pPr>
      <w:r w:rsidRPr="004C3B1A">
        <w:rPr>
          <w:rFonts w:ascii="Times New Roman" w:hAnsi="Times New Roman" w:cs="Times New Roman"/>
          <w:sz w:val="24"/>
          <w:szCs w:val="24"/>
        </w:rPr>
        <w:t>АДМИНИСТРАЦИЯ  ЧЕРНАВСКОГО СЕЛЬСКОГО ПОСЕЛЕНИЯ ПАНИНСКОГО МУНИЦИПАЛЬНОГО РАЙОНА</w:t>
      </w:r>
    </w:p>
    <w:p w:rsidR="006F1BBF" w:rsidRPr="004C3B1A" w:rsidRDefault="006F1BBF" w:rsidP="006F1BBF">
      <w:pPr>
        <w:pStyle w:val="3"/>
        <w:tabs>
          <w:tab w:val="clear" w:pos="360"/>
          <w:tab w:val="left" w:pos="708"/>
        </w:tabs>
        <w:spacing w:after="0" w:line="240" w:lineRule="auto"/>
        <w:rPr>
          <w:rFonts w:ascii="Times New Roman" w:hAnsi="Times New Roman" w:cs="Times New Roman"/>
          <w:sz w:val="24"/>
          <w:szCs w:val="24"/>
        </w:rPr>
      </w:pPr>
      <w:r w:rsidRPr="004C3B1A">
        <w:rPr>
          <w:rFonts w:ascii="Times New Roman" w:hAnsi="Times New Roman" w:cs="Times New Roman"/>
          <w:sz w:val="24"/>
          <w:szCs w:val="24"/>
        </w:rPr>
        <w:t>ВОРОНЕЖСКОЙ  ОБЛАСТИ</w:t>
      </w:r>
    </w:p>
    <w:p w:rsidR="006F1BBF" w:rsidRPr="004C3B1A" w:rsidRDefault="006F1BBF" w:rsidP="006F1BBF">
      <w:pPr>
        <w:pStyle w:val="1"/>
        <w:tabs>
          <w:tab w:val="clear" w:pos="360"/>
          <w:tab w:val="left" w:pos="708"/>
        </w:tabs>
        <w:spacing w:line="240" w:lineRule="auto"/>
        <w:ind w:left="1069"/>
        <w:rPr>
          <w:rFonts w:ascii="Times New Roman" w:hAnsi="Times New Roman" w:cs="Times New Roman"/>
          <w:sz w:val="24"/>
          <w:szCs w:val="24"/>
        </w:rPr>
      </w:pPr>
    </w:p>
    <w:p w:rsidR="006F1BBF" w:rsidRPr="004C3B1A" w:rsidRDefault="006F1BBF" w:rsidP="006F1BBF">
      <w:pPr>
        <w:jc w:val="center"/>
        <w:rPr>
          <w:rFonts w:ascii="Times New Roman" w:hAnsi="Times New Roman"/>
          <w:b/>
          <w:sz w:val="24"/>
          <w:szCs w:val="24"/>
        </w:rPr>
      </w:pPr>
      <w:r w:rsidRPr="004C3B1A">
        <w:rPr>
          <w:rFonts w:ascii="Times New Roman" w:hAnsi="Times New Roman"/>
          <w:b/>
          <w:sz w:val="24"/>
          <w:szCs w:val="24"/>
        </w:rPr>
        <w:t>ПОСТАНОВЛЕНИЕ</w:t>
      </w:r>
    </w:p>
    <w:p w:rsidR="006F1BBF" w:rsidRPr="004C3B1A" w:rsidRDefault="006F1BBF" w:rsidP="006F1BBF">
      <w:pPr>
        <w:spacing w:after="0"/>
        <w:rPr>
          <w:rFonts w:ascii="Times New Roman" w:hAnsi="Times New Roman"/>
          <w:sz w:val="24"/>
          <w:szCs w:val="24"/>
        </w:rPr>
      </w:pPr>
      <w:r w:rsidRPr="004C3B1A">
        <w:rPr>
          <w:rFonts w:ascii="Times New Roman" w:hAnsi="Times New Roman"/>
          <w:sz w:val="24"/>
          <w:szCs w:val="24"/>
        </w:rPr>
        <w:t xml:space="preserve">От  25.07.2022 г.                                                          </w:t>
      </w:r>
      <w:r w:rsidR="00173DB2">
        <w:rPr>
          <w:rFonts w:ascii="Times New Roman" w:hAnsi="Times New Roman"/>
          <w:sz w:val="24"/>
          <w:szCs w:val="24"/>
        </w:rPr>
        <w:t xml:space="preserve">                            № 32</w:t>
      </w:r>
    </w:p>
    <w:p w:rsidR="006F1BBF" w:rsidRPr="004C3B1A" w:rsidRDefault="006F1BBF" w:rsidP="006F1BBF">
      <w:pPr>
        <w:spacing w:after="0"/>
        <w:rPr>
          <w:rFonts w:ascii="Times New Roman" w:hAnsi="Times New Roman"/>
          <w:sz w:val="24"/>
          <w:szCs w:val="24"/>
        </w:rPr>
      </w:pPr>
      <w:r w:rsidRPr="004C3B1A">
        <w:rPr>
          <w:rFonts w:ascii="Times New Roman" w:hAnsi="Times New Roman"/>
          <w:sz w:val="24"/>
          <w:szCs w:val="24"/>
        </w:rPr>
        <w:t>с.Чернавка</w:t>
      </w:r>
    </w:p>
    <w:p w:rsidR="006F1BBF" w:rsidRPr="004C3B1A" w:rsidRDefault="006F1BBF" w:rsidP="006F1BBF">
      <w:pPr>
        <w:pStyle w:val="31"/>
        <w:widowControl w:val="0"/>
        <w:spacing w:line="240" w:lineRule="auto"/>
        <w:rPr>
          <w:rFonts w:ascii="Times New Roman" w:hAnsi="Times New Roman" w:cs="Times New Roman"/>
          <w:sz w:val="24"/>
          <w:szCs w:val="24"/>
        </w:rPr>
      </w:pPr>
      <w:r w:rsidRPr="004C3B1A">
        <w:rPr>
          <w:rFonts w:ascii="Times New Roman" w:hAnsi="Times New Roman" w:cs="Times New Roman"/>
          <w:kern w:val="2"/>
          <w:sz w:val="24"/>
          <w:szCs w:val="24"/>
          <w:lang w:bidi="hi-IN"/>
        </w:rPr>
        <w:t xml:space="preserve">Об утверждении административного регламента по предоставлению муниципальной услуги </w:t>
      </w:r>
      <w:r w:rsidRPr="004C3B1A">
        <w:rPr>
          <w:rFonts w:ascii="Times New Roman" w:eastAsia="Times New Roman" w:hAnsi="Times New Roman" w:cs="Times New Roman"/>
          <w:sz w:val="24"/>
          <w:szCs w:val="24"/>
          <w:lang w:eastAsia="ru-RU"/>
        </w:rPr>
        <w:t>«</w:t>
      </w:r>
      <w:r w:rsidRPr="004C3B1A">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cs="Times New Roman"/>
          <w:sz w:val="24"/>
          <w:szCs w:val="24"/>
          <w:lang w:eastAsia="ru-RU"/>
        </w:rPr>
        <w:t xml:space="preserve">»  </w:t>
      </w:r>
    </w:p>
    <w:p w:rsidR="006F1BBF" w:rsidRPr="004C3B1A" w:rsidRDefault="006F1BBF" w:rsidP="006F1BBF">
      <w:pPr>
        <w:ind w:firstLine="708"/>
        <w:jc w:val="both"/>
        <w:rPr>
          <w:rFonts w:ascii="Times New Roman" w:hAnsi="Times New Roman"/>
          <w:sz w:val="24"/>
          <w:szCs w:val="24"/>
          <w:lang w:eastAsia="ar-SA"/>
        </w:rPr>
      </w:pPr>
      <w:r w:rsidRPr="004C3B1A">
        <w:rPr>
          <w:rFonts w:ascii="Times New Roman" w:hAnsi="Times New Roman"/>
          <w:sz w:val="24"/>
          <w:szCs w:val="24"/>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p>
    <w:p w:rsidR="006F1BBF" w:rsidRPr="004C3B1A" w:rsidRDefault="006F1BBF" w:rsidP="006F1BBF">
      <w:pPr>
        <w:jc w:val="center"/>
        <w:rPr>
          <w:rFonts w:ascii="Times New Roman" w:hAnsi="Times New Roman"/>
          <w:sz w:val="24"/>
          <w:szCs w:val="24"/>
        </w:rPr>
      </w:pPr>
      <w:r w:rsidRPr="004C3B1A">
        <w:rPr>
          <w:rFonts w:ascii="Times New Roman" w:hAnsi="Times New Roman"/>
          <w:sz w:val="24"/>
          <w:szCs w:val="24"/>
        </w:rPr>
        <w:t>ПОСТАНОВЛЯЮ:</w:t>
      </w:r>
    </w:p>
    <w:p w:rsidR="006F1BBF" w:rsidRPr="004C3B1A" w:rsidRDefault="006F1BBF" w:rsidP="006F1BBF">
      <w:pPr>
        <w:jc w:val="both"/>
        <w:rPr>
          <w:rFonts w:ascii="Times New Roman" w:hAnsi="Times New Roman"/>
          <w:sz w:val="24"/>
          <w:szCs w:val="24"/>
        </w:rPr>
      </w:pPr>
      <w:r w:rsidRPr="004C3B1A">
        <w:rPr>
          <w:rFonts w:ascii="Times New Roman" w:hAnsi="Times New Roman"/>
          <w:sz w:val="24"/>
          <w:szCs w:val="24"/>
        </w:rPr>
        <w:t xml:space="preserve">1.Утвердить административный регламент по предоставлению муниципальной услуги </w:t>
      </w:r>
      <w:r w:rsidRPr="004C3B1A">
        <w:rPr>
          <w:rFonts w:ascii="Times New Roman" w:eastAsia="Times New Roman" w:hAnsi="Times New Roman"/>
          <w:sz w:val="24"/>
          <w:szCs w:val="24"/>
        </w:rPr>
        <w:t>«</w:t>
      </w:r>
      <w:r w:rsidRPr="004C3B1A">
        <w:rPr>
          <w:rFonts w:ascii="Times New Roman" w:hAnsi="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sz w:val="24"/>
          <w:szCs w:val="24"/>
        </w:rPr>
        <w:t xml:space="preserve">»  </w:t>
      </w:r>
      <w:r w:rsidRPr="004C3B1A">
        <w:rPr>
          <w:rFonts w:ascii="Times New Roman" w:hAnsi="Times New Roman"/>
          <w:sz w:val="24"/>
          <w:szCs w:val="24"/>
        </w:rPr>
        <w:t>(приложение).</w:t>
      </w:r>
    </w:p>
    <w:p w:rsidR="006F1BBF" w:rsidRPr="004C3B1A" w:rsidRDefault="006F1BBF" w:rsidP="006F1BBF">
      <w:pPr>
        <w:jc w:val="both"/>
        <w:rPr>
          <w:rFonts w:ascii="Times New Roman" w:hAnsi="Times New Roman"/>
          <w:sz w:val="24"/>
          <w:szCs w:val="24"/>
        </w:rPr>
      </w:pPr>
      <w:r w:rsidRPr="004C3B1A">
        <w:rPr>
          <w:rFonts w:ascii="Times New Roman" w:hAnsi="Times New Roman"/>
          <w:sz w:val="24"/>
          <w:szCs w:val="24"/>
        </w:rPr>
        <w:t>2.Признать утратившим силу постановление администрации Чернавского сельского поселения от 14.06.2012 №20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4C3B1A" w:rsidRDefault="006F1BBF" w:rsidP="004C3B1A">
      <w:pPr>
        <w:jc w:val="both"/>
        <w:rPr>
          <w:rFonts w:ascii="Times New Roman" w:hAnsi="Times New Roman" w:cs="Times New Roman"/>
          <w:sz w:val="24"/>
          <w:szCs w:val="24"/>
        </w:rPr>
      </w:pPr>
      <w:r w:rsidRPr="004C3B1A">
        <w:rPr>
          <w:rFonts w:ascii="Times New Roman" w:hAnsi="Times New Roman"/>
          <w:sz w:val="24"/>
          <w:szCs w:val="24"/>
        </w:rPr>
        <w:t>3.Опубликовать  настоящее постановление  в официальном печатном издании Чернавского сельского поселения «Чернавский муниципальный вестник»,</w:t>
      </w:r>
      <w:r w:rsidRPr="004C3B1A">
        <w:rPr>
          <w:sz w:val="24"/>
          <w:szCs w:val="24"/>
        </w:rPr>
        <w:t xml:space="preserve"> и </w:t>
      </w:r>
      <w:r w:rsidRPr="004C3B1A">
        <w:rPr>
          <w:rFonts w:ascii="Times New Roman" w:hAnsi="Times New Roman" w:cs="Times New Roman"/>
          <w:sz w:val="24"/>
          <w:szCs w:val="24"/>
        </w:rPr>
        <w:t>разместить на официальном сайте Чернавского сельского поселения Панинского муниципального района Воронежской области в сети «Интернет».</w:t>
      </w:r>
    </w:p>
    <w:p w:rsidR="004C3B1A" w:rsidRDefault="004C3B1A" w:rsidP="004C3B1A">
      <w:pPr>
        <w:jc w:val="both"/>
        <w:rPr>
          <w:rFonts w:ascii="Times New Roman" w:hAnsi="Times New Roman" w:cs="Times New Roman"/>
          <w:sz w:val="24"/>
          <w:szCs w:val="24"/>
        </w:rPr>
      </w:pPr>
      <w:r w:rsidRPr="004C3B1A">
        <w:rPr>
          <w:rFonts w:ascii="Times New Roman" w:hAnsi="Times New Roman"/>
          <w:sz w:val="24"/>
          <w:szCs w:val="24"/>
        </w:rPr>
        <w:t>4</w:t>
      </w:r>
      <w:r>
        <w:rPr>
          <w:rFonts w:ascii="Times New Roman" w:hAnsi="Times New Roman"/>
          <w:sz w:val="24"/>
          <w:szCs w:val="24"/>
        </w:rPr>
        <w:t>.</w:t>
      </w:r>
      <w:r w:rsidR="006F1BBF" w:rsidRPr="004C3B1A">
        <w:rPr>
          <w:rFonts w:ascii="Times New Roman" w:hAnsi="Times New Roman"/>
          <w:sz w:val="24"/>
          <w:szCs w:val="24"/>
        </w:rPr>
        <w:t>Настоящее постановление вступает в силу со дня официального опубликования.</w:t>
      </w:r>
    </w:p>
    <w:p w:rsidR="006F1BBF" w:rsidRPr="004C3B1A" w:rsidRDefault="006F1BBF" w:rsidP="004C3B1A">
      <w:pPr>
        <w:jc w:val="both"/>
        <w:rPr>
          <w:rFonts w:ascii="Times New Roman" w:hAnsi="Times New Roman" w:cs="Times New Roman"/>
          <w:sz w:val="24"/>
          <w:szCs w:val="24"/>
        </w:rPr>
      </w:pPr>
      <w:r w:rsidRPr="004C3B1A">
        <w:rPr>
          <w:rFonts w:ascii="Times New Roman" w:hAnsi="Times New Roman"/>
          <w:sz w:val="24"/>
          <w:szCs w:val="24"/>
        </w:rPr>
        <w:t xml:space="preserve"> </w:t>
      </w:r>
      <w:r w:rsidR="004C3B1A">
        <w:rPr>
          <w:rFonts w:ascii="Times New Roman" w:hAnsi="Times New Roman"/>
          <w:sz w:val="24"/>
          <w:szCs w:val="24"/>
        </w:rPr>
        <w:t>5</w:t>
      </w:r>
      <w:r w:rsidRPr="004C3B1A">
        <w:rPr>
          <w:rFonts w:ascii="Times New Roman" w:hAnsi="Times New Roman"/>
          <w:sz w:val="24"/>
          <w:szCs w:val="24"/>
        </w:rPr>
        <w:t>. Контроль исполнения настоящего постановления оставляю за собой.</w:t>
      </w:r>
    </w:p>
    <w:p w:rsidR="006F1BBF" w:rsidRPr="004C3B1A" w:rsidRDefault="006F1BBF" w:rsidP="006F1BBF">
      <w:pPr>
        <w:ind w:left="357"/>
        <w:rPr>
          <w:rFonts w:ascii="Times New Roman" w:hAnsi="Times New Roman"/>
          <w:sz w:val="24"/>
          <w:szCs w:val="24"/>
        </w:rPr>
      </w:pPr>
    </w:p>
    <w:p w:rsidR="006F1BBF" w:rsidRPr="004C3B1A" w:rsidRDefault="006F1BBF" w:rsidP="006F1BBF">
      <w:pPr>
        <w:ind w:left="357"/>
        <w:rPr>
          <w:rFonts w:ascii="Times New Roman" w:hAnsi="Times New Roman"/>
          <w:sz w:val="24"/>
          <w:szCs w:val="24"/>
        </w:rPr>
      </w:pPr>
    </w:p>
    <w:p w:rsidR="006F1BBF" w:rsidRPr="004C3B1A" w:rsidRDefault="006F1BBF" w:rsidP="006F1BBF">
      <w:pPr>
        <w:ind w:left="357"/>
        <w:rPr>
          <w:rFonts w:ascii="Times New Roman" w:hAnsi="Times New Roman"/>
          <w:sz w:val="24"/>
          <w:szCs w:val="24"/>
        </w:rPr>
      </w:pPr>
      <w:r w:rsidRPr="004C3B1A">
        <w:rPr>
          <w:rFonts w:ascii="Times New Roman" w:hAnsi="Times New Roman"/>
          <w:sz w:val="24"/>
          <w:szCs w:val="24"/>
        </w:rPr>
        <w:t>Глава Чернавского сельского поселения  __________     О.В.Неруцков</w:t>
      </w:r>
    </w:p>
    <w:p w:rsidR="004C3B1A" w:rsidRDefault="004C3B1A" w:rsidP="00733AE9">
      <w:pPr>
        <w:pStyle w:val="ConsPlusTitle"/>
        <w:jc w:val="right"/>
        <w:rPr>
          <w:rFonts w:ascii="Times New Roman" w:hAnsi="Times New Roman" w:cs="Times New Roman"/>
          <w:b w:val="0"/>
          <w:sz w:val="24"/>
          <w:szCs w:val="24"/>
        </w:rPr>
      </w:pPr>
    </w:p>
    <w:p w:rsidR="00733AE9" w:rsidRPr="004C3B1A" w:rsidRDefault="00733AE9" w:rsidP="00733AE9">
      <w:pPr>
        <w:pStyle w:val="ConsPlusTitle"/>
        <w:jc w:val="right"/>
        <w:rPr>
          <w:rFonts w:ascii="Times New Roman" w:hAnsi="Times New Roman" w:cs="Times New Roman"/>
          <w:b w:val="0"/>
          <w:sz w:val="24"/>
          <w:szCs w:val="24"/>
        </w:rPr>
      </w:pPr>
      <w:r w:rsidRPr="004C3B1A">
        <w:rPr>
          <w:rFonts w:ascii="Times New Roman" w:hAnsi="Times New Roman" w:cs="Times New Roman"/>
          <w:b w:val="0"/>
          <w:sz w:val="24"/>
          <w:szCs w:val="24"/>
        </w:rPr>
        <w:lastRenderedPageBreak/>
        <w:t>УТВЕРЖДЕН</w:t>
      </w:r>
    </w:p>
    <w:p w:rsidR="00733AE9" w:rsidRPr="004C3B1A" w:rsidRDefault="00733AE9" w:rsidP="00733AE9">
      <w:pPr>
        <w:pStyle w:val="ConsPlusTitle"/>
        <w:jc w:val="right"/>
        <w:rPr>
          <w:rFonts w:ascii="Times New Roman" w:hAnsi="Times New Roman" w:cs="Times New Roman"/>
          <w:b w:val="0"/>
          <w:sz w:val="24"/>
          <w:szCs w:val="24"/>
        </w:rPr>
      </w:pPr>
      <w:r w:rsidRPr="004C3B1A">
        <w:rPr>
          <w:rFonts w:ascii="Times New Roman" w:hAnsi="Times New Roman" w:cs="Times New Roman"/>
          <w:b w:val="0"/>
          <w:sz w:val="24"/>
          <w:szCs w:val="24"/>
        </w:rPr>
        <w:t xml:space="preserve">                                         постановлением администрации</w:t>
      </w:r>
    </w:p>
    <w:p w:rsidR="00733AE9" w:rsidRPr="004C3B1A" w:rsidRDefault="00733AE9" w:rsidP="00733AE9">
      <w:pPr>
        <w:pStyle w:val="ConsPlusTitle"/>
        <w:jc w:val="right"/>
        <w:rPr>
          <w:rFonts w:ascii="Times New Roman" w:hAnsi="Times New Roman" w:cs="Times New Roman"/>
          <w:b w:val="0"/>
          <w:sz w:val="24"/>
          <w:szCs w:val="24"/>
        </w:rPr>
      </w:pPr>
      <w:r w:rsidRPr="004C3B1A">
        <w:rPr>
          <w:rFonts w:ascii="Times New Roman" w:hAnsi="Times New Roman" w:cs="Times New Roman"/>
          <w:b w:val="0"/>
          <w:sz w:val="24"/>
          <w:szCs w:val="24"/>
        </w:rPr>
        <w:t>Чернавского сельского поселения                                                                                                                                                                                                                                                                                                              Панинского муниципального района</w:t>
      </w:r>
    </w:p>
    <w:p w:rsidR="00733AE9" w:rsidRPr="004C3B1A" w:rsidRDefault="00733AE9" w:rsidP="00733AE9">
      <w:pPr>
        <w:pStyle w:val="ConsPlusTitle"/>
        <w:jc w:val="right"/>
        <w:rPr>
          <w:rFonts w:ascii="Times New Roman" w:hAnsi="Times New Roman" w:cs="Times New Roman"/>
          <w:b w:val="0"/>
          <w:sz w:val="24"/>
          <w:szCs w:val="24"/>
        </w:rPr>
      </w:pPr>
      <w:r w:rsidRPr="004C3B1A">
        <w:rPr>
          <w:rFonts w:ascii="Times New Roman" w:hAnsi="Times New Roman" w:cs="Times New Roman"/>
          <w:b w:val="0"/>
          <w:sz w:val="24"/>
          <w:szCs w:val="24"/>
        </w:rPr>
        <w:t xml:space="preserve">                                                       Воронежской области</w:t>
      </w:r>
    </w:p>
    <w:p w:rsidR="00733AE9" w:rsidRPr="004C3B1A" w:rsidRDefault="00733AE9" w:rsidP="00733AE9">
      <w:pPr>
        <w:pStyle w:val="ConsPlusTitle"/>
        <w:widowControl/>
        <w:jc w:val="right"/>
        <w:rPr>
          <w:rFonts w:ascii="Times New Roman" w:hAnsi="Times New Roman" w:cs="Times New Roman"/>
          <w:b w:val="0"/>
          <w:sz w:val="24"/>
          <w:szCs w:val="24"/>
        </w:rPr>
      </w:pPr>
      <w:r w:rsidRPr="004C3B1A">
        <w:rPr>
          <w:rFonts w:ascii="Times New Roman" w:hAnsi="Times New Roman" w:cs="Times New Roman"/>
          <w:b w:val="0"/>
          <w:sz w:val="24"/>
          <w:szCs w:val="24"/>
        </w:rPr>
        <w:t xml:space="preserve">                                                           </w:t>
      </w:r>
      <w:r w:rsidR="00173DB2">
        <w:rPr>
          <w:rFonts w:ascii="Times New Roman" w:hAnsi="Times New Roman" w:cs="Times New Roman"/>
          <w:b w:val="0"/>
          <w:sz w:val="24"/>
          <w:szCs w:val="24"/>
        </w:rPr>
        <w:t xml:space="preserve">          от  25.07.2022 г. № 32</w:t>
      </w:r>
      <w:r w:rsidRPr="004C3B1A">
        <w:rPr>
          <w:rFonts w:ascii="Times New Roman" w:hAnsi="Times New Roman" w:cs="Times New Roman"/>
          <w:b w:val="0"/>
          <w:sz w:val="24"/>
          <w:szCs w:val="24"/>
        </w:rPr>
        <w:t xml:space="preserve"> </w:t>
      </w:r>
    </w:p>
    <w:p w:rsidR="00733AE9" w:rsidRPr="004C3B1A" w:rsidRDefault="00733AE9" w:rsidP="00733AE9">
      <w:pPr>
        <w:widowControl w:val="0"/>
        <w:autoSpaceDE w:val="0"/>
        <w:autoSpaceDN w:val="0"/>
        <w:adjustRightInd w:val="0"/>
        <w:jc w:val="center"/>
        <w:rPr>
          <w:rFonts w:ascii="Times New Roman" w:hAnsi="Times New Roman" w:cs="Times New Roman"/>
          <w:b/>
          <w:bCs/>
          <w:sz w:val="24"/>
          <w:szCs w:val="24"/>
        </w:rPr>
      </w:pPr>
    </w:p>
    <w:p w:rsidR="00733AE9" w:rsidRPr="004C3B1A" w:rsidRDefault="00733AE9" w:rsidP="00733AE9">
      <w:pPr>
        <w:jc w:val="center"/>
        <w:rPr>
          <w:rFonts w:ascii="Calibri" w:hAnsi="Calibri"/>
          <w:sz w:val="24"/>
          <w:szCs w:val="24"/>
        </w:rPr>
      </w:pPr>
    </w:p>
    <w:p w:rsidR="00733AE9" w:rsidRPr="004C3B1A" w:rsidRDefault="00733AE9" w:rsidP="00733AE9">
      <w:pPr>
        <w:spacing w:after="0" w:line="240" w:lineRule="auto"/>
        <w:jc w:val="center"/>
        <w:rPr>
          <w:rFonts w:ascii="Times New Roman" w:eastAsia="Times New Roman" w:hAnsi="Times New Roman"/>
          <w:b/>
          <w:sz w:val="24"/>
          <w:szCs w:val="24"/>
        </w:rPr>
      </w:pPr>
      <w:r w:rsidRPr="004C3B1A">
        <w:rPr>
          <w:rFonts w:ascii="Times New Roman" w:eastAsia="Times New Roman" w:hAnsi="Times New Roman"/>
          <w:b/>
          <w:sz w:val="24"/>
          <w:szCs w:val="24"/>
        </w:rPr>
        <w:t>АДМИНИСТРАТИВНЫЙ РЕГЛАМЕНТ</w:t>
      </w:r>
    </w:p>
    <w:p w:rsidR="00733AE9" w:rsidRPr="004C3B1A" w:rsidRDefault="00733AE9" w:rsidP="00733AE9">
      <w:pPr>
        <w:spacing w:after="0" w:line="240" w:lineRule="auto"/>
        <w:jc w:val="center"/>
        <w:rPr>
          <w:rFonts w:ascii="Times New Roman" w:eastAsia="Times New Roman" w:hAnsi="Times New Roman"/>
          <w:b/>
          <w:sz w:val="24"/>
          <w:szCs w:val="24"/>
        </w:rPr>
      </w:pPr>
      <w:r w:rsidRPr="004C3B1A">
        <w:rPr>
          <w:rFonts w:ascii="Times New Roman" w:eastAsia="Times New Roman" w:hAnsi="Times New Roman"/>
          <w:b/>
          <w:sz w:val="24"/>
          <w:szCs w:val="24"/>
        </w:rPr>
        <w:t>АДМИНИСТРАЦИИ ЧЕРНАВСКОГО  СЕЛЬСКОГО ПОСЕЛЕНИЯ ПАНИНСКОГО МУНИЦИПАЛЬНОГО РАЙОНА  ВОРОНЕЖСКОЙ ОБЛАСТИ</w:t>
      </w:r>
    </w:p>
    <w:p w:rsidR="00733AE9" w:rsidRPr="004C3B1A" w:rsidRDefault="00733AE9" w:rsidP="00733AE9">
      <w:pPr>
        <w:spacing w:after="0" w:line="240" w:lineRule="auto"/>
        <w:jc w:val="center"/>
        <w:rPr>
          <w:rFonts w:ascii="Times New Roman" w:eastAsia="Times New Roman" w:hAnsi="Times New Roman"/>
          <w:b/>
          <w:sz w:val="24"/>
          <w:szCs w:val="24"/>
        </w:rPr>
      </w:pPr>
      <w:r w:rsidRPr="004C3B1A">
        <w:rPr>
          <w:rFonts w:ascii="Times New Roman" w:eastAsia="Times New Roman" w:hAnsi="Times New Roman"/>
          <w:b/>
          <w:sz w:val="24"/>
          <w:szCs w:val="24"/>
        </w:rPr>
        <w:t>ПО ПРЕДОСТАВЛЕНИЮ МУНИЦИПАЛЬНОЙ УСЛУГИ</w:t>
      </w:r>
    </w:p>
    <w:p w:rsidR="00733AE9" w:rsidRPr="004C3B1A" w:rsidRDefault="00733AE9" w:rsidP="00733AE9">
      <w:pPr>
        <w:spacing w:after="0" w:line="240" w:lineRule="auto"/>
        <w:jc w:val="center"/>
        <w:rPr>
          <w:rFonts w:ascii="Times New Roman" w:eastAsia="Times New Roman" w:hAnsi="Times New Roman"/>
          <w:b/>
          <w:sz w:val="24"/>
          <w:szCs w:val="24"/>
        </w:rPr>
      </w:pPr>
      <w:r w:rsidRPr="004C3B1A">
        <w:rPr>
          <w:rFonts w:ascii="Times New Roman" w:eastAsia="Times New Roman" w:hAnsi="Times New Roman"/>
          <w:b/>
          <w:sz w:val="24"/>
          <w:szCs w:val="24"/>
        </w:rPr>
        <w:t>«</w:t>
      </w:r>
      <w:r w:rsidRPr="004C3B1A">
        <w:rPr>
          <w:rFonts w:ascii="Times New Roman" w:hAnsi="Times New Roman"/>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b/>
          <w:sz w:val="24"/>
          <w:szCs w:val="24"/>
        </w:rPr>
        <w:t>»</w:t>
      </w:r>
    </w:p>
    <w:p w:rsidR="00733AE9" w:rsidRPr="004C3B1A" w:rsidRDefault="00733AE9" w:rsidP="00733AE9">
      <w:pPr>
        <w:spacing w:after="0" w:line="240" w:lineRule="auto"/>
        <w:rPr>
          <w:rFonts w:ascii="Times New Roman" w:eastAsia="Times New Roman" w:hAnsi="Times New Roman"/>
          <w:sz w:val="24"/>
          <w:szCs w:val="24"/>
        </w:rPr>
      </w:pPr>
    </w:p>
    <w:p w:rsidR="00733AE9" w:rsidRPr="004C3B1A" w:rsidRDefault="00733AE9" w:rsidP="00733AE9">
      <w:pPr>
        <w:numPr>
          <w:ilvl w:val="0"/>
          <w:numId w:val="2"/>
        </w:numPr>
        <w:spacing w:after="0" w:line="240" w:lineRule="auto"/>
        <w:ind w:firstLine="709"/>
        <w:jc w:val="center"/>
        <w:rPr>
          <w:rFonts w:ascii="Times New Roman" w:eastAsia="Times New Roman" w:hAnsi="Times New Roman"/>
          <w:b/>
          <w:sz w:val="24"/>
          <w:szCs w:val="24"/>
        </w:rPr>
      </w:pPr>
      <w:r w:rsidRPr="004C3B1A">
        <w:rPr>
          <w:rFonts w:ascii="Times New Roman" w:eastAsia="Times New Roman" w:hAnsi="Times New Roman"/>
          <w:b/>
          <w:sz w:val="24"/>
          <w:szCs w:val="24"/>
        </w:rPr>
        <w:t>Общие положения</w:t>
      </w:r>
    </w:p>
    <w:p w:rsidR="00733AE9" w:rsidRPr="004C3B1A" w:rsidRDefault="00733AE9" w:rsidP="00733AE9">
      <w:pPr>
        <w:spacing w:after="0" w:line="240" w:lineRule="auto"/>
        <w:ind w:firstLine="709"/>
        <w:rPr>
          <w:rFonts w:ascii="Times New Roman" w:eastAsia="Times New Roman" w:hAnsi="Times New Roman"/>
          <w:b/>
          <w:sz w:val="24"/>
          <w:szCs w:val="24"/>
        </w:rPr>
      </w:pPr>
    </w:p>
    <w:p w:rsidR="00733AE9" w:rsidRPr="004C3B1A" w:rsidRDefault="00733AE9" w:rsidP="00733AE9">
      <w:pPr>
        <w:numPr>
          <w:ilvl w:val="1"/>
          <w:numId w:val="2"/>
        </w:numPr>
        <w:tabs>
          <w:tab w:val="num" w:pos="0"/>
          <w:tab w:val="left" w:pos="1560"/>
        </w:tabs>
        <w:spacing w:after="0" w:line="240" w:lineRule="auto"/>
        <w:ind w:hanging="225"/>
        <w:jc w:val="center"/>
        <w:rPr>
          <w:rFonts w:ascii="Times New Roman" w:eastAsia="Times New Roman" w:hAnsi="Times New Roman"/>
          <w:sz w:val="24"/>
          <w:szCs w:val="24"/>
        </w:rPr>
      </w:pPr>
      <w:r w:rsidRPr="004C3B1A">
        <w:rPr>
          <w:rFonts w:ascii="Times New Roman" w:eastAsia="Times New Roman" w:hAnsi="Times New Roman"/>
          <w:sz w:val="24"/>
          <w:szCs w:val="24"/>
        </w:rPr>
        <w:t>Предмет регулирования административного регламента.</w:t>
      </w:r>
    </w:p>
    <w:p w:rsidR="00733AE9" w:rsidRPr="004C3B1A" w:rsidRDefault="00733AE9" w:rsidP="00733AE9">
      <w:pPr>
        <w:tabs>
          <w:tab w:val="num" w:pos="0"/>
          <w:tab w:val="left" w:pos="1560"/>
        </w:tabs>
        <w:spacing w:after="0" w:line="240" w:lineRule="auto"/>
        <w:ind w:firstLine="567"/>
        <w:jc w:val="both"/>
        <w:rPr>
          <w:rFonts w:ascii="Times New Roman" w:eastAsia="Calibri" w:hAnsi="Times New Roman"/>
          <w:sz w:val="24"/>
          <w:szCs w:val="24"/>
          <w:lang w:eastAsia="en-US"/>
        </w:rPr>
      </w:pPr>
      <w:r w:rsidRPr="004C3B1A">
        <w:rPr>
          <w:rFonts w:ascii="Times New Roman" w:eastAsia="Times New Roman" w:hAnsi="Times New Roman"/>
          <w:sz w:val="24"/>
          <w:szCs w:val="24"/>
        </w:rPr>
        <w:t>Предметом регулирования административного регламента по предоставлению муниципальной услуги «</w:t>
      </w:r>
      <w:r w:rsidRPr="004C3B1A">
        <w:rPr>
          <w:rFonts w:ascii="Times New Roman" w:hAnsi="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sz w:val="24"/>
          <w:szCs w:val="24"/>
        </w:rPr>
        <w:t xml:space="preserve">»  (далее –административный регламент) являются отношения, возникающие между заявителями, администрацией Чернавского сельского поселения и многофункциональными центрами предоставления государственных и муниципальных услуг (далее – МФЦ) в связи с </w:t>
      </w:r>
      <w:r w:rsidRPr="004C3B1A">
        <w:rPr>
          <w:rFonts w:ascii="Times New Roman" w:hAnsi="Times New Roman"/>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733AE9" w:rsidRPr="004C3B1A" w:rsidRDefault="00733AE9" w:rsidP="00733AE9">
      <w:pPr>
        <w:pStyle w:val="a6"/>
        <w:numPr>
          <w:ilvl w:val="1"/>
          <w:numId w:val="2"/>
        </w:numPr>
        <w:tabs>
          <w:tab w:val="left" w:pos="0"/>
          <w:tab w:val="left" w:pos="1560"/>
        </w:tabs>
        <w:spacing w:after="0" w:line="240" w:lineRule="auto"/>
        <w:ind w:left="792" w:hanging="83"/>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t>Описание заявителей.</w:t>
      </w:r>
    </w:p>
    <w:p w:rsidR="00733AE9" w:rsidRPr="004C3B1A" w:rsidRDefault="00733AE9" w:rsidP="00733AE9">
      <w:pPr>
        <w:pStyle w:val="ConsPlusNormal0"/>
        <w:ind w:firstLine="708"/>
        <w:jc w:val="both"/>
        <w:rPr>
          <w:rFonts w:ascii="Times New Roman" w:eastAsia="Calibri" w:hAnsi="Times New Roman"/>
          <w:sz w:val="24"/>
          <w:szCs w:val="24"/>
        </w:rPr>
      </w:pPr>
      <w:r w:rsidRPr="004C3B1A">
        <w:rPr>
          <w:rFonts w:ascii="Times New Roman" w:hAnsi="Times New Roman"/>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7" w:history="1">
        <w:r w:rsidRPr="004C3B1A">
          <w:rPr>
            <w:rStyle w:val="a3"/>
            <w:rFonts w:ascii="Times New Roman" w:hAnsi="Times New Roman"/>
            <w:sz w:val="24"/>
            <w:szCs w:val="24"/>
          </w:rPr>
          <w:t>частями 1</w:t>
        </w:r>
      </w:hyperlink>
      <w:r w:rsidRPr="004C3B1A">
        <w:rPr>
          <w:rFonts w:ascii="Times New Roman" w:hAnsi="Times New Roman"/>
          <w:sz w:val="24"/>
          <w:szCs w:val="24"/>
        </w:rPr>
        <w:t xml:space="preserve"> и </w:t>
      </w:r>
      <w:hyperlink r:id="rId8" w:history="1">
        <w:r w:rsidRPr="004C3B1A">
          <w:rPr>
            <w:rStyle w:val="a3"/>
            <w:rFonts w:ascii="Times New Roman" w:hAnsi="Times New Roman"/>
            <w:sz w:val="24"/>
            <w:szCs w:val="24"/>
          </w:rPr>
          <w:t>3 статьи 91.3</w:t>
        </w:r>
      </w:hyperlink>
      <w:r w:rsidRPr="004C3B1A">
        <w:rPr>
          <w:rFonts w:ascii="Times New Roman" w:hAnsi="Times New Roman"/>
          <w:sz w:val="24"/>
          <w:szCs w:val="24"/>
        </w:rPr>
        <w:t xml:space="preserve"> Жилищного кодекса Российской Федерации</w:t>
      </w:r>
      <w:r w:rsidRPr="004C3B1A">
        <w:rPr>
          <w:sz w:val="24"/>
          <w:szCs w:val="24"/>
        </w:rPr>
        <w:t>,</w:t>
      </w:r>
      <w:r w:rsidRPr="004C3B1A">
        <w:rPr>
          <w:rFonts w:ascii="Times New Roman" w:hAnsi="Times New Roman"/>
          <w:sz w:val="24"/>
          <w:szCs w:val="24"/>
        </w:rPr>
        <w:t xml:space="preserve"> а также их законные представители (далее – заявитель, заявители).</w:t>
      </w:r>
    </w:p>
    <w:p w:rsidR="00733AE9" w:rsidRPr="004C3B1A" w:rsidRDefault="00733AE9" w:rsidP="00733AE9">
      <w:pPr>
        <w:pStyle w:val="ConsPlusNormal0"/>
        <w:ind w:firstLine="708"/>
        <w:jc w:val="both"/>
        <w:rPr>
          <w:rFonts w:ascii="Times New Roman" w:hAnsi="Times New Roman" w:cs="Times New Roman"/>
          <w:sz w:val="24"/>
          <w:szCs w:val="24"/>
        </w:rPr>
      </w:pPr>
      <w:r w:rsidRPr="004C3B1A">
        <w:rPr>
          <w:rFonts w:ascii="Times New Roman" w:hAnsi="Times New Roman" w:cs="Times New Roman"/>
          <w:sz w:val="24"/>
          <w:szCs w:val="24"/>
        </w:rPr>
        <w:t>На получение жилых помещений жилищного фонда Воронежской области по договорам социального найма имеют право состоящие на учете в качестве нуждающихся в жилых помещениях следующие категории граждан:</w:t>
      </w:r>
    </w:p>
    <w:p w:rsidR="00733AE9" w:rsidRPr="004C3B1A" w:rsidRDefault="00733AE9" w:rsidP="00733AE9">
      <w:pPr>
        <w:pStyle w:val="ConsPlusNormal0"/>
        <w:ind w:firstLine="708"/>
        <w:jc w:val="both"/>
        <w:rPr>
          <w:rFonts w:ascii="Times New Roman" w:hAnsi="Times New Roman" w:cs="Times New Roman"/>
          <w:sz w:val="24"/>
          <w:szCs w:val="24"/>
        </w:rPr>
      </w:pPr>
      <w:r w:rsidRPr="004C3B1A">
        <w:rPr>
          <w:rFonts w:ascii="Times New Roman" w:hAnsi="Times New Roman" w:cs="Times New Roman"/>
          <w:sz w:val="24"/>
          <w:szCs w:val="24"/>
        </w:rPr>
        <w:t>1) граждане, проживающие в жилых помещениях жилищного фонда Воронежской области, которые признаны в установленном порядке непригодными для проживания и ремонту или реконструкции не подлежат;</w:t>
      </w:r>
    </w:p>
    <w:p w:rsidR="00733AE9" w:rsidRPr="004C3B1A" w:rsidRDefault="00733AE9" w:rsidP="00733AE9">
      <w:pPr>
        <w:pStyle w:val="s1"/>
        <w:shd w:val="clear" w:color="auto" w:fill="FFFFFF"/>
        <w:ind w:firstLine="709"/>
        <w:jc w:val="both"/>
      </w:pPr>
      <w:r w:rsidRPr="004C3B1A">
        <w:t>2) граждане, признанные в установленном порядке нуждающимися в улучшении жилищных условий из числа следующих категорий:</w:t>
      </w:r>
    </w:p>
    <w:p w:rsidR="00733AE9" w:rsidRPr="004C3B1A" w:rsidRDefault="00733AE9" w:rsidP="00733AE9">
      <w:pPr>
        <w:pStyle w:val="s1"/>
        <w:shd w:val="clear" w:color="auto" w:fill="FFFFFF"/>
        <w:ind w:firstLine="709"/>
        <w:jc w:val="both"/>
      </w:pPr>
      <w:r w:rsidRPr="004C3B1A">
        <w:t>а) инвалиды Великой Отечественной войны;</w:t>
      </w:r>
    </w:p>
    <w:p w:rsidR="00733AE9" w:rsidRPr="004C3B1A" w:rsidRDefault="00733AE9" w:rsidP="00733AE9">
      <w:pPr>
        <w:pStyle w:val="s1"/>
        <w:shd w:val="clear" w:color="auto" w:fill="FFFFFF"/>
        <w:ind w:firstLine="709"/>
        <w:jc w:val="both"/>
      </w:pPr>
      <w:r w:rsidRPr="004C3B1A">
        <w:t>б) участники Великой Отечественной войны из числа лиц, указанных в </w:t>
      </w:r>
      <w:hyperlink r:id="rId9" w:anchor="/document/10103548/entry/12111" w:history="1">
        <w:r w:rsidRPr="004C3B1A">
          <w:rPr>
            <w:rStyle w:val="a3"/>
            <w:rFonts w:eastAsia="Calibri"/>
          </w:rPr>
          <w:t>подпунктах "а" - "ж"</w:t>
        </w:r>
      </w:hyperlink>
      <w:r w:rsidRPr="004C3B1A">
        <w:t> и </w:t>
      </w:r>
      <w:hyperlink r:id="rId10" w:anchor="/document/10103548/entry/2219" w:history="1">
        <w:r w:rsidRPr="004C3B1A">
          <w:rPr>
            <w:rStyle w:val="a3"/>
            <w:rFonts w:eastAsia="Calibri"/>
          </w:rPr>
          <w:t>"и" подпункта 1 пункта 1 статьи 2</w:t>
        </w:r>
      </w:hyperlink>
      <w:r w:rsidRPr="004C3B1A">
        <w:t> Федерального закона "О ветеранах";</w:t>
      </w:r>
    </w:p>
    <w:p w:rsidR="00733AE9" w:rsidRPr="004C3B1A" w:rsidRDefault="00733AE9" w:rsidP="00733AE9">
      <w:pPr>
        <w:pStyle w:val="s1"/>
        <w:shd w:val="clear" w:color="auto" w:fill="FFFFFF"/>
        <w:ind w:firstLine="709"/>
        <w:jc w:val="both"/>
      </w:pPr>
      <w:r w:rsidRPr="004C3B1A">
        <w:lastRenderedPageBreak/>
        <w:t>в)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733AE9" w:rsidRPr="004C3B1A" w:rsidRDefault="00733AE9" w:rsidP="00733AE9">
      <w:pPr>
        <w:pStyle w:val="s1"/>
        <w:shd w:val="clear" w:color="auto" w:fill="FFFFFF"/>
        <w:ind w:firstLine="709"/>
        <w:jc w:val="both"/>
      </w:pPr>
      <w:r w:rsidRPr="004C3B1A">
        <w:t>г) лица, награжденные знаком "Жителю блокадного Ленинграда", и лица, награжденные знаком "Житель осажденного Севастополя";</w:t>
      </w:r>
    </w:p>
    <w:p w:rsidR="00733AE9" w:rsidRPr="004C3B1A" w:rsidRDefault="00733AE9" w:rsidP="00733AE9">
      <w:pPr>
        <w:pStyle w:val="s1"/>
        <w:shd w:val="clear" w:color="auto" w:fill="FFFFFF"/>
        <w:ind w:firstLine="709"/>
        <w:jc w:val="both"/>
      </w:pPr>
      <w:r w:rsidRPr="004C3B1A">
        <w:t>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w:t>
      </w:r>
    </w:p>
    <w:p w:rsidR="00733AE9" w:rsidRPr="004C3B1A" w:rsidRDefault="00733AE9" w:rsidP="00733AE9">
      <w:pPr>
        <w:pStyle w:val="s1"/>
        <w:shd w:val="clear" w:color="auto" w:fill="FFFFFF"/>
        <w:ind w:firstLine="709"/>
        <w:jc w:val="both"/>
      </w:pPr>
      <w:r w:rsidRPr="004C3B1A">
        <w:t>е) нетрудоспособные члены семьи погибших (умерших) инвалидов войны, участников Великой Отечественной войны,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а также приравненные к ним лица, указанные в </w:t>
      </w:r>
      <w:hyperlink r:id="rId11" w:anchor="/document/10103548/entry/18000" w:history="1">
        <w:r w:rsidRPr="004C3B1A">
          <w:rPr>
            <w:rStyle w:val="a3"/>
            <w:rFonts w:eastAsia="Calibri"/>
          </w:rPr>
          <w:t>пункте 4 статьи 21</w:t>
        </w:r>
      </w:hyperlink>
      <w:r w:rsidRPr="004C3B1A">
        <w:t> Федерального закона "О ветеранах";</w:t>
      </w:r>
    </w:p>
    <w:p w:rsidR="00733AE9" w:rsidRPr="004C3B1A" w:rsidRDefault="00733AE9" w:rsidP="00733AE9">
      <w:pPr>
        <w:pStyle w:val="s1"/>
        <w:shd w:val="clear" w:color="auto" w:fill="FFFFFF"/>
        <w:ind w:firstLine="709"/>
        <w:jc w:val="both"/>
      </w:pPr>
      <w:r w:rsidRPr="004C3B1A">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33AE9" w:rsidRPr="004C3B1A" w:rsidRDefault="00733AE9" w:rsidP="00733AE9">
      <w:pPr>
        <w:pStyle w:val="s1"/>
        <w:shd w:val="clear" w:color="auto" w:fill="FFFFFF"/>
        <w:ind w:firstLine="709"/>
        <w:jc w:val="both"/>
      </w:pPr>
      <w:r w:rsidRPr="004C3B1A">
        <w:t>з) независимо от нахождения на иждивении и получения любого вида пенсии или заработка:</w:t>
      </w:r>
    </w:p>
    <w:p w:rsidR="00733AE9" w:rsidRPr="004C3B1A" w:rsidRDefault="00733AE9" w:rsidP="00733AE9">
      <w:pPr>
        <w:pStyle w:val="s1"/>
        <w:shd w:val="clear" w:color="auto" w:fill="FFFFFF"/>
        <w:ind w:firstLine="709"/>
        <w:jc w:val="both"/>
      </w:pPr>
      <w:r w:rsidRPr="004C3B1A">
        <w:t>- родители погибшего (умершего) инвалида войны, участника Великой Отечественной войны;</w:t>
      </w:r>
    </w:p>
    <w:p w:rsidR="00733AE9" w:rsidRPr="004C3B1A" w:rsidRDefault="00733AE9" w:rsidP="00733AE9">
      <w:pPr>
        <w:pStyle w:val="s1"/>
        <w:shd w:val="clear" w:color="auto" w:fill="FFFFFF"/>
        <w:ind w:firstLine="709"/>
        <w:jc w:val="both"/>
      </w:pPr>
      <w:r w:rsidRPr="004C3B1A">
        <w:t>- супруг (супруга) погибшего (умершего) инвалида войны, не вступившая (не вступивший) в повторный брак;</w:t>
      </w:r>
    </w:p>
    <w:p w:rsidR="00733AE9" w:rsidRPr="004C3B1A" w:rsidRDefault="00733AE9" w:rsidP="00733AE9">
      <w:pPr>
        <w:pStyle w:val="s1"/>
        <w:shd w:val="clear" w:color="auto" w:fill="FFFFFF"/>
        <w:ind w:firstLine="709"/>
        <w:jc w:val="both"/>
      </w:pPr>
      <w:r w:rsidRPr="004C3B1A">
        <w:t>- супруг (супруга) погибшего (умершего) участника Великой Отечественной войны, не вступившая (не вступивший) в повторный брак;</w:t>
      </w:r>
    </w:p>
    <w:p w:rsidR="00733AE9" w:rsidRPr="004C3B1A" w:rsidRDefault="00733AE9" w:rsidP="00733AE9">
      <w:pPr>
        <w:pStyle w:val="s1"/>
        <w:shd w:val="clear" w:color="auto" w:fill="FFFFFF"/>
        <w:ind w:firstLine="709"/>
        <w:jc w:val="both"/>
      </w:pPr>
      <w:r w:rsidRPr="004C3B1A">
        <w:t>2) Граждане, признанные в установленном порядке нуждающимися в улучшении жилищных условий и вставшие на учет до 1 января 2005 года, из числа следующих категорий:</w:t>
      </w:r>
    </w:p>
    <w:p w:rsidR="00733AE9" w:rsidRPr="004C3B1A" w:rsidRDefault="00733AE9" w:rsidP="00733AE9">
      <w:pPr>
        <w:pStyle w:val="s1"/>
        <w:shd w:val="clear" w:color="auto" w:fill="FFFFFF"/>
        <w:ind w:firstLine="709"/>
        <w:jc w:val="both"/>
      </w:pPr>
      <w:r w:rsidRPr="004C3B1A">
        <w:t>а) инвалиды боевых действий и приравненные к ним лица, указанные в </w:t>
      </w:r>
      <w:hyperlink r:id="rId12" w:anchor="/document/10103548/entry/1403" w:history="1">
        <w:r w:rsidRPr="004C3B1A">
          <w:rPr>
            <w:rStyle w:val="a3"/>
            <w:rFonts w:eastAsia="Calibri"/>
          </w:rPr>
          <w:t>пункте 3 статьи 14</w:t>
        </w:r>
      </w:hyperlink>
      <w:r w:rsidRPr="004C3B1A">
        <w:t> Федерального закона "О ветеранах";</w:t>
      </w:r>
    </w:p>
    <w:p w:rsidR="00733AE9" w:rsidRPr="004C3B1A" w:rsidRDefault="00733AE9" w:rsidP="00733AE9">
      <w:pPr>
        <w:pStyle w:val="s1"/>
        <w:shd w:val="clear" w:color="auto" w:fill="FFFFFF"/>
        <w:ind w:firstLine="709"/>
        <w:jc w:val="both"/>
      </w:pPr>
      <w:r w:rsidRPr="004C3B1A">
        <w:t>б) ветераны боевых действий из числа лиц, указанных в </w:t>
      </w:r>
      <w:hyperlink r:id="rId13" w:anchor="/document/10103548/entry/311" w:history="1">
        <w:r w:rsidRPr="004C3B1A">
          <w:rPr>
            <w:rStyle w:val="a3"/>
            <w:rFonts w:eastAsia="Calibri"/>
          </w:rPr>
          <w:t>подпунктах 1 - 4 пункта 1 статьи 3</w:t>
        </w:r>
      </w:hyperlink>
      <w:r w:rsidRPr="004C3B1A">
        <w:t> Федерального закона "О ветеранах";</w:t>
      </w:r>
    </w:p>
    <w:p w:rsidR="00733AE9" w:rsidRPr="004C3B1A" w:rsidRDefault="00733AE9" w:rsidP="00733AE9">
      <w:pPr>
        <w:pStyle w:val="s1"/>
        <w:shd w:val="clear" w:color="auto" w:fill="FFFFFF"/>
        <w:ind w:firstLine="709"/>
        <w:jc w:val="both"/>
      </w:pPr>
      <w:r w:rsidRPr="004C3B1A">
        <w:t xml:space="preserve">в) нетрудоспособные члены семей погибших (умерших) инвалидов боевых действий и ветеранов боевых действий, состоявшие на его иждивении и получающие </w:t>
      </w:r>
      <w:r w:rsidRPr="004C3B1A">
        <w:lastRenderedPageBreak/>
        <w:t>пенсию по случаю потери кормильца (имеющие право на ее получение) в соответствии с пенсионным законодательством Российской Федерации;</w:t>
      </w:r>
    </w:p>
    <w:p w:rsidR="00733AE9" w:rsidRPr="004C3B1A" w:rsidRDefault="00733AE9" w:rsidP="00733AE9">
      <w:pPr>
        <w:pStyle w:val="s1"/>
        <w:shd w:val="clear" w:color="auto" w:fill="FFFFFF"/>
        <w:ind w:firstLine="709"/>
        <w:jc w:val="both"/>
      </w:pPr>
      <w:r w:rsidRPr="004C3B1A">
        <w:t>г) независимо от нахождения на иждивении и получения любого вида пенсии или заработка:</w:t>
      </w:r>
    </w:p>
    <w:p w:rsidR="00733AE9" w:rsidRPr="004C3B1A" w:rsidRDefault="00733AE9" w:rsidP="00733AE9">
      <w:pPr>
        <w:pStyle w:val="s1"/>
        <w:shd w:val="clear" w:color="auto" w:fill="FFFFFF"/>
        <w:ind w:firstLine="709"/>
        <w:jc w:val="both"/>
      </w:pPr>
      <w:r w:rsidRPr="004C3B1A">
        <w:t>- родители погибшего (умершего) ветерана боевых действий;</w:t>
      </w:r>
    </w:p>
    <w:p w:rsidR="00733AE9" w:rsidRPr="004C3B1A" w:rsidRDefault="00733AE9" w:rsidP="00733AE9">
      <w:pPr>
        <w:pStyle w:val="s1"/>
        <w:shd w:val="clear" w:color="auto" w:fill="FFFFFF"/>
        <w:ind w:firstLine="709"/>
        <w:jc w:val="both"/>
      </w:pPr>
      <w:r w:rsidRPr="004C3B1A">
        <w:t>-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733AE9" w:rsidRPr="004C3B1A" w:rsidRDefault="00733AE9" w:rsidP="00733AE9">
      <w:pPr>
        <w:pStyle w:val="s1"/>
        <w:shd w:val="clear" w:color="auto" w:fill="FFFFFF"/>
        <w:ind w:firstLine="709"/>
        <w:jc w:val="both"/>
      </w:pPr>
      <w:r w:rsidRPr="004C3B1A">
        <w:t>д)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а также лица, награжденные знаком «Житель осажденного Севастополя»;</w:t>
      </w:r>
    </w:p>
    <w:p w:rsidR="00733AE9" w:rsidRPr="004C3B1A" w:rsidRDefault="00733AE9" w:rsidP="00733AE9">
      <w:pPr>
        <w:pStyle w:val="s1"/>
        <w:shd w:val="clear" w:color="auto" w:fill="FFFFFF"/>
        <w:ind w:firstLine="709"/>
        <w:jc w:val="both"/>
      </w:pPr>
      <w:r w:rsidRPr="004C3B1A">
        <w:t>е) члены семей погибших (умерших) инвалидов боевых действий и ветеранов боевых действий, а также приравненные к ним лица;</w:t>
      </w:r>
    </w:p>
    <w:p w:rsidR="00733AE9" w:rsidRPr="004C3B1A" w:rsidRDefault="00733AE9" w:rsidP="00733AE9">
      <w:pPr>
        <w:pStyle w:val="s1"/>
        <w:shd w:val="clear" w:color="auto" w:fill="FFFFFF"/>
        <w:ind w:firstLine="709"/>
        <w:jc w:val="both"/>
      </w:pPr>
      <w:r w:rsidRPr="004C3B1A">
        <w:t>ж) ветераны боевых действий из числа лиц, указанных в </w:t>
      </w:r>
      <w:hyperlink r:id="rId14" w:anchor="/document/10103548/entry/1315" w:history="1">
        <w:r w:rsidRPr="004C3B1A">
          <w:rPr>
            <w:rStyle w:val="a3"/>
            <w:rFonts w:eastAsia="Calibri"/>
          </w:rPr>
          <w:t>подпункте 5 пункта 1 статьи 3</w:t>
        </w:r>
      </w:hyperlink>
      <w:r w:rsidRPr="004C3B1A">
        <w:t> Федерального закона "О ветеранах", признанных инвалидами, в случае выселения их из занимаемых ими служебных жилых помещений;</w:t>
      </w:r>
    </w:p>
    <w:p w:rsidR="00733AE9" w:rsidRPr="004C3B1A" w:rsidRDefault="00733AE9" w:rsidP="00733AE9">
      <w:pPr>
        <w:pStyle w:val="s1"/>
        <w:shd w:val="clear" w:color="auto" w:fill="FFFFFF"/>
        <w:ind w:firstLine="709"/>
        <w:jc w:val="both"/>
      </w:pPr>
      <w:r w:rsidRPr="004C3B1A">
        <w:t>з) инвалиды;</w:t>
      </w:r>
    </w:p>
    <w:p w:rsidR="00733AE9" w:rsidRPr="004C3B1A" w:rsidRDefault="00733AE9" w:rsidP="00733AE9">
      <w:pPr>
        <w:pStyle w:val="s1"/>
        <w:shd w:val="clear" w:color="auto" w:fill="FFFFFF"/>
        <w:ind w:firstLine="709"/>
        <w:jc w:val="both"/>
      </w:pPr>
      <w:r w:rsidRPr="004C3B1A">
        <w:t>и) семьи, имеющие детей-инвалидов.</w:t>
      </w:r>
    </w:p>
    <w:p w:rsidR="00733AE9" w:rsidRPr="004C3B1A" w:rsidRDefault="00733AE9" w:rsidP="00733AE9">
      <w:pPr>
        <w:pStyle w:val="s1"/>
        <w:shd w:val="clear" w:color="auto" w:fill="FFFFFF"/>
        <w:ind w:firstLine="709"/>
        <w:jc w:val="both"/>
      </w:pPr>
      <w:r w:rsidRPr="004C3B1A">
        <w:t>3) Семьи, имеющие трех и более детей в возрасте до 18 лет, а в случае обучения их по очной форме обучения в профессиональных образовательных организациях и образовательных организациях высшего образования - до окончания обучения, но не более чем до достижения ими возраста 23 лет;</w:t>
      </w:r>
    </w:p>
    <w:p w:rsidR="00733AE9" w:rsidRPr="004C3B1A" w:rsidRDefault="00733AE9" w:rsidP="00733AE9">
      <w:pPr>
        <w:pStyle w:val="s1"/>
        <w:shd w:val="clear" w:color="auto" w:fill="FFFFFF"/>
        <w:ind w:firstLine="709"/>
        <w:jc w:val="both"/>
      </w:pPr>
      <w:r w:rsidRPr="004C3B1A">
        <w:t>4) Больные заразными формами туберкулеза, проживающие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а также семьи, имеющие ребенка, больного заразной формой туберкулеза;</w:t>
      </w:r>
    </w:p>
    <w:p w:rsidR="00733AE9" w:rsidRPr="004C3B1A" w:rsidRDefault="00733AE9" w:rsidP="00733AE9">
      <w:pPr>
        <w:pStyle w:val="s1"/>
        <w:shd w:val="clear" w:color="auto" w:fill="FFFFFF"/>
        <w:spacing w:after="0" w:afterAutospacing="0"/>
        <w:ind w:firstLine="709"/>
        <w:contextualSpacing/>
        <w:jc w:val="both"/>
      </w:pPr>
      <w:r w:rsidRPr="004C3B1A">
        <w:t>5) Реабилитированные лица, утратившие жилые помещения в связи с репрессиями, и члены их семей, возвратившиеся для проживания в те местности и населенные пункты Воронежской области, где они проживали до применения к ним репрессий, а также члены их семей и другие родственники, проживавшие совместно с репрессированными лицами до применения к ним репрессий, дети реабилитированных лиц, родившиеся в местах лишения свободы, в ссылке, высылке, на спецпоселении;</w:t>
      </w:r>
    </w:p>
    <w:p w:rsidR="00733AE9" w:rsidRPr="004C3B1A" w:rsidRDefault="00733AE9" w:rsidP="00733AE9">
      <w:pPr>
        <w:pStyle w:val="ConsPlusNormal0"/>
        <w:ind w:firstLine="708"/>
        <w:jc w:val="both"/>
        <w:rPr>
          <w:rFonts w:ascii="Times New Roman" w:hAnsi="Times New Roman" w:cs="Times New Roman"/>
          <w:sz w:val="24"/>
          <w:szCs w:val="24"/>
        </w:rPr>
      </w:pPr>
      <w:r w:rsidRPr="004C3B1A">
        <w:rPr>
          <w:rFonts w:ascii="Times New Roman" w:hAnsi="Times New Roman" w:cs="Times New Roman"/>
          <w:sz w:val="24"/>
          <w:szCs w:val="24"/>
        </w:rPr>
        <w:t>6) Иные граждане, обеспечение жильем которых в соответствии с федеральным законодательством относится к полномочиям органов государственной власти Воронежской области.</w:t>
      </w:r>
    </w:p>
    <w:p w:rsidR="00733AE9" w:rsidRPr="004C3B1A" w:rsidRDefault="00733AE9" w:rsidP="00733AE9">
      <w:pPr>
        <w:pStyle w:val="ConsPlusNormal0"/>
        <w:spacing w:after="100" w:afterAutospacing="1"/>
        <w:ind w:firstLine="708"/>
        <w:contextualSpacing/>
        <w:jc w:val="both"/>
        <w:rPr>
          <w:rFonts w:ascii="Times New Roman" w:hAnsi="Times New Roman"/>
          <w:sz w:val="24"/>
          <w:szCs w:val="24"/>
        </w:rPr>
      </w:pPr>
    </w:p>
    <w:p w:rsidR="00733AE9" w:rsidRPr="004C3B1A" w:rsidRDefault="00733AE9" w:rsidP="00733AE9">
      <w:pPr>
        <w:pStyle w:val="a6"/>
        <w:tabs>
          <w:tab w:val="left" w:pos="0"/>
          <w:tab w:val="left" w:pos="1560"/>
        </w:tabs>
        <w:spacing w:after="0" w:line="240" w:lineRule="auto"/>
        <w:ind w:left="792"/>
        <w:jc w:val="both"/>
        <w:rPr>
          <w:rFonts w:ascii="Times New Roman" w:eastAsia="Times New Roman" w:hAnsi="Times New Roman"/>
          <w:sz w:val="24"/>
          <w:szCs w:val="24"/>
          <w:lang w:eastAsia="ru-RU"/>
        </w:rPr>
      </w:pPr>
    </w:p>
    <w:p w:rsidR="00733AE9" w:rsidRPr="004C3B1A" w:rsidRDefault="00733AE9" w:rsidP="00733AE9">
      <w:pPr>
        <w:numPr>
          <w:ilvl w:val="1"/>
          <w:numId w:val="2"/>
        </w:numPr>
        <w:tabs>
          <w:tab w:val="num" w:pos="0"/>
        </w:tabs>
        <w:autoSpaceDE w:val="0"/>
        <w:autoSpaceDN w:val="0"/>
        <w:adjustRightInd w:val="0"/>
        <w:spacing w:after="0" w:line="240" w:lineRule="auto"/>
        <w:ind w:left="0" w:firstLine="567"/>
        <w:jc w:val="center"/>
        <w:rPr>
          <w:rFonts w:ascii="Times New Roman" w:eastAsia="Times New Roman" w:hAnsi="Times New Roman"/>
          <w:sz w:val="24"/>
          <w:szCs w:val="24"/>
        </w:rPr>
      </w:pPr>
      <w:r w:rsidRPr="004C3B1A">
        <w:rPr>
          <w:rFonts w:ascii="Times New Roman" w:eastAsia="Times New Roman" w:hAnsi="Times New Roman"/>
          <w:sz w:val="24"/>
          <w:szCs w:val="24"/>
        </w:rPr>
        <w:t>Требования к порядку информирования о предоставлении муниципальной услуги</w:t>
      </w:r>
    </w:p>
    <w:p w:rsidR="00733AE9" w:rsidRPr="004C3B1A" w:rsidRDefault="00733AE9" w:rsidP="00733AE9">
      <w:pPr>
        <w:widowControl w:val="0"/>
        <w:numPr>
          <w:ilvl w:val="2"/>
          <w:numId w:val="2"/>
        </w:numPr>
        <w:tabs>
          <w:tab w:val="num" w:pos="0"/>
        </w:tabs>
        <w:suppressAutoHyphens/>
        <w:autoSpaceDE w:val="0"/>
        <w:spacing w:after="0" w:line="240" w:lineRule="auto"/>
        <w:ind w:left="0" w:firstLine="567"/>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xml:space="preserve"> Орган, предоставляющий муниципальную услугу: администрация </w:t>
      </w:r>
      <w:r w:rsidRPr="004C3B1A">
        <w:rPr>
          <w:rFonts w:ascii="Times New Roman" w:eastAsia="Times New Roman" w:hAnsi="Times New Roman"/>
          <w:sz w:val="24"/>
          <w:szCs w:val="24"/>
        </w:rPr>
        <w:t>Чернавского</w:t>
      </w:r>
      <w:r w:rsidRPr="004C3B1A">
        <w:rPr>
          <w:rFonts w:ascii="Times New Roman" w:eastAsia="Times New Roman" w:hAnsi="Times New Roman"/>
          <w:sz w:val="24"/>
          <w:szCs w:val="24"/>
          <w:lang w:eastAsia="ar-SA"/>
        </w:rPr>
        <w:t xml:space="preserve"> сельского поселения (далее – администрация).</w:t>
      </w:r>
    </w:p>
    <w:p w:rsidR="00733AE9" w:rsidRPr="004C3B1A" w:rsidRDefault="00733AE9" w:rsidP="00733AE9">
      <w:pPr>
        <w:widowControl w:val="0"/>
        <w:tabs>
          <w:tab w:val="num" w:pos="0"/>
        </w:tabs>
        <w:spacing w:after="0" w:line="240" w:lineRule="auto"/>
        <w:ind w:left="567"/>
        <w:jc w:val="both"/>
        <w:rPr>
          <w:rFonts w:ascii="Times New Roman" w:eastAsia="Times New Roman" w:hAnsi="Times New Roman"/>
          <w:sz w:val="24"/>
          <w:szCs w:val="24"/>
        </w:rPr>
      </w:pPr>
      <w:r w:rsidRPr="004C3B1A">
        <w:rPr>
          <w:rFonts w:ascii="Times New Roman" w:eastAsia="Times New Roman" w:hAnsi="Times New Roman"/>
          <w:sz w:val="24"/>
          <w:szCs w:val="24"/>
        </w:rPr>
        <w:t>Администрация расположена по адресу: 396168, Воронежская область, Панинский район, с.Чернавка, ул.Пролетарская. 3А.</w:t>
      </w:r>
    </w:p>
    <w:p w:rsidR="00733AE9" w:rsidRPr="004C3B1A" w:rsidRDefault="00733AE9" w:rsidP="00733AE9">
      <w:pPr>
        <w:tabs>
          <w:tab w:val="num" w:pos="0"/>
        </w:tabs>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C3B1A">
        <w:rPr>
          <w:rFonts w:ascii="Times New Roman" w:eastAsia="Times New Roman" w:hAnsi="Times New Roman"/>
          <w:sz w:val="24"/>
          <w:szCs w:val="24"/>
          <w:vertAlign w:val="superscript"/>
        </w:rPr>
        <w:footnoteReference w:id="2"/>
      </w:r>
    </w:p>
    <w:p w:rsidR="00733AE9" w:rsidRPr="004C3B1A" w:rsidRDefault="00733AE9" w:rsidP="00733AE9">
      <w:pPr>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Чернавского сельского поселения, МФЦ приводятся в приложении № 1 к настоящему Административному регламенту и размещаются:</w:t>
      </w:r>
    </w:p>
    <w:p w:rsidR="00733AE9" w:rsidRPr="004C3B1A" w:rsidRDefault="00733AE9" w:rsidP="00733AE9">
      <w:pPr>
        <w:numPr>
          <w:ilvl w:val="0"/>
          <w:numId w:val="3"/>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 официальном сайте администрации в сети Интернет (</w:t>
      </w:r>
      <w:r w:rsidRPr="004C3B1A">
        <w:rPr>
          <w:rFonts w:ascii="Times New Roman" w:eastAsia="Times New Roman" w:hAnsi="Times New Roman"/>
          <w:sz w:val="24"/>
          <w:szCs w:val="24"/>
          <w:lang w:val="en-US"/>
        </w:rPr>
        <w:t>chernavskoe</w:t>
      </w:r>
      <w:r w:rsidRPr="004C3B1A">
        <w:rPr>
          <w:rFonts w:ascii="Times New Roman" w:eastAsia="Times New Roman" w:hAnsi="Times New Roman"/>
          <w:sz w:val="24"/>
          <w:szCs w:val="24"/>
        </w:rPr>
        <w:t>.</w:t>
      </w:r>
      <w:r w:rsidRPr="004C3B1A">
        <w:rPr>
          <w:rFonts w:ascii="Times New Roman" w:eastAsia="Times New Roman" w:hAnsi="Times New Roman"/>
          <w:sz w:val="24"/>
          <w:szCs w:val="24"/>
          <w:lang w:val="en-US"/>
        </w:rPr>
        <w:t>e</w:t>
      </w:r>
      <w:r w:rsidRPr="004C3B1A">
        <w:rPr>
          <w:rFonts w:ascii="Times New Roman" w:eastAsia="Times New Roman" w:hAnsi="Times New Roman"/>
          <w:sz w:val="24"/>
          <w:szCs w:val="24"/>
        </w:rPr>
        <w:t>-</w:t>
      </w:r>
      <w:r w:rsidRPr="004C3B1A">
        <w:rPr>
          <w:rFonts w:ascii="Times New Roman" w:eastAsia="Times New Roman" w:hAnsi="Times New Roman"/>
          <w:sz w:val="24"/>
          <w:szCs w:val="24"/>
          <w:lang w:val="en-US"/>
        </w:rPr>
        <w:t>gov</w:t>
      </w:r>
      <w:r w:rsidRPr="004C3B1A">
        <w:rPr>
          <w:rFonts w:ascii="Times New Roman" w:eastAsia="Times New Roman" w:hAnsi="Times New Roman"/>
          <w:sz w:val="24"/>
          <w:szCs w:val="24"/>
        </w:rPr>
        <w:t>36.</w:t>
      </w:r>
      <w:r w:rsidRPr="004C3B1A">
        <w:rPr>
          <w:rFonts w:ascii="Times New Roman" w:eastAsia="Times New Roman" w:hAnsi="Times New Roman"/>
          <w:sz w:val="24"/>
          <w:szCs w:val="24"/>
          <w:lang w:val="en-US"/>
        </w:rPr>
        <w:t>ru</w:t>
      </w:r>
      <w:r w:rsidRPr="004C3B1A">
        <w:rPr>
          <w:rFonts w:ascii="Times New Roman" w:eastAsia="Times New Roman" w:hAnsi="Times New Roman"/>
          <w:sz w:val="24"/>
          <w:szCs w:val="24"/>
        </w:rPr>
        <w:t>);</w:t>
      </w:r>
    </w:p>
    <w:p w:rsidR="00733AE9" w:rsidRPr="004C3B1A" w:rsidRDefault="00733AE9" w:rsidP="00733AE9">
      <w:pPr>
        <w:numPr>
          <w:ilvl w:val="0"/>
          <w:numId w:val="3"/>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33AE9" w:rsidRPr="004C3B1A" w:rsidRDefault="00733AE9" w:rsidP="00733AE9">
      <w:pPr>
        <w:numPr>
          <w:ilvl w:val="0"/>
          <w:numId w:val="3"/>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 Едином портале государственных и муниципальных услуг (функций) в сети Интернет (www.gosuslugi.ru);</w:t>
      </w:r>
    </w:p>
    <w:p w:rsidR="00733AE9" w:rsidRPr="004C3B1A" w:rsidRDefault="00733AE9" w:rsidP="00733AE9">
      <w:pPr>
        <w:numPr>
          <w:ilvl w:val="0"/>
          <w:numId w:val="3"/>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 официальном сайте МФЦ (mfc.vrn.ru);</w:t>
      </w:r>
      <w:r w:rsidRPr="004C3B1A">
        <w:rPr>
          <w:rFonts w:ascii="Times New Roman" w:eastAsia="Times New Roman" w:hAnsi="Times New Roman"/>
          <w:sz w:val="24"/>
          <w:szCs w:val="24"/>
          <w:vertAlign w:val="superscript"/>
        </w:rPr>
        <w:t>1</w:t>
      </w:r>
    </w:p>
    <w:p w:rsidR="00733AE9" w:rsidRPr="004C3B1A" w:rsidRDefault="00733AE9" w:rsidP="00733AE9">
      <w:pPr>
        <w:numPr>
          <w:ilvl w:val="0"/>
          <w:numId w:val="3"/>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 информационном стенде в администрации;</w:t>
      </w:r>
    </w:p>
    <w:p w:rsidR="00733AE9" w:rsidRPr="004C3B1A" w:rsidRDefault="00733AE9" w:rsidP="00733AE9">
      <w:pPr>
        <w:numPr>
          <w:ilvl w:val="0"/>
          <w:numId w:val="3"/>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 информационном стенде в МФЦ.</w:t>
      </w:r>
      <w:r w:rsidRPr="004C3B1A">
        <w:rPr>
          <w:rFonts w:ascii="Times New Roman" w:eastAsia="Times New Roman" w:hAnsi="Times New Roman"/>
          <w:sz w:val="24"/>
          <w:szCs w:val="24"/>
          <w:vertAlign w:val="superscript"/>
        </w:rPr>
        <w:t>1</w:t>
      </w:r>
    </w:p>
    <w:p w:rsidR="00733AE9" w:rsidRPr="004C3B1A" w:rsidRDefault="00733AE9" w:rsidP="00733AE9">
      <w:pPr>
        <w:widowControl w:val="0"/>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33AE9" w:rsidRPr="004C3B1A" w:rsidRDefault="00733AE9" w:rsidP="00733AE9">
      <w:pPr>
        <w:numPr>
          <w:ilvl w:val="0"/>
          <w:numId w:val="4"/>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sz w:val="24"/>
          <w:szCs w:val="24"/>
        </w:rPr>
      </w:pPr>
      <w:r w:rsidRPr="004C3B1A">
        <w:rPr>
          <w:rFonts w:ascii="Times New Roman" w:eastAsia="Times New Roman" w:hAnsi="Times New Roman"/>
          <w:sz w:val="24"/>
          <w:szCs w:val="24"/>
        </w:rPr>
        <w:t>непосредственно в администрации,</w:t>
      </w:r>
    </w:p>
    <w:p w:rsidR="00733AE9" w:rsidRPr="004C3B1A" w:rsidRDefault="00733AE9" w:rsidP="00733AE9">
      <w:pPr>
        <w:numPr>
          <w:ilvl w:val="0"/>
          <w:numId w:val="4"/>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sz w:val="24"/>
          <w:szCs w:val="24"/>
        </w:rPr>
      </w:pPr>
      <w:r w:rsidRPr="004C3B1A">
        <w:rPr>
          <w:rFonts w:ascii="Times New Roman" w:eastAsia="Times New Roman" w:hAnsi="Times New Roman"/>
          <w:sz w:val="24"/>
          <w:szCs w:val="24"/>
        </w:rPr>
        <w:t>непосредственно в МФЦ</w:t>
      </w:r>
      <w:r w:rsidRPr="004C3B1A">
        <w:rPr>
          <w:rFonts w:ascii="Times New Roman" w:eastAsia="Times New Roman" w:hAnsi="Times New Roman"/>
          <w:sz w:val="24"/>
          <w:szCs w:val="24"/>
          <w:vertAlign w:val="superscript"/>
        </w:rPr>
        <w:t>1</w:t>
      </w:r>
      <w:r w:rsidRPr="004C3B1A">
        <w:rPr>
          <w:rFonts w:ascii="Times New Roman" w:eastAsia="Times New Roman" w:hAnsi="Times New Roman"/>
          <w:sz w:val="24"/>
          <w:szCs w:val="24"/>
        </w:rPr>
        <w:t>;</w:t>
      </w:r>
    </w:p>
    <w:p w:rsidR="00733AE9" w:rsidRPr="004C3B1A" w:rsidRDefault="00733AE9" w:rsidP="00733AE9">
      <w:pPr>
        <w:numPr>
          <w:ilvl w:val="0"/>
          <w:numId w:val="4"/>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sz w:val="24"/>
          <w:szCs w:val="24"/>
        </w:rPr>
      </w:pPr>
      <w:r w:rsidRPr="004C3B1A">
        <w:rPr>
          <w:rFonts w:ascii="Times New Roman" w:eastAsia="Times New Roman" w:hAnsi="Times New Roman"/>
          <w:sz w:val="24"/>
          <w:szCs w:val="24"/>
        </w:rPr>
        <w:t>с использованием средств телефонной связи, средств сети Интернет.</w:t>
      </w:r>
    </w:p>
    <w:p w:rsidR="00733AE9" w:rsidRPr="004C3B1A" w:rsidRDefault="00733AE9" w:rsidP="00733AE9">
      <w:pPr>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4C3B1A">
        <w:rPr>
          <w:rFonts w:ascii="Times New Roman" w:eastAsia="Times New Roman" w:hAnsi="Times New Roman"/>
          <w:sz w:val="24"/>
          <w:szCs w:val="24"/>
          <w:vertAlign w:val="superscript"/>
        </w:rPr>
        <w:t>1</w:t>
      </w:r>
      <w:r w:rsidRPr="004C3B1A">
        <w:rPr>
          <w:rFonts w:ascii="Times New Roman" w:eastAsia="Times New Roman" w:hAnsi="Times New Roman"/>
          <w:sz w:val="24"/>
          <w:szCs w:val="24"/>
        </w:rPr>
        <w:t xml:space="preserve"> (далее - уполномоченные должностные лица).</w:t>
      </w:r>
    </w:p>
    <w:p w:rsidR="00733AE9" w:rsidRPr="004C3B1A" w:rsidRDefault="00733AE9" w:rsidP="00733AE9">
      <w:pPr>
        <w:tabs>
          <w:tab w:val="num" w:pos="0"/>
        </w:tabs>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4C3B1A" w:rsidRDefault="00733AE9" w:rsidP="00733AE9">
      <w:pPr>
        <w:tabs>
          <w:tab w:val="num" w:pos="0"/>
        </w:tabs>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4C3B1A">
        <w:rPr>
          <w:rFonts w:ascii="Times New Roman" w:eastAsia="Times New Roman" w:hAnsi="Times New Roman"/>
          <w:sz w:val="24"/>
          <w:szCs w:val="24"/>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33AE9" w:rsidRPr="004C3B1A" w:rsidRDefault="00733AE9" w:rsidP="00733AE9">
      <w:pPr>
        <w:numPr>
          <w:ilvl w:val="0"/>
          <w:numId w:val="4"/>
        </w:numPr>
        <w:tabs>
          <w:tab w:val="num" w:pos="0"/>
        </w:tabs>
        <w:autoSpaceDE w:val="0"/>
        <w:autoSpaceDN w:val="0"/>
        <w:adjustRightInd w:val="0"/>
        <w:spacing w:after="0" w:line="240" w:lineRule="auto"/>
        <w:ind w:left="567" w:firstLine="567"/>
        <w:jc w:val="both"/>
        <w:rPr>
          <w:rFonts w:ascii="Times New Roman" w:eastAsia="Times New Roman" w:hAnsi="Times New Roman"/>
          <w:sz w:val="24"/>
          <w:szCs w:val="24"/>
        </w:rPr>
      </w:pPr>
      <w:r w:rsidRPr="004C3B1A">
        <w:rPr>
          <w:rFonts w:ascii="Times New Roman" w:eastAsia="Times New Roman" w:hAnsi="Times New Roman"/>
          <w:sz w:val="24"/>
          <w:szCs w:val="24"/>
        </w:rPr>
        <w:t>текст настоящего Административного регламента;</w:t>
      </w:r>
    </w:p>
    <w:p w:rsidR="00733AE9" w:rsidRPr="004C3B1A" w:rsidRDefault="00733AE9" w:rsidP="00733AE9">
      <w:pPr>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тексты, выдержки из нормативных правовых актов, регулирующих предоставление муниципальной услуги;</w:t>
      </w:r>
    </w:p>
    <w:p w:rsidR="00733AE9" w:rsidRPr="004C3B1A" w:rsidRDefault="00733AE9" w:rsidP="00733AE9">
      <w:pPr>
        <w:numPr>
          <w:ilvl w:val="0"/>
          <w:numId w:val="4"/>
        </w:numPr>
        <w:tabs>
          <w:tab w:val="num" w:pos="0"/>
        </w:tabs>
        <w:autoSpaceDE w:val="0"/>
        <w:autoSpaceDN w:val="0"/>
        <w:adjustRightInd w:val="0"/>
        <w:spacing w:after="0" w:line="240" w:lineRule="auto"/>
        <w:ind w:left="567" w:firstLine="567"/>
        <w:jc w:val="both"/>
        <w:rPr>
          <w:rFonts w:ascii="Times New Roman" w:eastAsia="Times New Roman" w:hAnsi="Times New Roman"/>
          <w:sz w:val="24"/>
          <w:szCs w:val="24"/>
        </w:rPr>
      </w:pPr>
      <w:r w:rsidRPr="004C3B1A">
        <w:rPr>
          <w:rFonts w:ascii="Times New Roman" w:eastAsia="Times New Roman" w:hAnsi="Times New Roman"/>
          <w:sz w:val="24"/>
          <w:szCs w:val="24"/>
        </w:rPr>
        <w:t>формы, образцы заявлений, иных документов.</w:t>
      </w:r>
    </w:p>
    <w:p w:rsidR="00733AE9" w:rsidRPr="004C3B1A" w:rsidRDefault="00733AE9" w:rsidP="00733AE9">
      <w:pPr>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33AE9" w:rsidRPr="004C3B1A" w:rsidRDefault="00733AE9" w:rsidP="00733AE9">
      <w:pPr>
        <w:numPr>
          <w:ilvl w:val="0"/>
          <w:numId w:val="4"/>
        </w:numPr>
        <w:tabs>
          <w:tab w:val="num" w:pos="0"/>
        </w:tabs>
        <w:autoSpaceDE w:val="0"/>
        <w:autoSpaceDN w:val="0"/>
        <w:adjustRightInd w:val="0"/>
        <w:spacing w:after="0" w:line="240" w:lineRule="auto"/>
        <w:ind w:left="567" w:firstLine="567"/>
        <w:jc w:val="both"/>
        <w:rPr>
          <w:rFonts w:ascii="Times New Roman" w:eastAsia="Times New Roman" w:hAnsi="Times New Roman"/>
          <w:sz w:val="24"/>
          <w:szCs w:val="24"/>
        </w:rPr>
      </w:pPr>
      <w:r w:rsidRPr="004C3B1A">
        <w:rPr>
          <w:rFonts w:ascii="Times New Roman" w:eastAsia="Times New Roman" w:hAnsi="Times New Roman"/>
          <w:sz w:val="24"/>
          <w:szCs w:val="24"/>
        </w:rPr>
        <w:t>о порядке предоставления муниципальной услуги;</w:t>
      </w:r>
    </w:p>
    <w:p w:rsidR="00733AE9" w:rsidRPr="004C3B1A" w:rsidRDefault="00733AE9" w:rsidP="00733AE9">
      <w:pPr>
        <w:numPr>
          <w:ilvl w:val="0"/>
          <w:numId w:val="4"/>
        </w:numPr>
        <w:tabs>
          <w:tab w:val="num" w:pos="0"/>
        </w:tabs>
        <w:autoSpaceDE w:val="0"/>
        <w:autoSpaceDN w:val="0"/>
        <w:adjustRightInd w:val="0"/>
        <w:spacing w:after="0" w:line="240" w:lineRule="auto"/>
        <w:ind w:left="567" w:firstLine="567"/>
        <w:jc w:val="both"/>
        <w:rPr>
          <w:rFonts w:ascii="Times New Roman" w:eastAsia="Times New Roman" w:hAnsi="Times New Roman"/>
          <w:sz w:val="24"/>
          <w:szCs w:val="24"/>
        </w:rPr>
      </w:pPr>
      <w:r w:rsidRPr="004C3B1A">
        <w:rPr>
          <w:rFonts w:ascii="Times New Roman" w:eastAsia="Times New Roman" w:hAnsi="Times New Roman"/>
          <w:sz w:val="24"/>
          <w:szCs w:val="24"/>
        </w:rPr>
        <w:t>о ходе предоставления муниципальной услуги;</w:t>
      </w:r>
    </w:p>
    <w:p w:rsidR="00733AE9" w:rsidRPr="004C3B1A" w:rsidRDefault="00733AE9" w:rsidP="00733AE9">
      <w:pPr>
        <w:numPr>
          <w:ilvl w:val="0"/>
          <w:numId w:val="4"/>
        </w:numPr>
        <w:tabs>
          <w:tab w:val="num" w:pos="0"/>
        </w:tabs>
        <w:autoSpaceDE w:val="0"/>
        <w:autoSpaceDN w:val="0"/>
        <w:adjustRightInd w:val="0"/>
        <w:spacing w:after="0" w:line="240" w:lineRule="auto"/>
        <w:ind w:left="567" w:firstLine="567"/>
        <w:jc w:val="both"/>
        <w:rPr>
          <w:rFonts w:ascii="Times New Roman" w:eastAsia="Times New Roman" w:hAnsi="Times New Roman"/>
          <w:sz w:val="24"/>
          <w:szCs w:val="24"/>
        </w:rPr>
      </w:pPr>
      <w:r w:rsidRPr="004C3B1A">
        <w:rPr>
          <w:rFonts w:ascii="Times New Roman" w:eastAsia="Times New Roman" w:hAnsi="Times New Roman"/>
          <w:sz w:val="24"/>
          <w:szCs w:val="24"/>
        </w:rPr>
        <w:t>об отказе в предоставлении муниципальной услуги.</w:t>
      </w:r>
    </w:p>
    <w:p w:rsidR="00733AE9" w:rsidRPr="004C3B1A" w:rsidRDefault="00733AE9" w:rsidP="00733AE9">
      <w:pPr>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733AE9" w:rsidRPr="004C3B1A" w:rsidRDefault="00733AE9" w:rsidP="00733AE9">
      <w:pPr>
        <w:numPr>
          <w:ilvl w:val="2"/>
          <w:numId w:val="2"/>
        </w:numPr>
        <w:tabs>
          <w:tab w:val="num" w:pos="0"/>
        </w:tabs>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33AE9" w:rsidRPr="004C3B1A" w:rsidRDefault="00733AE9" w:rsidP="00733AE9">
      <w:pPr>
        <w:tabs>
          <w:tab w:val="num" w:pos="0"/>
        </w:tabs>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33AE9" w:rsidRPr="004C3B1A" w:rsidRDefault="00733AE9" w:rsidP="00733AE9">
      <w:pPr>
        <w:tabs>
          <w:tab w:val="num" w:pos="0"/>
        </w:tabs>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3AE9" w:rsidRPr="004C3B1A" w:rsidRDefault="00733AE9" w:rsidP="00733AE9">
      <w:pPr>
        <w:tabs>
          <w:tab w:val="num" w:pos="0"/>
        </w:tabs>
        <w:autoSpaceDE w:val="0"/>
        <w:autoSpaceDN w:val="0"/>
        <w:adjustRightInd w:val="0"/>
        <w:spacing w:after="0" w:line="240" w:lineRule="auto"/>
        <w:ind w:left="567"/>
        <w:jc w:val="both"/>
        <w:rPr>
          <w:rFonts w:ascii="Times New Roman" w:eastAsia="Times New Roman" w:hAnsi="Times New Roman"/>
          <w:sz w:val="24"/>
          <w:szCs w:val="24"/>
        </w:rPr>
      </w:pPr>
    </w:p>
    <w:p w:rsidR="00733AE9" w:rsidRPr="004C3B1A" w:rsidRDefault="00733AE9" w:rsidP="00733AE9">
      <w:pPr>
        <w:numPr>
          <w:ilvl w:val="0"/>
          <w:numId w:val="2"/>
        </w:numPr>
        <w:tabs>
          <w:tab w:val="left" w:pos="1440"/>
          <w:tab w:val="left" w:pos="1560"/>
        </w:tabs>
        <w:spacing w:after="0" w:line="240" w:lineRule="auto"/>
        <w:jc w:val="center"/>
        <w:rPr>
          <w:rFonts w:ascii="Times New Roman" w:eastAsia="Times New Roman" w:hAnsi="Times New Roman"/>
          <w:b/>
          <w:sz w:val="24"/>
          <w:szCs w:val="24"/>
        </w:rPr>
      </w:pPr>
      <w:r w:rsidRPr="004C3B1A">
        <w:rPr>
          <w:rFonts w:ascii="Times New Roman" w:eastAsia="Times New Roman" w:hAnsi="Times New Roman"/>
          <w:b/>
          <w:sz w:val="24"/>
          <w:szCs w:val="24"/>
        </w:rPr>
        <w:t>Стандарт предоставления муниципальной услуги</w:t>
      </w:r>
    </w:p>
    <w:p w:rsidR="00733AE9" w:rsidRPr="004C3B1A" w:rsidRDefault="00733AE9" w:rsidP="00733AE9">
      <w:pPr>
        <w:tabs>
          <w:tab w:val="left" w:pos="1440"/>
          <w:tab w:val="left" w:pos="1560"/>
        </w:tabs>
        <w:spacing w:after="0" w:line="240" w:lineRule="auto"/>
        <w:ind w:firstLine="709"/>
        <w:jc w:val="both"/>
        <w:rPr>
          <w:rFonts w:ascii="Times New Roman" w:eastAsia="Times New Roman" w:hAnsi="Times New Roman"/>
          <w:b/>
          <w:sz w:val="24"/>
          <w:szCs w:val="24"/>
        </w:rPr>
      </w:pPr>
    </w:p>
    <w:p w:rsidR="00733AE9" w:rsidRPr="004C3B1A" w:rsidRDefault="00733AE9" w:rsidP="00733AE9">
      <w:pPr>
        <w:numPr>
          <w:ilvl w:val="1"/>
          <w:numId w:val="2"/>
        </w:numPr>
        <w:tabs>
          <w:tab w:val="num" w:pos="142"/>
          <w:tab w:val="left" w:pos="1134"/>
        </w:tabs>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Наименование муниципальной услуги – «</w:t>
      </w:r>
      <w:r w:rsidRPr="004C3B1A">
        <w:rPr>
          <w:rFonts w:ascii="Times New Roman" w:hAnsi="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sz w:val="24"/>
          <w:szCs w:val="24"/>
        </w:rPr>
        <w:t>».</w:t>
      </w:r>
    </w:p>
    <w:p w:rsidR="00733AE9" w:rsidRPr="004C3B1A" w:rsidRDefault="00733AE9" w:rsidP="00733AE9">
      <w:pPr>
        <w:numPr>
          <w:ilvl w:val="1"/>
          <w:numId w:val="2"/>
        </w:numPr>
        <w:tabs>
          <w:tab w:val="num" w:pos="142"/>
          <w:tab w:val="left" w:pos="1134"/>
        </w:tabs>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Наименование органа, представляющего муниципальную услугу.</w:t>
      </w:r>
    </w:p>
    <w:p w:rsidR="00733AE9" w:rsidRPr="004C3B1A" w:rsidRDefault="00733AE9" w:rsidP="00733AE9">
      <w:pPr>
        <w:numPr>
          <w:ilvl w:val="2"/>
          <w:numId w:val="2"/>
        </w:numPr>
        <w:tabs>
          <w:tab w:val="num" w:pos="142"/>
        </w:tabs>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Орган, предоставляющий муниципальную услугу: администрация Чернавского сельского поселения.</w:t>
      </w:r>
    </w:p>
    <w:p w:rsidR="00733AE9" w:rsidRPr="004C3B1A" w:rsidRDefault="00733AE9" w:rsidP="00733AE9">
      <w:pPr>
        <w:numPr>
          <w:ilvl w:val="2"/>
          <w:numId w:val="2"/>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0" w:name="_GoBack"/>
      <w:bookmarkEnd w:id="0"/>
      <w:r w:rsidRPr="004C3B1A">
        <w:rPr>
          <w:rFonts w:ascii="Times New Roman" w:eastAsia="Times New Roman" w:hAnsi="Times New Roman"/>
          <w:sz w:val="24"/>
          <w:szCs w:val="24"/>
        </w:rPr>
        <w:t xml:space="preserve">Администрация при предоставлении муниципальной услуги в целях получения документов, необходимых для </w:t>
      </w:r>
      <w:r w:rsidRPr="004C3B1A">
        <w:rPr>
          <w:rFonts w:ascii="Times New Roman" w:hAnsi="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C3B1A">
        <w:rPr>
          <w:rFonts w:ascii="Times New Roman" w:eastAsia="Times New Roman" w:hAnsi="Times New Roman"/>
          <w:sz w:val="24"/>
          <w:szCs w:val="24"/>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4C3B1A">
        <w:rPr>
          <w:rFonts w:ascii="Times New Roman" w:hAnsi="Times New Roman"/>
          <w:sz w:val="24"/>
          <w:szCs w:val="24"/>
        </w:rPr>
        <w:t>Управлением ГИБДД ГУ МВД России по Воронежской области</w:t>
      </w:r>
      <w:r w:rsidRPr="004C3B1A">
        <w:rPr>
          <w:rFonts w:ascii="Times New Roman" w:eastAsia="Times New Roman" w:hAnsi="Times New Roman"/>
          <w:sz w:val="24"/>
          <w:szCs w:val="24"/>
        </w:rPr>
        <w:t>.</w:t>
      </w:r>
    </w:p>
    <w:p w:rsidR="00733AE9" w:rsidRPr="004C3B1A" w:rsidRDefault="00733AE9" w:rsidP="00733AE9">
      <w:pPr>
        <w:numPr>
          <w:ilvl w:val="1"/>
          <w:numId w:val="2"/>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sz w:val="24"/>
          <w:szCs w:val="24"/>
          <w:highlight w:val="yellow"/>
        </w:rPr>
      </w:pPr>
      <w:r w:rsidRPr="004C3B1A">
        <w:rPr>
          <w:rFonts w:ascii="Times New Roman" w:eastAsia="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Чернавского сельского поселения </w:t>
      </w:r>
      <w:r w:rsidR="00D2161C" w:rsidRPr="004C3B1A">
        <w:rPr>
          <w:rFonts w:ascii="Times New Roman" w:hAnsi="Times New Roman"/>
          <w:sz w:val="24"/>
          <w:szCs w:val="24"/>
        </w:rPr>
        <w:t>№ 24 от 24 февраля  2016</w:t>
      </w:r>
      <w:r w:rsidRPr="004C3B1A">
        <w:rPr>
          <w:rFonts w:ascii="Times New Roman" w:hAnsi="Times New Roman"/>
          <w:sz w:val="24"/>
          <w:szCs w:val="24"/>
        </w:rPr>
        <w:t xml:space="preserve"> года</w:t>
      </w:r>
    </w:p>
    <w:p w:rsidR="00733AE9" w:rsidRPr="004C3B1A" w:rsidRDefault="00733AE9" w:rsidP="00733AE9">
      <w:pPr>
        <w:pStyle w:val="a6"/>
        <w:numPr>
          <w:ilvl w:val="1"/>
          <w:numId w:val="2"/>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t>Результат предоставления муниципальной услуги.</w:t>
      </w:r>
    </w:p>
    <w:p w:rsidR="00733AE9" w:rsidRPr="004C3B1A" w:rsidRDefault="00733AE9" w:rsidP="00733AE9">
      <w:pPr>
        <w:pStyle w:val="ConsPlusNormal0"/>
        <w:ind w:firstLine="709"/>
        <w:jc w:val="both"/>
        <w:rPr>
          <w:rFonts w:ascii="Times New Roman" w:eastAsia="Calibri" w:hAnsi="Times New Roman" w:cs="Times New Roman"/>
          <w:sz w:val="24"/>
          <w:szCs w:val="24"/>
        </w:rPr>
      </w:pPr>
      <w:r w:rsidRPr="004C3B1A">
        <w:rPr>
          <w:rFonts w:ascii="Times New Roman" w:hAnsi="Times New Roman" w:cs="Times New Roman"/>
          <w:sz w:val="24"/>
          <w:szCs w:val="24"/>
        </w:rPr>
        <w:lastRenderedPageBreak/>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33AE9" w:rsidRPr="004C3B1A" w:rsidRDefault="00733AE9" w:rsidP="00733AE9">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C3B1A">
        <w:rPr>
          <w:rFonts w:ascii="Times New Roman" w:eastAsia="Times New Roman" w:hAnsi="Times New Roman"/>
          <w:sz w:val="24"/>
          <w:szCs w:val="24"/>
        </w:rPr>
        <w:t>2.4.Срок предоставления муниципальной услуги.</w:t>
      </w:r>
    </w:p>
    <w:p w:rsidR="00733AE9" w:rsidRPr="004C3B1A" w:rsidRDefault="00733AE9" w:rsidP="00733AE9">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2.4.2. При предоставлении муниципальной услуги сроки прохождения отдельных административных процедур составляют: </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Срок регистрации заявления и прилагаемых к нему документов - в течение 2 календарных дней.</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733AE9" w:rsidRPr="004C3B1A" w:rsidRDefault="00733AE9" w:rsidP="00733AE9">
      <w:pPr>
        <w:pStyle w:val="ConsPlusNormal0"/>
        <w:ind w:firstLine="567"/>
        <w:jc w:val="both"/>
        <w:rPr>
          <w:rFonts w:ascii="Times New Roman" w:eastAsia="Calibri" w:hAnsi="Times New Roman" w:cs="Times New Roman"/>
          <w:sz w:val="24"/>
          <w:szCs w:val="24"/>
        </w:rPr>
      </w:pPr>
      <w:r w:rsidRPr="004C3B1A">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3B1A">
        <w:rPr>
          <w:rFonts w:ascii="Times New Roman" w:eastAsia="Times New Roman" w:hAnsi="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Оснований для приостановления сроков предоставления муниципальной услуги законодательством не предусмотрено.</w:t>
      </w:r>
    </w:p>
    <w:p w:rsidR="00733AE9" w:rsidRPr="004C3B1A" w:rsidRDefault="00733AE9" w:rsidP="00733AE9">
      <w:pPr>
        <w:numPr>
          <w:ilvl w:val="1"/>
          <w:numId w:val="5"/>
        </w:numPr>
        <w:tabs>
          <w:tab w:val="left" w:pos="1440"/>
          <w:tab w:val="left" w:pos="1560"/>
        </w:tabs>
        <w:spacing w:after="0" w:line="240" w:lineRule="auto"/>
        <w:ind w:hanging="721"/>
        <w:jc w:val="center"/>
        <w:rPr>
          <w:rFonts w:ascii="Times New Roman" w:eastAsia="Times New Roman" w:hAnsi="Times New Roman"/>
          <w:sz w:val="24"/>
          <w:szCs w:val="24"/>
        </w:rPr>
      </w:pPr>
      <w:r w:rsidRPr="004C3B1A">
        <w:rPr>
          <w:rFonts w:ascii="Times New Roman" w:eastAsia="Times New Roman" w:hAnsi="Times New Roman"/>
          <w:sz w:val="24"/>
          <w:szCs w:val="24"/>
        </w:rPr>
        <w:t>Правовые основы для предоставления муниципальной услуги.</w:t>
      </w:r>
    </w:p>
    <w:p w:rsidR="00733AE9" w:rsidRPr="004C3B1A" w:rsidRDefault="00733AE9" w:rsidP="00733AE9">
      <w:pPr>
        <w:pStyle w:val="ConsPlusNormal0"/>
        <w:ind w:firstLine="540"/>
        <w:jc w:val="both"/>
        <w:rPr>
          <w:rFonts w:ascii="Times New Roman" w:eastAsia="Calibri" w:hAnsi="Times New Roman" w:cs="Times New Roman"/>
          <w:sz w:val="24"/>
          <w:szCs w:val="24"/>
        </w:rPr>
      </w:pPr>
      <w:r w:rsidRPr="004C3B1A">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733AE9" w:rsidRPr="004C3B1A" w:rsidRDefault="00A74698" w:rsidP="00733AE9">
      <w:pPr>
        <w:pStyle w:val="ConsPlusNormal0"/>
        <w:ind w:firstLine="540"/>
        <w:jc w:val="both"/>
        <w:rPr>
          <w:rFonts w:ascii="Times New Roman" w:hAnsi="Times New Roman" w:cs="Times New Roman"/>
          <w:sz w:val="24"/>
          <w:szCs w:val="24"/>
        </w:rPr>
      </w:pPr>
      <w:hyperlink r:id="rId15" w:history="1">
        <w:r w:rsidR="00733AE9" w:rsidRPr="004C3B1A">
          <w:rPr>
            <w:rStyle w:val="a3"/>
            <w:rFonts w:ascii="Times New Roman" w:hAnsi="Times New Roman" w:cs="Times New Roman"/>
            <w:sz w:val="24"/>
            <w:szCs w:val="24"/>
          </w:rPr>
          <w:t>Конституцией</w:t>
        </w:r>
      </w:hyperlink>
      <w:r w:rsidR="00733AE9" w:rsidRPr="004C3B1A">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3B1A">
        <w:rPr>
          <w:rFonts w:ascii="Times New Roman" w:eastAsia="Times New Roman" w:hAnsi="Times New Roman"/>
          <w:sz w:val="24"/>
          <w:szCs w:val="24"/>
        </w:rPr>
        <w:t xml:space="preserve">Жилищным </w:t>
      </w:r>
      <w:hyperlink r:id="rId16" w:history="1">
        <w:r w:rsidRPr="004C3B1A">
          <w:rPr>
            <w:rStyle w:val="a3"/>
            <w:rFonts w:ascii="Times New Roman" w:eastAsia="Times New Roman" w:hAnsi="Times New Roman"/>
            <w:sz w:val="24"/>
            <w:szCs w:val="24"/>
          </w:rPr>
          <w:t>кодексом</w:t>
        </w:r>
      </w:hyperlink>
      <w:r w:rsidRPr="004C3B1A">
        <w:rPr>
          <w:rFonts w:ascii="Times New Roman" w:eastAsia="Times New Roman" w:hAnsi="Times New Roman"/>
          <w:sz w:val="24"/>
          <w:szCs w:val="24"/>
        </w:rPr>
        <w:t xml:space="preserve"> Российской Федерации ("Собрание законодательства РФ", 03.01.2005, N 1 (часть 1) ст. 14; "Российская газета", 12.01.2005, N 1; "Парламентская газета", 15.01.2005, N 7-8);</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Федеральным </w:t>
      </w:r>
      <w:hyperlink r:id="rId17" w:history="1">
        <w:r w:rsidRPr="004C3B1A">
          <w:rPr>
            <w:rStyle w:val="a3"/>
            <w:rFonts w:ascii="Times New Roman" w:eastAsia="Times New Roman" w:hAnsi="Times New Roman"/>
            <w:sz w:val="24"/>
            <w:szCs w:val="24"/>
          </w:rPr>
          <w:t>законом</w:t>
        </w:r>
      </w:hyperlink>
      <w:r w:rsidRPr="004C3B1A">
        <w:rPr>
          <w:rFonts w:ascii="Times New Roman" w:eastAsia="Times New Roman" w:hAnsi="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33AE9" w:rsidRPr="004C3B1A" w:rsidRDefault="00733AE9" w:rsidP="00733AE9">
      <w:pPr>
        <w:pStyle w:val="ConsPlusNormal0"/>
        <w:ind w:firstLine="540"/>
        <w:jc w:val="both"/>
        <w:rPr>
          <w:rFonts w:ascii="Times New Roman" w:eastAsia="Calibri" w:hAnsi="Times New Roman" w:cs="Times New Roman"/>
          <w:sz w:val="24"/>
          <w:szCs w:val="24"/>
        </w:rPr>
      </w:pPr>
      <w:r w:rsidRPr="004C3B1A">
        <w:rPr>
          <w:rFonts w:ascii="Times New Roman" w:hAnsi="Times New Roman" w:cs="Times New Roman"/>
          <w:sz w:val="24"/>
          <w:szCs w:val="24"/>
        </w:rPr>
        <w:t xml:space="preserve">Федеральным </w:t>
      </w:r>
      <w:hyperlink r:id="rId18" w:history="1">
        <w:r w:rsidRPr="004C3B1A">
          <w:rPr>
            <w:rStyle w:val="a3"/>
            <w:rFonts w:ascii="Times New Roman" w:hAnsi="Times New Roman" w:cs="Times New Roman"/>
            <w:sz w:val="24"/>
            <w:szCs w:val="24"/>
          </w:rPr>
          <w:t>законом</w:t>
        </w:r>
      </w:hyperlink>
      <w:r w:rsidRPr="004C3B1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33AE9" w:rsidRPr="004C3B1A" w:rsidRDefault="00A74698" w:rsidP="00733AE9">
      <w:pPr>
        <w:pStyle w:val="ConsPlusNormal0"/>
        <w:ind w:firstLine="567"/>
        <w:jc w:val="both"/>
        <w:rPr>
          <w:rFonts w:ascii="Times New Roman" w:hAnsi="Times New Roman" w:cs="Times New Roman"/>
          <w:sz w:val="24"/>
          <w:szCs w:val="24"/>
        </w:rPr>
      </w:pPr>
      <w:hyperlink r:id="rId19" w:history="1">
        <w:r w:rsidR="00733AE9" w:rsidRPr="004C3B1A">
          <w:rPr>
            <w:rStyle w:val="a3"/>
            <w:rFonts w:ascii="Times New Roman" w:hAnsi="Times New Roman" w:cs="Times New Roman"/>
            <w:sz w:val="24"/>
            <w:szCs w:val="24"/>
          </w:rPr>
          <w:t>Законом</w:t>
        </w:r>
      </w:hyperlink>
      <w:r w:rsidR="00733AE9" w:rsidRPr="004C3B1A">
        <w:rPr>
          <w:rFonts w:ascii="Times New Roman" w:hAnsi="Times New Roman" w:cs="Times New Roman"/>
          <w:sz w:val="24"/>
          <w:szCs w:val="24"/>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733AE9" w:rsidRPr="004C3B1A" w:rsidRDefault="00A74698" w:rsidP="00733AE9">
      <w:pPr>
        <w:pStyle w:val="ConsPlusNormal0"/>
        <w:ind w:firstLine="540"/>
        <w:jc w:val="both"/>
        <w:rPr>
          <w:rFonts w:ascii="Times New Roman" w:hAnsi="Times New Roman" w:cs="Times New Roman"/>
          <w:sz w:val="24"/>
          <w:szCs w:val="24"/>
        </w:rPr>
      </w:pPr>
      <w:hyperlink r:id="rId20" w:history="1">
        <w:r w:rsidR="00733AE9" w:rsidRPr="004C3B1A">
          <w:rPr>
            <w:rStyle w:val="a3"/>
            <w:rFonts w:ascii="Times New Roman" w:hAnsi="Times New Roman" w:cs="Times New Roman"/>
            <w:sz w:val="24"/>
            <w:szCs w:val="24"/>
          </w:rPr>
          <w:t>Уставом</w:t>
        </w:r>
      </w:hyperlink>
      <w:r w:rsidR="00733AE9" w:rsidRPr="004C3B1A">
        <w:rPr>
          <w:rFonts w:ascii="Times New Roman" w:hAnsi="Times New Roman" w:cs="Times New Roman"/>
          <w:sz w:val="24"/>
          <w:szCs w:val="24"/>
        </w:rPr>
        <w:t xml:space="preserve"> </w:t>
      </w:r>
      <w:r w:rsidR="00733AE9" w:rsidRPr="004C3B1A">
        <w:rPr>
          <w:rFonts w:ascii="Times New Roman" w:eastAsia="Times New Roman" w:hAnsi="Times New Roman"/>
          <w:sz w:val="24"/>
          <w:szCs w:val="24"/>
          <w:lang w:eastAsia="ru-RU"/>
        </w:rPr>
        <w:t>Чернавского</w:t>
      </w:r>
      <w:r w:rsidR="00733AE9" w:rsidRPr="004C3B1A">
        <w:rPr>
          <w:rFonts w:ascii="Times New Roman" w:hAnsi="Times New Roman" w:cs="Times New Roman"/>
          <w:sz w:val="24"/>
          <w:szCs w:val="24"/>
        </w:rPr>
        <w:t xml:space="preserve"> сельского поселения Панинского муниципального района Воронежской области и другими нормативно - правовыми актами    </w:t>
      </w:r>
      <w:r w:rsidR="00733AE9" w:rsidRPr="004C3B1A">
        <w:rPr>
          <w:rFonts w:ascii="Times New Roman" w:eastAsia="Times New Roman" w:hAnsi="Times New Roman"/>
          <w:sz w:val="24"/>
          <w:szCs w:val="24"/>
          <w:lang w:eastAsia="ru-RU"/>
        </w:rPr>
        <w:t>Чернавского</w:t>
      </w:r>
      <w:r w:rsidR="00733AE9" w:rsidRPr="004C3B1A">
        <w:rPr>
          <w:rFonts w:ascii="Times New Roman" w:hAnsi="Times New Roman" w:cs="Times New Roman"/>
          <w:sz w:val="24"/>
          <w:szCs w:val="24"/>
        </w:rPr>
        <w:t xml:space="preserve">   сельского поселения Панинского  муниципального района  Воронежской области.</w:t>
      </w:r>
    </w:p>
    <w:p w:rsidR="00733AE9" w:rsidRPr="004C3B1A" w:rsidRDefault="00733AE9" w:rsidP="00733AE9">
      <w:pPr>
        <w:numPr>
          <w:ilvl w:val="1"/>
          <w:numId w:val="6"/>
        </w:numPr>
        <w:tabs>
          <w:tab w:val="left" w:pos="709"/>
          <w:tab w:val="num" w:pos="792"/>
        </w:tabs>
        <w:spacing w:after="0" w:line="240" w:lineRule="auto"/>
        <w:ind w:left="0" w:firstLine="567"/>
        <w:jc w:val="both"/>
        <w:rPr>
          <w:rFonts w:ascii="Times New Roman" w:eastAsia="Times New Roman" w:hAnsi="Times New Roman" w:cs="Times New Roman"/>
          <w:sz w:val="24"/>
          <w:szCs w:val="24"/>
        </w:rPr>
      </w:pPr>
      <w:r w:rsidRPr="004C3B1A">
        <w:rPr>
          <w:rFonts w:ascii="Times New Roman" w:eastAsia="Times New Roman" w:hAnsi="Times New Roman"/>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3AE9" w:rsidRPr="004C3B1A" w:rsidRDefault="00733AE9" w:rsidP="00733AE9">
      <w:pPr>
        <w:autoSpaceDE w:val="0"/>
        <w:autoSpaceDN w:val="0"/>
        <w:adjustRightInd w:val="0"/>
        <w:spacing w:after="0" w:line="240" w:lineRule="auto"/>
        <w:ind w:firstLine="567"/>
        <w:contextualSpacing/>
        <w:jc w:val="both"/>
        <w:rPr>
          <w:rFonts w:ascii="Times New Roman" w:eastAsia="Calibri" w:hAnsi="Times New Roman"/>
          <w:sz w:val="24"/>
          <w:szCs w:val="24"/>
        </w:rPr>
      </w:pPr>
      <w:r w:rsidRPr="004C3B1A">
        <w:rPr>
          <w:rFonts w:ascii="Times New Roman" w:eastAsia="Times New Roman" w:hAnsi="Times New Roman"/>
          <w:sz w:val="24"/>
          <w:szCs w:val="24"/>
        </w:rPr>
        <w:t xml:space="preserve">   2.6.1. </w:t>
      </w:r>
      <w:r w:rsidRPr="004C3B1A">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3AE9" w:rsidRPr="004C3B1A" w:rsidRDefault="00733AE9" w:rsidP="00733AE9">
      <w:pPr>
        <w:autoSpaceDE w:val="0"/>
        <w:autoSpaceDN w:val="0"/>
        <w:adjustRightInd w:val="0"/>
        <w:spacing w:after="0" w:line="240" w:lineRule="auto"/>
        <w:ind w:firstLine="567"/>
        <w:contextualSpacing/>
        <w:jc w:val="both"/>
        <w:rPr>
          <w:rFonts w:ascii="Times New Roman" w:hAnsi="Times New Roman"/>
          <w:sz w:val="24"/>
          <w:szCs w:val="24"/>
          <w:lang w:eastAsia="en-US"/>
        </w:rPr>
      </w:pPr>
      <w:r w:rsidRPr="004C3B1A">
        <w:rPr>
          <w:rFonts w:ascii="Times New Roman" w:hAnsi="Times New Roman"/>
          <w:sz w:val="24"/>
          <w:szCs w:val="24"/>
        </w:rPr>
        <w:t>Муниципальная услуга предоставляется на основании заявления, поступившего в администрацию или в МФЦ.</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Заявление представляется заявителем лично в администрацию или МФЦ</w:t>
      </w:r>
      <w:r w:rsidRPr="004C3B1A">
        <w:rPr>
          <w:rFonts w:ascii="Times New Roman" w:hAnsi="Times New Roman"/>
          <w:sz w:val="24"/>
          <w:szCs w:val="24"/>
          <w:vertAlign w:val="superscript"/>
        </w:rPr>
        <w:t xml:space="preserve"> </w:t>
      </w:r>
      <w:r w:rsidRPr="004C3B1A">
        <w:rPr>
          <w:rFonts w:ascii="Times New Roman" w:hAnsi="Times New Roman"/>
          <w:sz w:val="24"/>
          <w:szCs w:val="24"/>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Форма заявления приведена в приложении № 2 к настоящему административному регламенту.</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Заявление должно быть подписано заявителем либо представителем заявителя.</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4C3B1A" w:rsidRDefault="00733AE9" w:rsidP="00733AE9">
      <w:pPr>
        <w:pStyle w:val="ConsPlusNormal0"/>
        <w:ind w:firstLine="540"/>
        <w:jc w:val="both"/>
        <w:rPr>
          <w:rFonts w:ascii="Times New Roman" w:hAnsi="Times New Roman"/>
          <w:sz w:val="24"/>
          <w:szCs w:val="24"/>
        </w:rPr>
      </w:pPr>
      <w:r w:rsidRPr="004C3B1A">
        <w:rPr>
          <w:rFonts w:ascii="Times New Roman" w:hAnsi="Times New Roman"/>
          <w:sz w:val="24"/>
          <w:szCs w:val="24"/>
        </w:rPr>
        <w:t>К заявлению прилагаются следующие документы:</w:t>
      </w:r>
    </w:p>
    <w:p w:rsidR="00733AE9" w:rsidRPr="004C3B1A" w:rsidRDefault="00733AE9" w:rsidP="00733AE9">
      <w:pPr>
        <w:pStyle w:val="s1"/>
        <w:shd w:val="clear" w:color="auto" w:fill="FFFFFF"/>
        <w:spacing w:after="0" w:afterAutospacing="0"/>
        <w:ind w:firstLine="540"/>
        <w:contextualSpacing/>
        <w:jc w:val="both"/>
      </w:pPr>
      <w:r w:rsidRPr="004C3B1A">
        <w:t>1) </w:t>
      </w:r>
      <w:hyperlink r:id="rId21" w:anchor="/document/11900262/entry/10" w:history="1">
        <w:r w:rsidRPr="004C3B1A">
          <w:rPr>
            <w:rStyle w:val="a3"/>
            <w:rFonts w:eastAsia="Calibri"/>
          </w:rPr>
          <w:t>документы, удостоверяющие личность гражданина</w:t>
        </w:r>
      </w:hyperlink>
      <w:r w:rsidRPr="004C3B1A">
        <w:t> и членов его семьи;</w:t>
      </w:r>
    </w:p>
    <w:p w:rsidR="00733AE9" w:rsidRPr="004C3B1A" w:rsidRDefault="00733AE9" w:rsidP="00733AE9">
      <w:pPr>
        <w:pStyle w:val="s1"/>
        <w:shd w:val="clear" w:color="auto" w:fill="FFFFFF"/>
        <w:spacing w:after="0" w:afterAutospacing="0"/>
        <w:ind w:firstLine="709"/>
        <w:contextualSpacing/>
        <w:jc w:val="both"/>
      </w:pPr>
      <w:r w:rsidRPr="004C3B1A">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33AE9" w:rsidRPr="004C3B1A" w:rsidRDefault="00733AE9" w:rsidP="00733AE9">
      <w:pPr>
        <w:pStyle w:val="s1"/>
        <w:shd w:val="clear" w:color="auto" w:fill="FFFFFF"/>
        <w:spacing w:after="0" w:afterAutospacing="0"/>
        <w:ind w:firstLine="709"/>
        <w:contextualSpacing/>
        <w:jc w:val="both"/>
      </w:pPr>
      <w:r w:rsidRPr="004C3B1A">
        <w:t>3) свидетельства об усыновлении, выданные органами записи актов гражданского состояния или консульскими учреждениями Российской Федерации;</w:t>
      </w:r>
    </w:p>
    <w:p w:rsidR="00733AE9" w:rsidRPr="004C3B1A" w:rsidRDefault="00733AE9" w:rsidP="00733AE9">
      <w:pPr>
        <w:pStyle w:val="s1"/>
        <w:shd w:val="clear" w:color="auto" w:fill="FFFFFF"/>
        <w:spacing w:after="0" w:afterAutospacing="0"/>
        <w:ind w:firstLine="709"/>
        <w:contextualSpacing/>
        <w:jc w:val="both"/>
      </w:pPr>
      <w:r w:rsidRPr="004C3B1A">
        <w:t>4) документы, выданные (оформленные) в ходе гражданского судопроизводства, в том числе решения судов общей юрисдикции;</w:t>
      </w:r>
    </w:p>
    <w:p w:rsidR="00733AE9" w:rsidRPr="004C3B1A" w:rsidRDefault="00733AE9" w:rsidP="00733AE9">
      <w:pPr>
        <w:pStyle w:val="s1"/>
        <w:shd w:val="clear" w:color="auto" w:fill="FFFFFF"/>
        <w:spacing w:after="0" w:afterAutospacing="0"/>
        <w:ind w:firstLine="709"/>
        <w:contextualSpacing/>
        <w:jc w:val="both"/>
      </w:pPr>
      <w:r w:rsidRPr="004C3B1A">
        <w:t>5) документ, являющийся основанием для вселения в жилое помещение, которое является местом жительства граждан</w:t>
      </w:r>
    </w:p>
    <w:p w:rsidR="00733AE9" w:rsidRPr="004C3B1A" w:rsidRDefault="00733AE9" w:rsidP="00733AE9">
      <w:pPr>
        <w:pStyle w:val="s1"/>
        <w:shd w:val="clear" w:color="auto" w:fill="FFFFFF"/>
        <w:spacing w:after="0" w:afterAutospacing="0"/>
        <w:ind w:firstLine="709"/>
        <w:contextualSpacing/>
        <w:jc w:val="both"/>
      </w:pPr>
      <w:r w:rsidRPr="004C3B1A">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733AE9" w:rsidRPr="004C3B1A" w:rsidRDefault="00733AE9" w:rsidP="00733AE9">
      <w:pPr>
        <w:pStyle w:val="s1"/>
        <w:shd w:val="clear" w:color="auto" w:fill="FFFFFF"/>
        <w:spacing w:after="0" w:afterAutospacing="0"/>
        <w:ind w:firstLine="709"/>
        <w:contextualSpacing/>
        <w:jc w:val="both"/>
      </w:pPr>
      <w:r w:rsidRPr="004C3B1A">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733AE9" w:rsidRPr="004C3B1A" w:rsidRDefault="00733AE9" w:rsidP="00733AE9">
      <w:pPr>
        <w:pStyle w:val="s1"/>
        <w:shd w:val="clear" w:color="auto" w:fill="FFFFFF"/>
        <w:spacing w:after="0" w:afterAutospacing="0"/>
        <w:ind w:firstLine="709"/>
        <w:contextualSpacing/>
        <w:jc w:val="both"/>
      </w:pPr>
      <w:r w:rsidRPr="004C3B1A">
        <w:t>8) документ, подтверждающий признание жилого помещения, в котором проживают гражданин и члены его семьи, непригодным для проживания по </w:t>
      </w:r>
      <w:hyperlink r:id="rId22" w:anchor="/document/12132352/entry/1000" w:history="1">
        <w:r w:rsidRPr="004C3B1A">
          <w:rPr>
            <w:rStyle w:val="a3"/>
            <w:rFonts w:eastAsia="Calibri"/>
          </w:rPr>
          <w:t xml:space="preserve">основаниям и </w:t>
        </w:r>
        <w:r w:rsidRPr="004C3B1A">
          <w:rPr>
            <w:rStyle w:val="a3"/>
            <w:rFonts w:eastAsia="Calibri"/>
          </w:rPr>
          <w:lastRenderedPageBreak/>
          <w:t>в порядке</w:t>
        </w:r>
      </w:hyperlink>
      <w:r w:rsidRPr="004C3B1A">
        <w:t>,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733AE9" w:rsidRPr="004C3B1A" w:rsidRDefault="00733AE9" w:rsidP="00733AE9">
      <w:pPr>
        <w:pStyle w:val="s1"/>
        <w:shd w:val="clear" w:color="auto" w:fill="FFFFFF"/>
        <w:spacing w:after="0" w:afterAutospacing="0"/>
        <w:ind w:firstLine="709"/>
        <w:contextualSpacing/>
        <w:jc w:val="both"/>
      </w:pPr>
      <w:r w:rsidRPr="004C3B1A">
        <w:t xml:space="preserve"> 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733AE9" w:rsidRPr="004C3B1A" w:rsidRDefault="00733AE9" w:rsidP="00733AE9">
      <w:pPr>
        <w:pStyle w:val="s1"/>
        <w:shd w:val="clear" w:color="auto" w:fill="FFFFFF"/>
        <w:spacing w:after="0" w:afterAutospacing="0"/>
        <w:ind w:firstLine="709"/>
        <w:contextualSpacing/>
        <w:jc w:val="both"/>
      </w:pPr>
      <w:r w:rsidRPr="004C3B1A">
        <w:t>К таким документам относятся:</w:t>
      </w:r>
    </w:p>
    <w:p w:rsidR="00733AE9" w:rsidRPr="004C3B1A" w:rsidRDefault="00733AE9" w:rsidP="00733AE9">
      <w:pPr>
        <w:pStyle w:val="s1"/>
        <w:shd w:val="clear" w:color="auto" w:fill="FFFFFF"/>
        <w:spacing w:after="0" w:afterAutospacing="0"/>
        <w:ind w:firstLine="709"/>
        <w:contextualSpacing/>
        <w:jc w:val="both"/>
      </w:pPr>
      <w:r w:rsidRPr="004C3B1A">
        <w:t>1) решение органа местного самоуправления о признании граждан малоимущими (при постановке на учет малоимущих);</w:t>
      </w:r>
    </w:p>
    <w:p w:rsidR="00733AE9" w:rsidRPr="004C3B1A" w:rsidRDefault="00733AE9" w:rsidP="00733AE9">
      <w:pPr>
        <w:pStyle w:val="s1"/>
        <w:shd w:val="clear" w:color="auto" w:fill="FFFFFF"/>
        <w:spacing w:after="0" w:afterAutospacing="0"/>
        <w:ind w:firstLine="709"/>
        <w:contextualSpacing/>
        <w:jc w:val="both"/>
      </w:pPr>
      <w:r w:rsidRPr="004C3B1A">
        <w:t>2)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733AE9" w:rsidRPr="004C3B1A" w:rsidRDefault="00733AE9" w:rsidP="00733AE9">
      <w:pPr>
        <w:pStyle w:val="s1"/>
        <w:shd w:val="clear" w:color="auto" w:fill="FFFFFF"/>
        <w:spacing w:after="0" w:afterAutospacing="0"/>
        <w:ind w:firstLine="709"/>
        <w:contextualSpacing/>
        <w:jc w:val="both"/>
      </w:pPr>
      <w:r w:rsidRPr="004C3B1A">
        <w:t>3)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733AE9" w:rsidRPr="004C3B1A" w:rsidRDefault="00733AE9" w:rsidP="00733AE9">
      <w:pPr>
        <w:pStyle w:val="s1"/>
        <w:shd w:val="clear" w:color="auto" w:fill="FFFFFF"/>
        <w:spacing w:after="0" w:afterAutospacing="0"/>
        <w:ind w:firstLine="709"/>
        <w:contextualSpacing/>
        <w:jc w:val="both"/>
      </w:pPr>
      <w:r w:rsidRPr="004C3B1A">
        <w:t>4)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733AE9" w:rsidRPr="004C3B1A" w:rsidRDefault="00733AE9" w:rsidP="00733AE9">
      <w:pPr>
        <w:pStyle w:val="s1"/>
        <w:shd w:val="clear" w:color="auto" w:fill="FFFFFF"/>
        <w:spacing w:after="0" w:afterAutospacing="0"/>
        <w:ind w:firstLine="709"/>
        <w:contextualSpacing/>
        <w:jc w:val="both"/>
      </w:pPr>
      <w:r w:rsidRPr="004C3B1A">
        <w:t>5)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733AE9" w:rsidRPr="004C3B1A" w:rsidRDefault="00733AE9" w:rsidP="00733AE9">
      <w:pPr>
        <w:pStyle w:val="s1"/>
        <w:shd w:val="clear" w:color="auto" w:fill="FFFFFF"/>
        <w:spacing w:after="0" w:afterAutospacing="0"/>
        <w:ind w:firstLine="709"/>
        <w:contextualSpacing/>
        <w:jc w:val="both"/>
      </w:pPr>
      <w:r w:rsidRPr="004C3B1A">
        <w:t xml:space="preserve"> Документы представляются заявителем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733AE9" w:rsidRPr="004C3B1A" w:rsidRDefault="00733AE9" w:rsidP="00733AE9">
      <w:pPr>
        <w:pStyle w:val="s1"/>
        <w:shd w:val="clear" w:color="auto" w:fill="FFFFFF"/>
        <w:spacing w:after="0" w:afterAutospacing="0"/>
        <w:ind w:firstLine="709"/>
        <w:contextualSpacing/>
        <w:jc w:val="both"/>
      </w:pPr>
      <w:r w:rsidRPr="004C3B1A">
        <w:t>Состав семьи определяется в соответствии с </w:t>
      </w:r>
      <w:hyperlink r:id="rId23" w:anchor="/document/12138291/entry/6901" w:history="1">
        <w:r w:rsidRPr="004C3B1A">
          <w:rPr>
            <w:rStyle w:val="a3"/>
            <w:rFonts w:eastAsia="Calibri"/>
          </w:rPr>
          <w:t>жилищным законодательством</w:t>
        </w:r>
      </w:hyperlink>
      <w:r w:rsidRPr="004C3B1A">
        <w:t>.</w:t>
      </w:r>
    </w:p>
    <w:p w:rsidR="00733AE9" w:rsidRPr="004C3B1A" w:rsidRDefault="00733AE9" w:rsidP="00733AE9">
      <w:pPr>
        <w:pStyle w:val="s1"/>
        <w:shd w:val="clear" w:color="auto" w:fill="FFFFFF"/>
        <w:spacing w:after="0" w:afterAutospacing="0"/>
        <w:ind w:firstLine="709"/>
        <w:contextualSpacing/>
        <w:jc w:val="both"/>
      </w:pPr>
      <w:r w:rsidRPr="004C3B1A">
        <w:t xml:space="preserve"> Орган местного самоуправления вправе проводить проверку полноты и достоверности сведений, представленных гражданином и членами его семьи.</w:t>
      </w:r>
    </w:p>
    <w:p w:rsidR="00733AE9" w:rsidRPr="004C3B1A" w:rsidRDefault="00733AE9" w:rsidP="00733AE9">
      <w:pPr>
        <w:pStyle w:val="s1"/>
        <w:shd w:val="clear" w:color="auto" w:fill="FFFFFF"/>
        <w:spacing w:after="0" w:afterAutospacing="0"/>
        <w:ind w:firstLine="709"/>
        <w:contextualSpacing/>
        <w:jc w:val="both"/>
      </w:pPr>
      <w:r w:rsidRPr="004C3B1A">
        <w:t>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органом местного самоуправления.</w:t>
      </w:r>
    </w:p>
    <w:p w:rsidR="00733AE9" w:rsidRPr="004C3B1A" w:rsidRDefault="00733AE9" w:rsidP="00733AE9">
      <w:pPr>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4C3B1A">
        <w:rPr>
          <w:rFonts w:ascii="Times New Roman" w:hAnsi="Times New Roman"/>
          <w:sz w:val="24"/>
          <w:szCs w:val="24"/>
        </w:rPr>
        <w:t>Гражданину, подавшему заявление о принятии на учет, выдается расписка в получении от заявителя этих документов с указанием их перечня и даты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33AE9" w:rsidRPr="004C3B1A" w:rsidRDefault="00733AE9" w:rsidP="00733AE9">
      <w:pPr>
        <w:pStyle w:val="ConsPlusNormal0"/>
        <w:ind w:firstLine="540"/>
        <w:jc w:val="both"/>
        <w:rPr>
          <w:rFonts w:ascii="Times New Roman" w:eastAsia="Calibri" w:hAnsi="Times New Roman" w:cs="Times New Roman"/>
          <w:sz w:val="24"/>
          <w:szCs w:val="24"/>
        </w:rPr>
      </w:pPr>
      <w:r w:rsidRPr="004C3B1A">
        <w:rPr>
          <w:rFonts w:ascii="Times New Roman" w:eastAsia="Times New Roman" w:hAnsi="Times New Roman" w:cs="Times New Roman"/>
          <w:sz w:val="24"/>
          <w:szCs w:val="24"/>
          <w:lang w:eastAsia="ru-RU"/>
        </w:rPr>
        <w:lastRenderedPageBreak/>
        <w:t xml:space="preserve"> -</w:t>
      </w:r>
      <w:r w:rsidRPr="004C3B1A">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33AE9" w:rsidRPr="004C3B1A" w:rsidRDefault="00733AE9" w:rsidP="00733AE9">
      <w:pPr>
        <w:autoSpaceDE w:val="0"/>
        <w:autoSpaceDN w:val="0"/>
        <w:adjustRightInd w:val="0"/>
        <w:spacing w:after="0" w:line="240" w:lineRule="auto"/>
        <w:ind w:firstLine="540"/>
        <w:jc w:val="both"/>
        <w:rPr>
          <w:rFonts w:ascii="Times New Roman" w:hAnsi="Times New Roman" w:cs="Times New Roman"/>
          <w:sz w:val="24"/>
          <w:szCs w:val="24"/>
        </w:rPr>
      </w:pPr>
      <w:r w:rsidRPr="004C3B1A">
        <w:rPr>
          <w:rFonts w:ascii="Times New Roman" w:hAnsi="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4" w:history="1">
        <w:r w:rsidRPr="004C3B1A">
          <w:rPr>
            <w:rStyle w:val="a3"/>
            <w:rFonts w:ascii="Times New Roman" w:hAnsi="Times New Roman"/>
            <w:sz w:val="24"/>
            <w:szCs w:val="24"/>
          </w:rPr>
          <w:t>закона</w:t>
        </w:r>
      </w:hyperlink>
      <w:r w:rsidRPr="004C3B1A">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б) кадастровая справка о кадастровой стоимости недвижимого имущества (для земельного участка);</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Запрещается требовать от заявителя:</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4C3B1A">
          <w:rPr>
            <w:rStyle w:val="a3"/>
            <w:rFonts w:ascii="Times New Roman" w:eastAsia="Times New Roman" w:hAnsi="Times New Roman"/>
            <w:sz w:val="24"/>
            <w:szCs w:val="24"/>
          </w:rPr>
          <w:t>части 6 статьи 7</w:t>
        </w:r>
      </w:hyperlink>
      <w:r w:rsidRPr="004C3B1A">
        <w:rPr>
          <w:rFonts w:ascii="Times New Roman" w:eastAsia="Times New Roman" w:hAnsi="Times New Roman"/>
          <w:sz w:val="24"/>
          <w:szCs w:val="24"/>
        </w:rPr>
        <w:t xml:space="preserve"> Федерального закона "Об организации предоставления государственных и муниципальных услуг".</w:t>
      </w:r>
    </w:p>
    <w:p w:rsidR="00733AE9" w:rsidRPr="004C3B1A" w:rsidRDefault="00733AE9" w:rsidP="00733AE9">
      <w:pPr>
        <w:autoSpaceDE w:val="0"/>
        <w:autoSpaceDN w:val="0"/>
        <w:adjustRightInd w:val="0"/>
        <w:spacing w:after="0"/>
        <w:ind w:firstLine="709"/>
        <w:jc w:val="both"/>
        <w:rPr>
          <w:rFonts w:ascii="Times New Roman" w:eastAsia="Calibri" w:hAnsi="Times New Roman"/>
          <w:sz w:val="24"/>
          <w:szCs w:val="24"/>
          <w:lang w:eastAsia="en-US"/>
        </w:rPr>
      </w:pPr>
      <w:r w:rsidRPr="004C3B1A">
        <w:rPr>
          <w:rFonts w:ascii="Times New Roman" w:eastAsia="Times New Roman" w:hAnsi="Times New Roman"/>
          <w:sz w:val="24"/>
          <w:szCs w:val="24"/>
        </w:rPr>
        <w:t>2.6.3.</w:t>
      </w:r>
      <w:r w:rsidRPr="004C3B1A">
        <w:rPr>
          <w:rFonts w:ascii="Times New Roman" w:hAnsi="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hAnsi="Times New Roman"/>
          <w:sz w:val="24"/>
          <w:szCs w:val="24"/>
        </w:rPr>
      </w:pPr>
      <w:r w:rsidRPr="004C3B1A">
        <w:rPr>
          <w:rFonts w:ascii="Times New Roman" w:hAnsi="Times New Roman"/>
          <w:sz w:val="24"/>
          <w:szCs w:val="24"/>
        </w:rPr>
        <w:t>- проведение оценки рыночной стоимости транспортного средства.</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2.7. Исчерпывающий перечень оснований для отказа в приеме документов, необходимых  для предоставления муниципальной услуги.</w:t>
      </w:r>
    </w:p>
    <w:p w:rsidR="00733AE9" w:rsidRPr="004C3B1A" w:rsidRDefault="00733AE9" w:rsidP="00733AE9">
      <w:pPr>
        <w:tabs>
          <w:tab w:val="num" w:pos="792"/>
          <w:tab w:val="left" w:pos="1440"/>
          <w:tab w:val="left" w:pos="1560"/>
        </w:tabs>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733AE9" w:rsidRPr="004C3B1A" w:rsidRDefault="00733AE9" w:rsidP="00733AE9">
      <w:pPr>
        <w:tabs>
          <w:tab w:val="left" w:pos="1440"/>
          <w:tab w:val="left" w:pos="1560"/>
        </w:tabs>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3AE9" w:rsidRPr="004C3B1A" w:rsidRDefault="00733AE9" w:rsidP="00733AE9">
      <w:pPr>
        <w:tabs>
          <w:tab w:val="left" w:pos="1440"/>
          <w:tab w:val="left" w:pos="1560"/>
        </w:tabs>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заявление подано лицом, не уполномоченным совершать такого рода действия.</w:t>
      </w:r>
    </w:p>
    <w:p w:rsidR="00733AE9" w:rsidRPr="004C3B1A" w:rsidRDefault="00733AE9" w:rsidP="00733AE9">
      <w:pPr>
        <w:pStyle w:val="a6"/>
        <w:numPr>
          <w:ilvl w:val="1"/>
          <w:numId w:val="7"/>
        </w:numPr>
        <w:tabs>
          <w:tab w:val="left" w:pos="993"/>
          <w:tab w:val="left" w:pos="1560"/>
        </w:tabs>
        <w:spacing w:after="0" w:line="240" w:lineRule="auto"/>
        <w:ind w:left="0" w:firstLine="709"/>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lastRenderedPageBreak/>
        <w:t xml:space="preserve"> Исчерпывающий перечень оснований для отказа в предоставлении муниципальной услуги:</w:t>
      </w:r>
    </w:p>
    <w:p w:rsidR="00733AE9" w:rsidRPr="004C3B1A" w:rsidRDefault="00733AE9" w:rsidP="00733AE9">
      <w:pPr>
        <w:tabs>
          <w:tab w:val="left" w:pos="1440"/>
          <w:tab w:val="left" w:pos="1560"/>
        </w:tabs>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 непредставление указанных в п. 2.6.1 настоящего административного регламента документов;</w:t>
      </w:r>
    </w:p>
    <w:p w:rsidR="00733AE9" w:rsidRPr="004C3B1A" w:rsidRDefault="00733AE9" w:rsidP="00733AE9">
      <w:pPr>
        <w:pStyle w:val="ConsPlusNormal0"/>
        <w:ind w:firstLine="540"/>
        <w:jc w:val="both"/>
        <w:rPr>
          <w:rFonts w:ascii="Times New Roman" w:eastAsia="Calibri" w:hAnsi="Times New Roman" w:cs="Times New Roman"/>
          <w:sz w:val="24"/>
          <w:szCs w:val="24"/>
        </w:rPr>
      </w:pPr>
      <w:r w:rsidRPr="004C3B1A">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733AE9" w:rsidRPr="004C3B1A" w:rsidRDefault="00733AE9" w:rsidP="00733AE9">
      <w:pPr>
        <w:autoSpaceDE w:val="0"/>
        <w:autoSpaceDN w:val="0"/>
        <w:adjustRightInd w:val="0"/>
        <w:spacing w:after="0" w:line="240" w:lineRule="auto"/>
        <w:ind w:firstLine="540"/>
        <w:jc w:val="both"/>
        <w:rPr>
          <w:rFonts w:ascii="Times New Roman" w:hAnsi="Times New Roman" w:cs="Times New Roman"/>
          <w:sz w:val="24"/>
          <w:szCs w:val="24"/>
        </w:rPr>
      </w:pPr>
      <w:r w:rsidRPr="004C3B1A">
        <w:rPr>
          <w:rFonts w:ascii="Times New Roman" w:hAnsi="Times New Roman"/>
          <w:sz w:val="24"/>
          <w:szCs w:val="24"/>
        </w:rPr>
        <w:t>- установлен факт представления заведомо недостоверной информации;</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733AE9" w:rsidRPr="004C3B1A" w:rsidRDefault="00733AE9" w:rsidP="00733AE9">
      <w:pPr>
        <w:numPr>
          <w:ilvl w:val="1"/>
          <w:numId w:val="8"/>
        </w:numPr>
        <w:tabs>
          <w:tab w:val="num" w:pos="1155"/>
          <w:tab w:val="left" w:pos="1440"/>
          <w:tab w:val="left" w:pos="1560"/>
        </w:tabs>
        <w:spacing w:after="0" w:line="240" w:lineRule="auto"/>
        <w:ind w:hanging="228"/>
        <w:jc w:val="both"/>
        <w:rPr>
          <w:rFonts w:ascii="Times New Roman" w:eastAsia="Times New Roman" w:hAnsi="Times New Roman"/>
          <w:sz w:val="24"/>
          <w:szCs w:val="24"/>
        </w:rPr>
      </w:pPr>
      <w:r w:rsidRPr="004C3B1A">
        <w:rPr>
          <w:rFonts w:ascii="Times New Roman" w:eastAsia="Times New Roman" w:hAnsi="Times New Roman"/>
          <w:sz w:val="24"/>
          <w:szCs w:val="24"/>
        </w:rPr>
        <w:t>Размер платы, взимаемой с заявителя при предоставлении муниципальной услуги.</w:t>
      </w:r>
    </w:p>
    <w:p w:rsidR="00733AE9" w:rsidRPr="004C3B1A" w:rsidRDefault="00733AE9" w:rsidP="00733AE9">
      <w:pPr>
        <w:tabs>
          <w:tab w:val="num" w:pos="792"/>
          <w:tab w:val="left" w:pos="1440"/>
          <w:tab w:val="left" w:pos="1560"/>
        </w:tabs>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Муниципальная услуга предоставляется на бесплатной основе. </w:t>
      </w:r>
    </w:p>
    <w:p w:rsidR="00733AE9" w:rsidRPr="004C3B1A" w:rsidRDefault="00733AE9" w:rsidP="00733AE9">
      <w:pPr>
        <w:numPr>
          <w:ilvl w:val="1"/>
          <w:numId w:val="8"/>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2.11.</w:t>
      </w:r>
      <w:r w:rsidRPr="004C3B1A">
        <w:rPr>
          <w:rFonts w:ascii="Times New Roman" w:eastAsia="Times New Roman" w:hAnsi="Times New Roman"/>
          <w:sz w:val="24"/>
          <w:szCs w:val="24"/>
        </w:rPr>
        <w:tab/>
        <w:t>Срок регистрации запроса заявителя о предоставлении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3AE9" w:rsidRPr="004C3B1A" w:rsidRDefault="00733AE9" w:rsidP="00733AE9">
      <w:pPr>
        <w:pStyle w:val="a6"/>
        <w:numPr>
          <w:ilvl w:val="1"/>
          <w:numId w:val="9"/>
        </w:numPr>
        <w:tabs>
          <w:tab w:val="num" w:pos="1155"/>
          <w:tab w:val="left" w:pos="1560"/>
        </w:tabs>
        <w:spacing w:after="0" w:line="240" w:lineRule="auto"/>
        <w:ind w:left="0" w:firstLine="709"/>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t>Требования к помещениям, в которых предоставляется муниципальная услуга.</w:t>
      </w:r>
    </w:p>
    <w:p w:rsidR="00733AE9" w:rsidRPr="004C3B1A" w:rsidRDefault="00733AE9" w:rsidP="00733AE9">
      <w:pPr>
        <w:pStyle w:val="a6"/>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733AE9" w:rsidRPr="004C3B1A" w:rsidRDefault="00733AE9" w:rsidP="00733AE9">
      <w:pPr>
        <w:numPr>
          <w:ilvl w:val="2"/>
          <w:numId w:val="10"/>
        </w:numPr>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Доступ заявителей к парковочным местам является бесплатным.</w:t>
      </w:r>
    </w:p>
    <w:p w:rsidR="00733AE9" w:rsidRPr="004C3B1A" w:rsidRDefault="00733AE9" w:rsidP="00733AE9">
      <w:pPr>
        <w:numPr>
          <w:ilvl w:val="2"/>
          <w:numId w:val="10"/>
        </w:numPr>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33AE9" w:rsidRPr="004C3B1A" w:rsidRDefault="00733AE9" w:rsidP="00733AE9">
      <w:pPr>
        <w:numPr>
          <w:ilvl w:val="2"/>
          <w:numId w:val="10"/>
        </w:numPr>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Места информирования, предназначенные для ознакомления заявителей с информационными материалами, оборудуются:</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информационными стендами, на которых размещается визуальная и текстовая информация;</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стульями и столами для оформления документов.</w:t>
      </w:r>
    </w:p>
    <w:p w:rsidR="00733AE9" w:rsidRPr="004C3B1A" w:rsidRDefault="00733AE9" w:rsidP="00733AE9">
      <w:pPr>
        <w:autoSpaceDE w:val="0"/>
        <w:autoSpaceDN w:val="0"/>
        <w:adjustRightInd w:val="0"/>
        <w:spacing w:after="0" w:line="240" w:lineRule="auto"/>
        <w:ind w:firstLine="567"/>
        <w:jc w:val="both"/>
        <w:rPr>
          <w:rFonts w:ascii="Times New Roman" w:eastAsia="Times New Roman" w:hAnsi="Times New Roman"/>
          <w:sz w:val="24"/>
          <w:szCs w:val="24"/>
        </w:rPr>
      </w:pPr>
      <w:r w:rsidRPr="004C3B1A">
        <w:rPr>
          <w:rFonts w:ascii="Times New Roman" w:eastAsia="Times New Roman" w:hAnsi="Times New Roman"/>
          <w:sz w:val="24"/>
          <w:szCs w:val="24"/>
        </w:rPr>
        <w:t>К информационным стендам должна быть обеспечена возможность свободного доступа граждан.</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lastRenderedPageBreak/>
        <w:t>- номера телефонов, факсов, адреса официальных сайтов, электронной почты органов, предоставляющих муниципальную услугу;</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режим работы органов, предоставляющих муниципальную услугу;</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графики личного приема граждан уполномоченными должностными лицами;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текст настоящего административного регламента (полная версия - на официальном сайте администрации в сети Интернет);</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тексты, выдержки из нормативных правовых актов, регулирующих предоставление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образцы оформления документов.</w:t>
      </w:r>
    </w:p>
    <w:p w:rsidR="00733AE9" w:rsidRPr="004C3B1A" w:rsidRDefault="00733AE9" w:rsidP="00733AE9">
      <w:pPr>
        <w:numPr>
          <w:ilvl w:val="2"/>
          <w:numId w:val="10"/>
        </w:numPr>
        <w:autoSpaceDE w:val="0"/>
        <w:autoSpaceDN w:val="0"/>
        <w:adjustRightInd w:val="0"/>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33AE9" w:rsidRPr="004C3B1A" w:rsidRDefault="00733AE9" w:rsidP="00733AE9">
      <w:pPr>
        <w:numPr>
          <w:ilvl w:val="2"/>
          <w:numId w:val="10"/>
        </w:numPr>
        <w:autoSpaceDE w:val="0"/>
        <w:autoSpaceDN w:val="0"/>
        <w:adjustRightInd w:val="0"/>
        <w:spacing w:after="0" w:line="240" w:lineRule="auto"/>
        <w:ind w:left="426" w:firstLine="567"/>
        <w:contextualSpacing/>
        <w:jc w:val="both"/>
        <w:rPr>
          <w:rFonts w:ascii="Times New Roman" w:eastAsia="Calibri" w:hAnsi="Times New Roman"/>
          <w:sz w:val="24"/>
          <w:szCs w:val="24"/>
        </w:rPr>
      </w:pPr>
      <w:r w:rsidRPr="004C3B1A">
        <w:rPr>
          <w:rFonts w:ascii="Times New Roman" w:eastAsia="Times New Roman" w:hAnsi="Times New Roman"/>
          <w:sz w:val="24"/>
          <w:szCs w:val="24"/>
        </w:rPr>
        <w:t xml:space="preserve"> </w:t>
      </w:r>
      <w:r w:rsidRPr="004C3B1A">
        <w:rPr>
          <w:rFonts w:ascii="Times New Roman" w:hAnsi="Times New Roman"/>
          <w:sz w:val="24"/>
          <w:szCs w:val="24"/>
        </w:rPr>
        <w:t>Требования к обеспечению условий доступности муниципальных услуг для инвалидов.</w:t>
      </w:r>
    </w:p>
    <w:p w:rsidR="00733AE9" w:rsidRPr="004C3B1A" w:rsidRDefault="00733AE9" w:rsidP="00733AE9">
      <w:pPr>
        <w:pStyle w:val="ConsPlusNormal0"/>
        <w:ind w:firstLine="709"/>
        <w:jc w:val="both"/>
        <w:outlineLvl w:val="0"/>
        <w:rPr>
          <w:rFonts w:ascii="Times New Roman" w:hAnsi="Times New Roman" w:cs="Times New Roman"/>
          <w:bCs/>
          <w:sz w:val="24"/>
          <w:szCs w:val="24"/>
          <w:lang w:eastAsia="ru-RU"/>
        </w:rPr>
      </w:pPr>
      <w:r w:rsidRPr="004C3B1A">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C3B1A">
        <w:rPr>
          <w:rFonts w:ascii="Times New Roman" w:hAnsi="Times New Roman" w:cs="Times New Roman"/>
          <w:sz w:val="24"/>
          <w:szCs w:val="24"/>
        </w:rPr>
        <w:t xml:space="preserve">муниципальная </w:t>
      </w:r>
      <w:r w:rsidRPr="004C3B1A">
        <w:rPr>
          <w:rFonts w:ascii="Times New Roman" w:hAnsi="Times New Roman" w:cs="Times New Roman"/>
          <w:bCs/>
          <w:sz w:val="24"/>
          <w:szCs w:val="24"/>
        </w:rPr>
        <w:t xml:space="preserve">услуга, и получения </w:t>
      </w:r>
      <w:r w:rsidRPr="004C3B1A">
        <w:rPr>
          <w:rFonts w:ascii="Times New Roman" w:hAnsi="Times New Roman" w:cs="Times New Roman"/>
          <w:sz w:val="24"/>
          <w:szCs w:val="24"/>
        </w:rPr>
        <w:t xml:space="preserve">муниципальной </w:t>
      </w:r>
      <w:r w:rsidRPr="004C3B1A">
        <w:rPr>
          <w:rFonts w:ascii="Times New Roman" w:hAnsi="Times New Roman" w:cs="Times New Roman"/>
          <w:bCs/>
          <w:sz w:val="24"/>
          <w:szCs w:val="24"/>
        </w:rPr>
        <w:t xml:space="preserve">услуги в соответствии с требованиями, установленными Федеральным </w:t>
      </w:r>
      <w:hyperlink r:id="rId26" w:history="1">
        <w:r w:rsidRPr="004C3B1A">
          <w:rPr>
            <w:rStyle w:val="a3"/>
            <w:rFonts w:ascii="Times New Roman" w:hAnsi="Times New Roman" w:cs="Times New Roman"/>
            <w:bCs/>
            <w:sz w:val="24"/>
            <w:szCs w:val="24"/>
          </w:rPr>
          <w:t>законом</w:t>
        </w:r>
      </w:hyperlink>
      <w:r w:rsidRPr="004C3B1A">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33AE9" w:rsidRPr="004C3B1A" w:rsidRDefault="00733AE9" w:rsidP="00733AE9">
      <w:pPr>
        <w:autoSpaceDE w:val="0"/>
        <w:autoSpaceDN w:val="0"/>
        <w:adjustRightInd w:val="0"/>
        <w:ind w:firstLine="709"/>
        <w:jc w:val="both"/>
        <w:rPr>
          <w:rFonts w:ascii="Times New Roman" w:hAnsi="Times New Roman" w:cs="Times New Roman"/>
          <w:sz w:val="24"/>
          <w:szCs w:val="24"/>
        </w:rPr>
      </w:pPr>
      <w:r w:rsidRPr="004C3B1A">
        <w:rPr>
          <w:rFonts w:ascii="Times New Roman" w:hAnsi="Times New Roman"/>
          <w:sz w:val="24"/>
          <w:szCs w:val="24"/>
        </w:rPr>
        <w:t xml:space="preserve">Если </w:t>
      </w:r>
      <w:r w:rsidRPr="004C3B1A">
        <w:rPr>
          <w:rFonts w:ascii="Times New Roman" w:hAnsi="Times New Roman"/>
          <w:bCs/>
          <w:sz w:val="24"/>
          <w:szCs w:val="24"/>
        </w:rPr>
        <w:t>здание и помещения, в котором предоставляется услуга</w:t>
      </w:r>
      <w:r w:rsidRPr="004C3B1A">
        <w:rPr>
          <w:rFonts w:ascii="Times New Roman" w:hAnsi="Times New Roman"/>
          <w:sz w:val="24"/>
          <w:szCs w:val="24"/>
        </w:rPr>
        <w:t xml:space="preserve"> не приспособлены или не полностью приспособлены для потребностей инвалидов, </w:t>
      </w:r>
      <w:r w:rsidRPr="004C3B1A">
        <w:rPr>
          <w:rFonts w:ascii="Times New Roman" w:hAnsi="Times New Roman"/>
          <w:bCs/>
          <w:sz w:val="24"/>
          <w:szCs w:val="24"/>
        </w:rPr>
        <w:t>орган, предоставляющий муниципальную услугу</w:t>
      </w:r>
      <w:r w:rsidRPr="004C3B1A">
        <w:rPr>
          <w:rFonts w:ascii="Times New Roman" w:hAnsi="Times New Roman"/>
          <w:sz w:val="24"/>
          <w:szCs w:val="24"/>
        </w:rPr>
        <w:t xml:space="preserve"> обеспечивает предоставление муниципальной услуги по месту жительства инвалида.</w:t>
      </w:r>
    </w:p>
    <w:p w:rsidR="00733AE9" w:rsidRPr="004C3B1A" w:rsidRDefault="00733AE9" w:rsidP="00733AE9">
      <w:pPr>
        <w:numPr>
          <w:ilvl w:val="1"/>
          <w:numId w:val="9"/>
        </w:numPr>
        <w:tabs>
          <w:tab w:val="num" w:pos="1155"/>
          <w:tab w:val="left" w:pos="1560"/>
        </w:tabs>
        <w:spacing w:after="0" w:line="240" w:lineRule="auto"/>
        <w:ind w:hanging="86"/>
        <w:jc w:val="both"/>
        <w:rPr>
          <w:rFonts w:ascii="Times New Roman" w:eastAsia="Times New Roman" w:hAnsi="Times New Roman"/>
          <w:sz w:val="24"/>
          <w:szCs w:val="24"/>
        </w:rPr>
      </w:pPr>
      <w:r w:rsidRPr="004C3B1A">
        <w:rPr>
          <w:rFonts w:ascii="Times New Roman" w:eastAsia="Times New Roman" w:hAnsi="Times New Roman"/>
          <w:sz w:val="24"/>
          <w:szCs w:val="24"/>
        </w:rPr>
        <w:t>Показатели доступности и качества муниципальной услуги.</w:t>
      </w:r>
    </w:p>
    <w:p w:rsidR="00733AE9" w:rsidRPr="004C3B1A" w:rsidRDefault="00733AE9" w:rsidP="00733AE9">
      <w:pPr>
        <w:widowControl w:val="0"/>
        <w:numPr>
          <w:ilvl w:val="2"/>
          <w:numId w:val="9"/>
        </w:numPr>
        <w:suppressAutoHyphens/>
        <w:autoSpaceDE w:val="0"/>
        <w:spacing w:after="0" w:line="240" w:lineRule="auto"/>
        <w:ind w:hanging="1023"/>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Показателями доступности муниципальной услуги являются:</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оборудование мест ожидания в органе предоставляющего услугу доступными местами общего пользования;</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соблюдение графика работы органа предоставляющего услугу;</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возможность получения муниципальной услуги в МФЦ</w:t>
      </w:r>
      <w:r w:rsidRPr="004C3B1A">
        <w:rPr>
          <w:rFonts w:ascii="Times New Roman" w:eastAsia="Times New Roman" w:hAnsi="Times New Roman"/>
          <w:sz w:val="24"/>
          <w:szCs w:val="24"/>
          <w:vertAlign w:val="superscript"/>
          <w:lang w:eastAsia="ar-SA"/>
        </w:rPr>
        <w:t>1</w:t>
      </w:r>
      <w:r w:rsidRPr="004C3B1A">
        <w:rPr>
          <w:rFonts w:ascii="Times New Roman" w:eastAsia="Times New Roman" w:hAnsi="Times New Roman"/>
          <w:sz w:val="24"/>
          <w:szCs w:val="24"/>
          <w:lang w:eastAsia="ar-SA"/>
        </w:rPr>
        <w:t>;</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AE9" w:rsidRPr="004C3B1A" w:rsidRDefault="00733AE9" w:rsidP="00733AE9">
      <w:pPr>
        <w:widowControl w:val="0"/>
        <w:numPr>
          <w:ilvl w:val="2"/>
          <w:numId w:val="11"/>
        </w:numPr>
        <w:suppressAutoHyphens/>
        <w:autoSpaceDE w:val="0"/>
        <w:spacing w:after="0" w:line="240" w:lineRule="auto"/>
        <w:ind w:hanging="1023"/>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Показателями качества муниципальной услуги являются:</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xml:space="preserve">- полнота предоставления муниципальной услуги в соответствии с требованиями </w:t>
      </w:r>
      <w:r w:rsidRPr="004C3B1A">
        <w:rPr>
          <w:rFonts w:ascii="Times New Roman" w:eastAsia="Times New Roman" w:hAnsi="Times New Roman"/>
          <w:sz w:val="24"/>
          <w:szCs w:val="24"/>
          <w:lang w:eastAsia="ar-SA"/>
        </w:rPr>
        <w:lastRenderedPageBreak/>
        <w:t>настоящего Административного регламента;</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соблюдение сроков предоставления муниципальной услуги;</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3AE9" w:rsidRPr="004C3B1A" w:rsidRDefault="00733AE9" w:rsidP="00733AE9">
      <w:pPr>
        <w:numPr>
          <w:ilvl w:val="1"/>
          <w:numId w:val="11"/>
        </w:numPr>
        <w:tabs>
          <w:tab w:val="left" w:pos="284"/>
          <w:tab w:val="num" w:pos="1155"/>
        </w:tabs>
        <w:spacing w:after="0" w:line="240" w:lineRule="auto"/>
        <w:ind w:left="0" w:firstLine="567"/>
        <w:jc w:val="both"/>
        <w:rPr>
          <w:rFonts w:ascii="Times New Roman" w:eastAsia="Times New Roman" w:hAnsi="Times New Roman"/>
          <w:sz w:val="24"/>
          <w:szCs w:val="24"/>
        </w:rPr>
      </w:pPr>
      <w:r w:rsidRPr="004C3B1A">
        <w:rPr>
          <w:rFonts w:ascii="Times New Roman" w:eastAsia="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AE9" w:rsidRPr="004C3B1A" w:rsidRDefault="00733AE9" w:rsidP="00733AE9">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4C3B1A">
        <w:rPr>
          <w:rFonts w:ascii="Times New Roman" w:eastAsia="Times New Roman" w:hAnsi="Times New Roman"/>
          <w:sz w:val="24"/>
          <w:szCs w:val="24"/>
          <w:vertAlign w:val="superscript"/>
        </w:rPr>
        <w:t>1</w:t>
      </w:r>
      <w:r w:rsidRPr="004C3B1A">
        <w:rPr>
          <w:rFonts w:ascii="Times New Roman" w:eastAsia="Times New Roman" w:hAnsi="Times New Roman"/>
          <w:sz w:val="24"/>
          <w:szCs w:val="24"/>
        </w:rPr>
        <w:t>.</w:t>
      </w:r>
    </w:p>
    <w:p w:rsidR="00733AE9" w:rsidRPr="004C3B1A" w:rsidRDefault="00733AE9" w:rsidP="00733AE9">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C3B1A" w:rsidRPr="004C3B1A">
        <w:rPr>
          <w:rFonts w:ascii="Times New Roman" w:eastAsia="Times New Roman" w:hAnsi="Times New Roman"/>
          <w:sz w:val="24"/>
          <w:szCs w:val="24"/>
          <w:lang w:val="en-US"/>
        </w:rPr>
        <w:t>chernavskoe</w:t>
      </w:r>
      <w:r w:rsidR="004C3B1A" w:rsidRPr="004C3B1A">
        <w:rPr>
          <w:rFonts w:ascii="Times New Roman" w:eastAsia="Times New Roman" w:hAnsi="Times New Roman"/>
          <w:sz w:val="24"/>
          <w:szCs w:val="24"/>
        </w:rPr>
        <w:t>.</w:t>
      </w:r>
      <w:r w:rsidR="004C3B1A" w:rsidRPr="004C3B1A">
        <w:rPr>
          <w:rFonts w:ascii="Times New Roman" w:eastAsia="Times New Roman" w:hAnsi="Times New Roman"/>
          <w:sz w:val="24"/>
          <w:szCs w:val="24"/>
          <w:lang w:val="en-US"/>
        </w:rPr>
        <w:t>e</w:t>
      </w:r>
      <w:r w:rsidR="004C3B1A" w:rsidRPr="004C3B1A">
        <w:rPr>
          <w:rFonts w:ascii="Times New Roman" w:eastAsia="Times New Roman" w:hAnsi="Times New Roman"/>
          <w:sz w:val="24"/>
          <w:szCs w:val="24"/>
        </w:rPr>
        <w:t>-</w:t>
      </w:r>
      <w:r w:rsidR="004C3B1A" w:rsidRPr="004C3B1A">
        <w:rPr>
          <w:rFonts w:ascii="Times New Roman" w:eastAsia="Times New Roman" w:hAnsi="Times New Roman"/>
          <w:sz w:val="24"/>
          <w:szCs w:val="24"/>
          <w:lang w:val="en-US"/>
        </w:rPr>
        <w:t>gov</w:t>
      </w:r>
      <w:r w:rsidR="004C3B1A" w:rsidRPr="004C3B1A">
        <w:rPr>
          <w:rFonts w:ascii="Times New Roman" w:eastAsia="Times New Roman" w:hAnsi="Times New Roman"/>
          <w:sz w:val="24"/>
          <w:szCs w:val="24"/>
        </w:rPr>
        <w:t>36.</w:t>
      </w:r>
      <w:r w:rsidR="004C3B1A" w:rsidRPr="004C3B1A">
        <w:rPr>
          <w:rFonts w:ascii="Times New Roman" w:eastAsia="Times New Roman" w:hAnsi="Times New Roman"/>
          <w:sz w:val="24"/>
          <w:szCs w:val="24"/>
          <w:lang w:val="en-US"/>
        </w:rPr>
        <w:t>ru</w:t>
      </w:r>
      <w:r w:rsidRPr="004C3B1A">
        <w:rPr>
          <w:rFonts w:ascii="Times New Roman" w:eastAsia="Times New Roman" w:hAnsi="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33AE9" w:rsidRPr="004C3B1A" w:rsidRDefault="00733AE9" w:rsidP="00733AE9">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4C3B1A" w:rsidRDefault="00733AE9" w:rsidP="00733AE9">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4C3B1A" w:rsidRDefault="00733AE9" w:rsidP="00733AE9">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p>
    <w:p w:rsidR="00733AE9" w:rsidRPr="004C3B1A" w:rsidRDefault="00733AE9" w:rsidP="00733AE9">
      <w:pPr>
        <w:numPr>
          <w:ilvl w:val="0"/>
          <w:numId w:val="12"/>
        </w:numPr>
        <w:tabs>
          <w:tab w:val="left" w:pos="1560"/>
        </w:tabs>
        <w:spacing w:after="0" w:line="240" w:lineRule="auto"/>
        <w:ind w:firstLine="709"/>
        <w:jc w:val="center"/>
        <w:rPr>
          <w:rFonts w:ascii="Times New Roman" w:eastAsia="Times New Roman" w:hAnsi="Times New Roman"/>
          <w:b/>
          <w:sz w:val="24"/>
          <w:szCs w:val="24"/>
        </w:rPr>
      </w:pPr>
      <w:r w:rsidRPr="004C3B1A">
        <w:rPr>
          <w:rFonts w:ascii="Times New Roman" w:eastAsia="Times New Roman" w:hAnsi="Times New Roman"/>
          <w:b/>
          <w:sz w:val="24"/>
          <w:szCs w:val="24"/>
          <w:lang w:val="en-US"/>
        </w:rPr>
        <w:t>C</w:t>
      </w:r>
      <w:r w:rsidRPr="004C3B1A">
        <w:rPr>
          <w:rFonts w:ascii="Times New Roman" w:eastAsia="Times New Roman" w:hAnsi="Times New Roman"/>
          <w:b/>
          <w:sz w:val="24"/>
          <w:szCs w:val="24"/>
        </w:rPr>
        <w:t>остав, последовательность и сроки выполнения административных процедур, требования к порядку их выполнения</w:t>
      </w:r>
    </w:p>
    <w:p w:rsidR="00733AE9" w:rsidRPr="004C3B1A" w:rsidRDefault="00733AE9" w:rsidP="00733AE9">
      <w:pPr>
        <w:tabs>
          <w:tab w:val="left" w:pos="1560"/>
        </w:tabs>
        <w:spacing w:after="0" w:line="240" w:lineRule="auto"/>
        <w:ind w:firstLine="709"/>
        <w:jc w:val="both"/>
        <w:rPr>
          <w:rFonts w:ascii="Times New Roman" w:eastAsia="Times New Roman" w:hAnsi="Times New Roman"/>
          <w:sz w:val="24"/>
          <w:szCs w:val="24"/>
        </w:rPr>
      </w:pPr>
    </w:p>
    <w:p w:rsidR="00733AE9" w:rsidRPr="004C3B1A" w:rsidRDefault="00733AE9" w:rsidP="00733AE9">
      <w:pPr>
        <w:pStyle w:val="a6"/>
        <w:numPr>
          <w:ilvl w:val="2"/>
          <w:numId w:val="12"/>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C3B1A">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733AE9" w:rsidRPr="004C3B1A" w:rsidRDefault="00733AE9" w:rsidP="00733AE9">
      <w:pPr>
        <w:autoSpaceDE w:val="0"/>
        <w:autoSpaceDN w:val="0"/>
        <w:adjustRightInd w:val="0"/>
        <w:spacing w:after="0" w:line="240" w:lineRule="auto"/>
        <w:jc w:val="both"/>
        <w:rPr>
          <w:rFonts w:ascii="Times New Roman" w:eastAsia="Times New Roman" w:hAnsi="Times New Roman"/>
          <w:sz w:val="24"/>
          <w:szCs w:val="24"/>
        </w:rPr>
      </w:pPr>
      <w:r w:rsidRPr="004C3B1A">
        <w:rPr>
          <w:rFonts w:ascii="Times New Roman" w:eastAsia="Times New Roman" w:hAnsi="Times New Roman"/>
          <w:sz w:val="24"/>
          <w:szCs w:val="24"/>
        </w:rPr>
        <w:t>- прием и регистрация заявления и прилагаемых к нему документов;</w:t>
      </w:r>
    </w:p>
    <w:p w:rsidR="00733AE9" w:rsidRPr="004C3B1A" w:rsidRDefault="00733AE9" w:rsidP="00733AE9">
      <w:pPr>
        <w:autoSpaceDE w:val="0"/>
        <w:autoSpaceDN w:val="0"/>
        <w:adjustRightInd w:val="0"/>
        <w:spacing w:after="0" w:line="240" w:lineRule="auto"/>
        <w:jc w:val="both"/>
        <w:rPr>
          <w:rFonts w:ascii="Times New Roman" w:eastAsia="Times New Roman" w:hAnsi="Times New Roman"/>
          <w:sz w:val="24"/>
          <w:szCs w:val="24"/>
        </w:rPr>
      </w:pPr>
      <w:r w:rsidRPr="004C3B1A">
        <w:rPr>
          <w:rFonts w:ascii="Times New Roman" w:eastAsia="Times New Roman" w:hAnsi="Times New Roman"/>
          <w:sz w:val="24"/>
          <w:szCs w:val="24"/>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Pr="004C3B1A" w:rsidRDefault="00733AE9" w:rsidP="00733AE9">
      <w:pPr>
        <w:autoSpaceDE w:val="0"/>
        <w:autoSpaceDN w:val="0"/>
        <w:adjustRightInd w:val="0"/>
        <w:spacing w:after="0" w:line="240" w:lineRule="auto"/>
        <w:jc w:val="both"/>
        <w:rPr>
          <w:rFonts w:ascii="Times New Roman" w:eastAsia="Times New Roman" w:hAnsi="Times New Roman"/>
          <w:sz w:val="24"/>
          <w:szCs w:val="24"/>
        </w:rPr>
      </w:pPr>
      <w:r w:rsidRPr="004C3B1A">
        <w:rPr>
          <w:rFonts w:ascii="Times New Roman" w:eastAsia="Times New Roman" w:hAnsi="Times New Roman"/>
          <w:sz w:val="24"/>
          <w:szCs w:val="24"/>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3.1.2. Последовательность действий при предоставлении муниципальной услуги отражена в </w:t>
      </w:r>
      <w:hyperlink r:id="rId27" w:history="1">
        <w:r w:rsidRPr="004C3B1A">
          <w:rPr>
            <w:rStyle w:val="a3"/>
            <w:rFonts w:ascii="Times New Roman" w:eastAsia="Times New Roman" w:hAnsi="Times New Roman"/>
            <w:sz w:val="24"/>
            <w:szCs w:val="24"/>
          </w:rPr>
          <w:t>блок-схеме</w:t>
        </w:r>
      </w:hyperlink>
      <w:r w:rsidRPr="004C3B1A">
        <w:rPr>
          <w:rFonts w:ascii="Times New Roman" w:eastAsia="Times New Roman" w:hAnsi="Times New Roman"/>
          <w:sz w:val="24"/>
          <w:szCs w:val="24"/>
        </w:rPr>
        <w:t xml:space="preserve"> предоставления муниципальной услуги, приведенной в приложении № 3 к настоящему Административному регламенту.</w:t>
      </w:r>
    </w:p>
    <w:p w:rsidR="00733AE9" w:rsidRPr="004C3B1A" w:rsidRDefault="00733AE9" w:rsidP="00733AE9">
      <w:pPr>
        <w:autoSpaceDE w:val="0"/>
        <w:autoSpaceDN w:val="0"/>
        <w:adjustRightInd w:val="0"/>
        <w:spacing w:after="0" w:line="240" w:lineRule="auto"/>
        <w:ind w:firstLine="709"/>
        <w:jc w:val="center"/>
        <w:outlineLvl w:val="0"/>
        <w:rPr>
          <w:rFonts w:ascii="Times New Roman" w:eastAsia="Times New Roman" w:hAnsi="Times New Roman"/>
          <w:sz w:val="24"/>
          <w:szCs w:val="24"/>
        </w:rPr>
      </w:pPr>
      <w:r w:rsidRPr="004C3B1A">
        <w:rPr>
          <w:rFonts w:ascii="Times New Roman" w:eastAsia="Times New Roman" w:hAnsi="Times New Roman"/>
          <w:sz w:val="24"/>
          <w:szCs w:val="24"/>
        </w:rPr>
        <w:t>3.2. Прием и регистрация заявления и прилагаемых к нему документов.</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4C3B1A">
        <w:rPr>
          <w:rFonts w:ascii="Times New Roman" w:eastAsia="Times New Roman" w:hAnsi="Times New Roman"/>
          <w:sz w:val="24"/>
          <w:szCs w:val="24"/>
          <w:vertAlign w:val="superscript"/>
        </w:rPr>
        <w:t>1</w:t>
      </w:r>
      <w:r w:rsidRPr="004C3B1A">
        <w:rPr>
          <w:rFonts w:ascii="Times New Roman" w:eastAsia="Times New Roman" w:hAnsi="Times New Roman"/>
          <w:sz w:val="24"/>
          <w:szCs w:val="24"/>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3.2.2. При личном обращении заявителя или его уполномоченного представителя в администрацию либо в МФЦ</w:t>
      </w:r>
      <w:r w:rsidRPr="004C3B1A">
        <w:rPr>
          <w:rFonts w:ascii="Times New Roman" w:eastAsia="Times New Roman" w:hAnsi="Times New Roman"/>
          <w:sz w:val="24"/>
          <w:szCs w:val="24"/>
          <w:vertAlign w:val="superscript"/>
        </w:rPr>
        <w:t>1</w:t>
      </w:r>
      <w:r w:rsidRPr="004C3B1A">
        <w:rPr>
          <w:rFonts w:ascii="Times New Roman" w:eastAsia="Times New Roman" w:hAnsi="Times New Roman"/>
          <w:sz w:val="24"/>
          <w:szCs w:val="24"/>
        </w:rPr>
        <w:t xml:space="preserve"> специалист, ответственный за прием документов:</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проверяет полномочия представителя гражданина действовать от его имени;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проверяет соответствие заявления установленным требованиям;</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lastRenderedPageBreak/>
        <w:t>- сверяет копии документов с их подлинниками, заверяет их и возвращает подлинники заявителю;</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регистрирует заявление с прилагаемым комплектом документов;</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33AE9" w:rsidRPr="004C3B1A" w:rsidRDefault="00733AE9" w:rsidP="00733AE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C3B1A">
        <w:rPr>
          <w:rFonts w:ascii="Times New Roman" w:eastAsia="Times New Roman" w:hAnsi="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4C3B1A">
        <w:rPr>
          <w:rFonts w:ascii="Times New Roman" w:eastAsia="Times New Roman" w:hAnsi="Times New Roman"/>
          <w:sz w:val="24"/>
          <w:szCs w:val="24"/>
          <w:vertAlign w:val="superscript"/>
          <w:lang w:eastAsia="ar-SA"/>
        </w:rPr>
        <w:t>1</w:t>
      </w:r>
      <w:r w:rsidRPr="004C3B1A">
        <w:rPr>
          <w:rFonts w:ascii="Times New Roman" w:eastAsia="Times New Roman" w:hAnsi="Times New Roman"/>
          <w:sz w:val="24"/>
          <w:szCs w:val="24"/>
          <w:lang w:eastAsia="ar-SA"/>
        </w:rPr>
        <w:t>.</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3.2.6. Максимальный срок исполнения административной процедуры -  2 календарных дня.</w:t>
      </w:r>
    </w:p>
    <w:p w:rsidR="00733AE9" w:rsidRPr="004C3B1A" w:rsidRDefault="00733AE9" w:rsidP="00733AE9">
      <w:pPr>
        <w:autoSpaceDE w:val="0"/>
        <w:autoSpaceDN w:val="0"/>
        <w:adjustRightInd w:val="0"/>
        <w:spacing w:after="0" w:line="240" w:lineRule="auto"/>
        <w:ind w:firstLine="709"/>
        <w:jc w:val="center"/>
        <w:rPr>
          <w:rFonts w:ascii="Times New Roman" w:eastAsia="Times New Roman" w:hAnsi="Times New Roman"/>
          <w:sz w:val="24"/>
          <w:szCs w:val="24"/>
        </w:rPr>
      </w:pPr>
      <w:r w:rsidRPr="004C3B1A">
        <w:rPr>
          <w:rFonts w:ascii="Times New Roman" w:eastAsia="Times New Roman" w:hAnsi="Times New Roman"/>
          <w:sz w:val="24"/>
          <w:szCs w:val="24"/>
        </w:rPr>
        <w:t xml:space="preserve">3.3. </w:t>
      </w:r>
      <w:r w:rsidRPr="004C3B1A">
        <w:rPr>
          <w:rFonts w:ascii="Times New Roman" w:hAnsi="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33AE9" w:rsidRPr="004C3B1A" w:rsidRDefault="00733AE9" w:rsidP="00733AE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4C3B1A">
        <w:rPr>
          <w:rFonts w:ascii="Times New Roman" w:eastAsia="Times New Roman" w:hAnsi="Times New Roman"/>
          <w:sz w:val="24"/>
          <w:szCs w:val="24"/>
        </w:rPr>
        <w:t xml:space="preserve">3.3.3. В случае отсутствия в представленном пакете документов, </w:t>
      </w:r>
      <w:r w:rsidRPr="004C3B1A">
        <w:rPr>
          <w:rFonts w:ascii="Times New Roman" w:hAnsi="Times New Roman"/>
          <w:sz w:val="24"/>
          <w:szCs w:val="24"/>
        </w:rPr>
        <w:t xml:space="preserve">указанных в </w:t>
      </w:r>
      <w:hyperlink r:id="rId28" w:history="1">
        <w:r w:rsidRPr="004C3B1A">
          <w:rPr>
            <w:rStyle w:val="a3"/>
            <w:rFonts w:ascii="Times New Roman" w:hAnsi="Times New Roman"/>
            <w:sz w:val="24"/>
            <w:szCs w:val="24"/>
          </w:rPr>
          <w:t>пункте 2.6.2</w:t>
        </w:r>
      </w:hyperlink>
      <w:r w:rsidRPr="004C3B1A">
        <w:rPr>
          <w:rFonts w:ascii="Times New Roman" w:hAnsi="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4C3B1A" w:rsidRDefault="00733AE9" w:rsidP="00733AE9">
      <w:pPr>
        <w:autoSpaceDE w:val="0"/>
        <w:autoSpaceDN w:val="0"/>
        <w:adjustRightInd w:val="0"/>
        <w:spacing w:after="0" w:line="240" w:lineRule="auto"/>
        <w:ind w:firstLine="540"/>
        <w:jc w:val="both"/>
        <w:rPr>
          <w:rFonts w:ascii="Times New Roman" w:eastAsia="Times New Roman" w:hAnsi="Times New Roman"/>
          <w:sz w:val="24"/>
          <w:szCs w:val="24"/>
        </w:rPr>
      </w:pPr>
      <w:r w:rsidRPr="004C3B1A">
        <w:rPr>
          <w:rFonts w:ascii="Times New Roman" w:eastAsia="Times New Roman" w:hAnsi="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33AE9" w:rsidRPr="004C3B1A" w:rsidRDefault="00733AE9" w:rsidP="00733AE9">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C3B1A">
        <w:rPr>
          <w:rFonts w:ascii="Times New Roman" w:eastAsia="Times New Roman" w:hAnsi="Times New Roman"/>
          <w:sz w:val="24"/>
          <w:szCs w:val="24"/>
        </w:rPr>
        <w:lastRenderedPageBreak/>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4C3B1A">
        <w:rPr>
          <w:rFonts w:ascii="Times New Roman" w:hAnsi="Times New Roman"/>
          <w:sz w:val="24"/>
          <w:szCs w:val="24"/>
        </w:rPr>
        <w:t>.</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w:t>
      </w:r>
      <w:r w:rsidRPr="004C3B1A">
        <w:rPr>
          <w:rStyle w:val="a7"/>
          <w:rFonts w:ascii="Times New Roman" w:hAnsi="Times New Roman"/>
          <w:sz w:val="24"/>
          <w:szCs w:val="24"/>
        </w:rPr>
        <w:footnoteReference w:id="3"/>
      </w:r>
      <w:r w:rsidRPr="004C3B1A">
        <w:rPr>
          <w:rFonts w:ascii="Times New Roman" w:hAnsi="Times New Roman"/>
          <w:sz w:val="24"/>
          <w:szCs w:val="24"/>
        </w:rPr>
        <w:t xml:space="preserve"> и их регистрацию.</w:t>
      </w:r>
    </w:p>
    <w:p w:rsidR="00733AE9" w:rsidRPr="004C3B1A" w:rsidRDefault="00733AE9" w:rsidP="00733AE9">
      <w:pPr>
        <w:autoSpaceDE w:val="0"/>
        <w:autoSpaceDN w:val="0"/>
        <w:adjustRightInd w:val="0"/>
        <w:spacing w:after="0" w:line="240" w:lineRule="auto"/>
        <w:ind w:firstLine="540"/>
        <w:jc w:val="both"/>
        <w:rPr>
          <w:rFonts w:ascii="Times New Roman" w:hAnsi="Times New Roman"/>
          <w:sz w:val="24"/>
          <w:szCs w:val="24"/>
        </w:rPr>
      </w:pPr>
      <w:r w:rsidRPr="004C3B1A">
        <w:rPr>
          <w:rFonts w:ascii="Times New Roman" w:hAnsi="Times New Roman"/>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3.3.9. Максимальный срок исполнения административной процедуры - 25 календарных дней.</w:t>
      </w:r>
    </w:p>
    <w:p w:rsidR="00733AE9" w:rsidRPr="004C3B1A" w:rsidRDefault="00733AE9" w:rsidP="00733AE9">
      <w:pPr>
        <w:pStyle w:val="ConsPlusNormal0"/>
        <w:ind w:firstLine="540"/>
        <w:jc w:val="both"/>
        <w:outlineLvl w:val="0"/>
        <w:rPr>
          <w:rFonts w:ascii="Times New Roman" w:hAnsi="Times New Roman" w:cs="Times New Roman"/>
          <w:sz w:val="24"/>
          <w:szCs w:val="24"/>
        </w:rPr>
      </w:pPr>
      <w:r w:rsidRPr="004C3B1A">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4C3B1A">
        <w:rPr>
          <w:rFonts w:ascii="Times New Roman" w:hAnsi="Times New Roman" w:cs="Times New Roman"/>
          <w:sz w:val="24"/>
          <w:szCs w:val="24"/>
          <w:vertAlign w:val="superscript"/>
        </w:rPr>
        <w:t>1</w:t>
      </w:r>
      <w:r w:rsidRPr="004C3B1A">
        <w:rPr>
          <w:rFonts w:ascii="Times New Roman" w:hAnsi="Times New Roman" w:cs="Times New Roman"/>
          <w:sz w:val="24"/>
          <w:szCs w:val="24"/>
        </w:rPr>
        <w:t>;</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33AE9" w:rsidRPr="004C3B1A" w:rsidRDefault="00733AE9" w:rsidP="00733AE9">
      <w:pPr>
        <w:pStyle w:val="ConsPlusNormal0"/>
        <w:ind w:firstLine="540"/>
        <w:jc w:val="both"/>
        <w:rPr>
          <w:rFonts w:ascii="Times New Roman" w:hAnsi="Times New Roman" w:cs="Times New Roman"/>
          <w:sz w:val="24"/>
          <w:szCs w:val="24"/>
        </w:rPr>
      </w:pPr>
      <w:r w:rsidRPr="004C3B1A">
        <w:rPr>
          <w:rFonts w:ascii="Times New Roman" w:hAnsi="Times New Roman" w:cs="Times New Roman"/>
          <w:sz w:val="24"/>
          <w:szCs w:val="24"/>
        </w:rPr>
        <w:t>3.4.3. Максимальный срок исполнения административной процедуры - 3 календарных дня.</w:t>
      </w:r>
    </w:p>
    <w:p w:rsidR="00733AE9" w:rsidRPr="004C3B1A" w:rsidRDefault="00733AE9" w:rsidP="00733AE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C3B1A">
        <w:rPr>
          <w:rFonts w:ascii="Times New Roman" w:eastAsia="Times New Roman" w:hAnsi="Times New Roman"/>
          <w:sz w:val="24"/>
          <w:szCs w:val="24"/>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33AE9" w:rsidRPr="004C3B1A" w:rsidRDefault="00733AE9" w:rsidP="00733AE9">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4C3B1A">
        <w:rPr>
          <w:rFonts w:ascii="Times New Roman" w:eastAsia="Times New Roman" w:hAnsi="Times New Roman"/>
          <w:sz w:val="24"/>
          <w:szCs w:val="24"/>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4C3B1A">
        <w:rPr>
          <w:rFonts w:ascii="Times New Roman" w:eastAsia="Times New Roman" w:hAnsi="Times New Roman"/>
          <w:sz w:val="24"/>
          <w:szCs w:val="24"/>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3.5.3. Получение результата муниципальной услуги в электронной форме не предусмотрено.</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33AE9" w:rsidRPr="004C3B1A" w:rsidRDefault="00733AE9" w:rsidP="00733AE9">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4C3B1A">
        <w:rPr>
          <w:rFonts w:ascii="Times New Roman" w:eastAsia="Times New Roman" w:hAnsi="Times New Roman"/>
          <w:sz w:val="24"/>
          <w:szCs w:val="24"/>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p>
    <w:p w:rsidR="00733AE9" w:rsidRPr="004C3B1A" w:rsidRDefault="00733AE9" w:rsidP="00733AE9">
      <w:pPr>
        <w:numPr>
          <w:ilvl w:val="0"/>
          <w:numId w:val="12"/>
        </w:numPr>
        <w:tabs>
          <w:tab w:val="left" w:pos="1560"/>
        </w:tabs>
        <w:spacing w:after="0" w:line="240" w:lineRule="auto"/>
        <w:ind w:firstLine="709"/>
        <w:jc w:val="center"/>
        <w:rPr>
          <w:rFonts w:ascii="Times New Roman" w:eastAsia="Times New Roman" w:hAnsi="Times New Roman"/>
          <w:b/>
          <w:sz w:val="24"/>
          <w:szCs w:val="24"/>
        </w:rPr>
      </w:pPr>
      <w:r w:rsidRPr="004C3B1A">
        <w:rPr>
          <w:rFonts w:ascii="Times New Roman" w:eastAsia="Times New Roman" w:hAnsi="Times New Roman"/>
          <w:b/>
          <w:sz w:val="24"/>
          <w:szCs w:val="24"/>
        </w:rPr>
        <w:t>Формы контроля  за исполнением административного регламента</w:t>
      </w:r>
    </w:p>
    <w:p w:rsidR="00733AE9" w:rsidRPr="004C3B1A" w:rsidRDefault="00733AE9" w:rsidP="00733AE9">
      <w:pPr>
        <w:suppressAutoHyphens/>
        <w:spacing w:after="0" w:line="240" w:lineRule="auto"/>
        <w:ind w:firstLine="709"/>
        <w:jc w:val="center"/>
        <w:rPr>
          <w:rFonts w:ascii="Times New Roman" w:eastAsia="Times New Roman" w:hAnsi="Times New Roman"/>
          <w:b/>
          <w:sz w:val="24"/>
          <w:szCs w:val="24"/>
        </w:rPr>
      </w:pP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33AE9" w:rsidRPr="004C3B1A" w:rsidRDefault="00733AE9" w:rsidP="00733AE9">
      <w:pPr>
        <w:adjustRightInd w:val="0"/>
        <w:spacing w:after="0" w:line="240" w:lineRule="auto"/>
        <w:ind w:firstLine="709"/>
        <w:jc w:val="both"/>
        <w:outlineLvl w:val="2"/>
        <w:rPr>
          <w:rFonts w:ascii="Times New Roman" w:eastAsia="Times New Roman" w:hAnsi="Times New Roman"/>
          <w:sz w:val="24"/>
          <w:szCs w:val="24"/>
        </w:rPr>
      </w:pPr>
      <w:r w:rsidRPr="004C3B1A">
        <w:rPr>
          <w:rFonts w:ascii="Times New Roman" w:eastAsia="Times New Roman" w:hAnsi="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b/>
          <w:bCs/>
          <w:i/>
          <w:sz w:val="24"/>
          <w:szCs w:val="24"/>
        </w:rPr>
      </w:pPr>
      <w:r w:rsidRPr="004C3B1A">
        <w:rPr>
          <w:rFonts w:ascii="Times New Roman" w:eastAsia="Times New Roman" w:hAnsi="Times New Roman"/>
          <w:bCs/>
          <w:sz w:val="24"/>
          <w:szCs w:val="24"/>
        </w:rPr>
        <w:t>4.4. Проведение текущего контроля должно осуществляться не реже двух раз в год.</w:t>
      </w:r>
    </w:p>
    <w:p w:rsidR="00733AE9" w:rsidRPr="004C3B1A" w:rsidRDefault="00733AE9" w:rsidP="00733AE9">
      <w:pPr>
        <w:adjustRightInd w:val="0"/>
        <w:spacing w:after="0" w:line="240" w:lineRule="auto"/>
        <w:ind w:firstLine="709"/>
        <w:jc w:val="both"/>
        <w:outlineLvl w:val="2"/>
        <w:rPr>
          <w:rFonts w:ascii="Times New Roman" w:eastAsia="Times New Roman" w:hAnsi="Times New Roman"/>
          <w:sz w:val="24"/>
          <w:szCs w:val="24"/>
        </w:rPr>
      </w:pPr>
      <w:r w:rsidRPr="004C3B1A">
        <w:rPr>
          <w:rFonts w:ascii="Times New Roman" w:eastAsia="Times New Roman" w:hAnsi="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r w:rsidRPr="004C3B1A">
        <w:rPr>
          <w:rFonts w:ascii="Times New Roman" w:eastAsia="Times New Roman" w:hAnsi="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33AE9" w:rsidRPr="004C3B1A" w:rsidRDefault="00733AE9" w:rsidP="00733AE9">
      <w:pPr>
        <w:suppressAutoHyphens/>
        <w:spacing w:after="0" w:line="240" w:lineRule="auto"/>
        <w:jc w:val="both"/>
        <w:rPr>
          <w:rFonts w:ascii="Times New Roman" w:eastAsia="Times New Roman" w:hAnsi="Times New Roman"/>
          <w:b/>
          <w:sz w:val="24"/>
          <w:szCs w:val="24"/>
        </w:rPr>
      </w:pPr>
    </w:p>
    <w:p w:rsidR="00733AE9" w:rsidRPr="004C3B1A" w:rsidRDefault="00733AE9" w:rsidP="00733AE9">
      <w:pPr>
        <w:tabs>
          <w:tab w:val="left" w:pos="1560"/>
        </w:tabs>
        <w:spacing w:after="0" w:line="240" w:lineRule="auto"/>
        <w:ind w:firstLine="709"/>
        <w:jc w:val="center"/>
        <w:rPr>
          <w:rFonts w:ascii="Times New Roman" w:eastAsia="Times New Roman" w:hAnsi="Times New Roman"/>
          <w:sz w:val="24"/>
          <w:szCs w:val="24"/>
        </w:rPr>
      </w:pPr>
      <w:r w:rsidRPr="004C3B1A">
        <w:rPr>
          <w:rFonts w:ascii="Times New Roman" w:eastAsia="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bCs/>
          <w:sz w:val="24"/>
          <w:szCs w:val="24"/>
        </w:rPr>
      </w:pPr>
    </w:p>
    <w:p w:rsidR="00733AE9" w:rsidRPr="004C3B1A" w:rsidRDefault="00733AE9" w:rsidP="00733AE9">
      <w:pPr>
        <w:pStyle w:val="ConsPlusNormal0"/>
        <w:widowControl w:val="0"/>
        <w:numPr>
          <w:ilvl w:val="1"/>
          <w:numId w:val="13"/>
        </w:numPr>
        <w:tabs>
          <w:tab w:val="num" w:pos="0"/>
          <w:tab w:val="left" w:pos="142"/>
        </w:tabs>
        <w:adjustRightInd/>
        <w:ind w:left="0" w:firstLine="709"/>
        <w:contextualSpacing/>
        <w:jc w:val="both"/>
        <w:rPr>
          <w:rFonts w:ascii="Times New Roman" w:eastAsia="Calibri" w:hAnsi="Times New Roman" w:cs="Times New Roman"/>
          <w:color w:val="000000"/>
          <w:sz w:val="24"/>
          <w:szCs w:val="24"/>
        </w:rPr>
      </w:pPr>
      <w:r w:rsidRPr="004C3B1A">
        <w:rPr>
          <w:rFonts w:ascii="Times New Roman" w:hAnsi="Times New Roman" w:cs="Times New Roman"/>
          <w:color w:val="000000"/>
          <w:sz w:val="24"/>
          <w:szCs w:val="24"/>
        </w:rPr>
        <w:t xml:space="preserve">Заявители имеют право на обжалование решений и действий (бездействия) должностных лиц администрации в досудебном порядке, на получение информации, </w:t>
      </w:r>
      <w:r w:rsidRPr="004C3B1A">
        <w:rPr>
          <w:rFonts w:ascii="Times New Roman" w:hAnsi="Times New Roman" w:cs="Times New Roman"/>
          <w:color w:val="000000"/>
          <w:sz w:val="24"/>
          <w:szCs w:val="24"/>
        </w:rPr>
        <w:lastRenderedPageBreak/>
        <w:t>необходимой для обоснования и рассмотрения жалобы.</w:t>
      </w:r>
    </w:p>
    <w:p w:rsidR="00733AE9" w:rsidRPr="004C3B1A" w:rsidRDefault="00733AE9" w:rsidP="00733AE9">
      <w:pPr>
        <w:pStyle w:val="ConsPlusNormal0"/>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Заявитель может обратиться с жалобой,  в том числе в следующих случаях:</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нарушение срока регистрации заявления заявителя об оказании муниципальной услуги;</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нарушение срока предоставления муниципальной услуги;</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 для предоставления муниципальной услуги;</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 для предоставления муниципальной услуги, у заявителя;</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w:t>
      </w:r>
    </w:p>
    <w:p w:rsidR="00733AE9" w:rsidRPr="004C3B1A" w:rsidRDefault="00733AE9" w:rsidP="00733AE9">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3AE9" w:rsidRPr="004C3B1A" w:rsidRDefault="00733AE9" w:rsidP="00733AE9">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4C3B1A">
        <w:rPr>
          <w:rFonts w:ascii="Times New Roman" w:hAnsi="Times New Roman"/>
          <w:color w:val="000000"/>
          <w:sz w:val="24"/>
          <w:szCs w:val="24"/>
        </w:rPr>
        <w:t>Основанием для начала процедуры досудебного (внесудебного) обжалования является поступившая жалоба.</w:t>
      </w:r>
    </w:p>
    <w:p w:rsidR="00733AE9" w:rsidRPr="004C3B1A" w:rsidRDefault="00733AE9" w:rsidP="00733AE9">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4C3B1A">
        <w:rPr>
          <w:rFonts w:ascii="Times New Roman" w:hAnsi="Times New Roman"/>
          <w:color w:val="000000"/>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33AE9" w:rsidRPr="004C3B1A" w:rsidRDefault="00733AE9" w:rsidP="00733AE9">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4C3B1A">
        <w:rPr>
          <w:rFonts w:ascii="Times New Roman" w:hAnsi="Times New Roman"/>
          <w:color w:val="000000"/>
          <w:sz w:val="24"/>
          <w:szCs w:val="24"/>
        </w:rPr>
        <w:t>Жалоба должна содержать:</w:t>
      </w:r>
    </w:p>
    <w:p w:rsidR="00733AE9" w:rsidRPr="004C3B1A" w:rsidRDefault="00733AE9" w:rsidP="00733AE9">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4C3B1A">
        <w:rPr>
          <w:rFonts w:ascii="Times New Roman" w:hAnsi="Times New Roman"/>
          <w:color w:val="000000"/>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33AE9" w:rsidRPr="004C3B1A" w:rsidRDefault="00733AE9" w:rsidP="00733AE9">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4C3B1A">
        <w:rPr>
          <w:rFonts w:ascii="Times New Roman" w:hAnsi="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3AE9" w:rsidRPr="004C3B1A" w:rsidRDefault="00733AE9" w:rsidP="00733AE9">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4C3B1A">
        <w:rPr>
          <w:rFonts w:ascii="Times New Roman" w:hAnsi="Times New Roman"/>
          <w:color w:val="000000"/>
          <w:sz w:val="24"/>
          <w:szCs w:val="24"/>
        </w:rPr>
        <w:t>- сведения об обжалуемых решениях и действиях (бездействии) администрации, должностного лица либо муниципального служащего;</w:t>
      </w:r>
    </w:p>
    <w:p w:rsidR="00733AE9" w:rsidRPr="004C3B1A" w:rsidRDefault="00733AE9" w:rsidP="00733AE9">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4C3B1A">
        <w:rPr>
          <w:rFonts w:ascii="Times New Roman" w:hAnsi="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33AE9" w:rsidRPr="004C3B1A" w:rsidRDefault="00733AE9" w:rsidP="00733AE9">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4C3B1A">
        <w:rPr>
          <w:rFonts w:ascii="Times New Roman" w:hAnsi="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4C3B1A">
        <w:rPr>
          <w:rFonts w:ascii="Times New Roman" w:hAnsi="Times New Roman"/>
          <w:color w:val="000000"/>
          <w:sz w:val="24"/>
          <w:szCs w:val="24"/>
        </w:rPr>
        <w:t>лаве администрации (поселения)</w:t>
      </w:r>
      <w:r w:rsidRPr="004C3B1A">
        <w:rPr>
          <w:rFonts w:ascii="Times New Roman" w:hAnsi="Times New Roman"/>
          <w:color w:val="000000"/>
          <w:sz w:val="24"/>
          <w:szCs w:val="24"/>
          <w:vertAlign w:val="superscript"/>
        </w:rPr>
        <w:t>3</w:t>
      </w:r>
      <w:r w:rsidRPr="004C3B1A">
        <w:rPr>
          <w:rFonts w:ascii="Times New Roman" w:hAnsi="Times New Roman"/>
          <w:color w:val="000000"/>
          <w:sz w:val="24"/>
          <w:szCs w:val="24"/>
        </w:rPr>
        <w:t>.</w:t>
      </w:r>
    </w:p>
    <w:p w:rsidR="00733AE9" w:rsidRPr="004C3B1A" w:rsidRDefault="00733AE9" w:rsidP="00733AE9">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4C3B1A">
        <w:rPr>
          <w:rFonts w:ascii="Times New Roman" w:hAnsi="Times New Roman"/>
          <w:color w:val="000000"/>
          <w:sz w:val="24"/>
          <w:szCs w:val="24"/>
          <w:lang w:eastAsia="ru-RU"/>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733AE9" w:rsidRPr="004C3B1A" w:rsidRDefault="00733AE9" w:rsidP="00733AE9">
      <w:pPr>
        <w:pStyle w:val="ConsPlusNormal0"/>
        <w:tabs>
          <w:tab w:val="num" w:pos="0"/>
          <w:tab w:val="left" w:pos="142"/>
        </w:tabs>
        <w:ind w:firstLine="709"/>
        <w:jc w:val="both"/>
        <w:rPr>
          <w:rFonts w:ascii="Times New Roman" w:hAnsi="Times New Roman" w:cs="Times New Roman"/>
          <w:color w:val="000000"/>
          <w:sz w:val="24"/>
          <w:szCs w:val="24"/>
          <w:lang w:eastAsia="ru-RU"/>
        </w:rPr>
      </w:pPr>
      <w:r w:rsidRPr="004C3B1A">
        <w:rPr>
          <w:rFonts w:ascii="Times New Roman" w:hAnsi="Times New Roman" w:cs="Times New Roman"/>
          <w:color w:val="000000"/>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33AE9" w:rsidRPr="004C3B1A" w:rsidRDefault="00733AE9" w:rsidP="00733AE9">
      <w:pPr>
        <w:pStyle w:val="ConsPlusNormal0"/>
        <w:tabs>
          <w:tab w:val="num" w:pos="0"/>
          <w:tab w:val="left" w:pos="142"/>
        </w:tabs>
        <w:ind w:firstLine="709"/>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33AE9" w:rsidRPr="004C3B1A" w:rsidRDefault="00733AE9" w:rsidP="00733AE9">
      <w:pPr>
        <w:pStyle w:val="ConsPlusNormal0"/>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733AE9" w:rsidRPr="004C3B1A" w:rsidRDefault="00733AE9" w:rsidP="00733AE9">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733AE9" w:rsidRPr="004C3B1A" w:rsidRDefault="00733AE9" w:rsidP="00733AE9">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w:t>
      </w:r>
    </w:p>
    <w:p w:rsidR="00733AE9" w:rsidRPr="004C3B1A" w:rsidRDefault="00733AE9" w:rsidP="00733AE9">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3AE9" w:rsidRPr="004C3B1A" w:rsidRDefault="00733AE9" w:rsidP="00733AE9">
      <w:pPr>
        <w:pStyle w:val="ConsPlusNormal0"/>
        <w:tabs>
          <w:tab w:val="num" w:pos="0"/>
          <w:tab w:val="left" w:pos="142"/>
        </w:tabs>
        <w:ind w:firstLine="709"/>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733AE9" w:rsidRPr="004C3B1A" w:rsidRDefault="00733AE9" w:rsidP="00733AE9">
      <w:pPr>
        <w:pStyle w:val="ConsPlusNormal0"/>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33AE9" w:rsidRPr="004C3B1A" w:rsidRDefault="00733AE9" w:rsidP="00733AE9">
      <w:pPr>
        <w:pStyle w:val="ConsPlusNormal0"/>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3AE9" w:rsidRPr="004C3B1A" w:rsidRDefault="00733AE9" w:rsidP="00733AE9">
      <w:pPr>
        <w:pStyle w:val="ConsPlusNormal0"/>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Заявители имеют право на получение документов и информации, необходимых для обоснования и рассмотрения жалобы.</w:t>
      </w:r>
    </w:p>
    <w:p w:rsidR="00733AE9" w:rsidRPr="004C3B1A" w:rsidRDefault="00733AE9" w:rsidP="00733AE9">
      <w:pPr>
        <w:pStyle w:val="ConsPlusNormal0"/>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3AE9" w:rsidRPr="004C3B1A" w:rsidRDefault="00733AE9" w:rsidP="00733AE9">
      <w:pPr>
        <w:pStyle w:val="ConsPlusNormal0"/>
        <w:widowControl w:val="0"/>
        <w:numPr>
          <w:ilvl w:val="1"/>
          <w:numId w:val="13"/>
        </w:numPr>
        <w:tabs>
          <w:tab w:val="num" w:pos="0"/>
          <w:tab w:val="left" w:pos="142"/>
        </w:tabs>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AE9" w:rsidRPr="004C3B1A" w:rsidRDefault="00733AE9" w:rsidP="00733AE9">
      <w:pPr>
        <w:pStyle w:val="ConsPlusNormal0"/>
        <w:widowControl w:val="0"/>
        <w:numPr>
          <w:ilvl w:val="1"/>
          <w:numId w:val="13"/>
        </w:numPr>
        <w:tabs>
          <w:tab w:val="num" w:pos="0"/>
          <w:tab w:val="left" w:pos="142"/>
        </w:tabs>
        <w:ind w:left="0" w:firstLine="709"/>
        <w:contextualSpacing/>
        <w:jc w:val="both"/>
        <w:rPr>
          <w:rFonts w:ascii="Times New Roman" w:hAnsi="Times New Roman" w:cs="Times New Roman"/>
          <w:color w:val="000000"/>
          <w:sz w:val="24"/>
          <w:szCs w:val="24"/>
        </w:rPr>
      </w:pPr>
      <w:r w:rsidRPr="004C3B1A">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3AE9" w:rsidRPr="004C3B1A" w:rsidRDefault="00733AE9" w:rsidP="00733AE9">
      <w:pPr>
        <w:ind w:firstLine="709"/>
        <w:jc w:val="both"/>
        <w:rPr>
          <w:rFonts w:ascii="Calibri" w:hAnsi="Calibri" w:cs="Times New Roman"/>
          <w:sz w:val="24"/>
          <w:szCs w:val="24"/>
        </w:rPr>
      </w:pPr>
    </w:p>
    <w:p w:rsidR="00733AE9" w:rsidRPr="004C3B1A" w:rsidRDefault="00733AE9" w:rsidP="00733AE9">
      <w:pPr>
        <w:ind w:firstLine="709"/>
        <w:jc w:val="both"/>
        <w:rPr>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right"/>
        <w:outlineLvl w:val="0"/>
        <w:rPr>
          <w:rFonts w:ascii="Times New Roman" w:eastAsia="Times New Roman" w:hAnsi="Times New Roman"/>
          <w:sz w:val="24"/>
          <w:szCs w:val="24"/>
        </w:rPr>
      </w:pPr>
      <w:r w:rsidRPr="004C3B1A">
        <w:rPr>
          <w:rFonts w:ascii="Times New Roman" w:eastAsia="Times New Roman" w:hAnsi="Times New Roman"/>
          <w:sz w:val="24"/>
          <w:szCs w:val="24"/>
        </w:rPr>
        <w:lastRenderedPageBreak/>
        <w:t>Приложение N 1</w:t>
      </w:r>
    </w:p>
    <w:p w:rsidR="00733AE9" w:rsidRPr="004C3B1A" w:rsidRDefault="00733AE9" w:rsidP="00733AE9">
      <w:pPr>
        <w:autoSpaceDE w:val="0"/>
        <w:autoSpaceDN w:val="0"/>
        <w:adjustRightInd w:val="0"/>
        <w:spacing w:after="0" w:line="240" w:lineRule="auto"/>
        <w:ind w:firstLine="709"/>
        <w:jc w:val="right"/>
        <w:rPr>
          <w:rFonts w:ascii="Times New Roman" w:eastAsia="Times New Roman" w:hAnsi="Times New Roman"/>
          <w:sz w:val="24"/>
          <w:szCs w:val="24"/>
        </w:rPr>
      </w:pPr>
      <w:r w:rsidRPr="004C3B1A">
        <w:rPr>
          <w:rFonts w:ascii="Times New Roman" w:eastAsia="Times New Roman" w:hAnsi="Times New Roman"/>
          <w:sz w:val="24"/>
          <w:szCs w:val="24"/>
        </w:rPr>
        <w:t>к административному регламенту</w:t>
      </w:r>
    </w:p>
    <w:p w:rsidR="00733AE9" w:rsidRPr="004C3B1A" w:rsidRDefault="00733AE9" w:rsidP="00733AE9">
      <w:pPr>
        <w:autoSpaceDE w:val="0"/>
        <w:autoSpaceDN w:val="0"/>
        <w:adjustRightInd w:val="0"/>
        <w:spacing w:after="0" w:line="240" w:lineRule="auto"/>
        <w:ind w:firstLine="709"/>
        <w:jc w:val="center"/>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p>
    <w:p w:rsidR="00733AE9" w:rsidRPr="004C3B1A" w:rsidRDefault="00733AE9" w:rsidP="00733AE9">
      <w:pPr>
        <w:autoSpaceDE w:val="0"/>
        <w:autoSpaceDN w:val="0"/>
        <w:adjustRightInd w:val="0"/>
        <w:spacing w:after="0" w:line="240" w:lineRule="auto"/>
        <w:ind w:firstLine="709"/>
        <w:jc w:val="both"/>
        <w:rPr>
          <w:rFonts w:ascii="Times New Roman" w:eastAsia="Times New Roman" w:hAnsi="Times New Roman"/>
          <w:sz w:val="24"/>
          <w:szCs w:val="24"/>
        </w:rPr>
      </w:pPr>
    </w:p>
    <w:p w:rsidR="00733AE9" w:rsidRPr="004C3B1A" w:rsidRDefault="00733AE9" w:rsidP="00733AE9">
      <w:pPr>
        <w:autoSpaceDE w:val="0"/>
        <w:autoSpaceDN w:val="0"/>
        <w:adjustRightInd w:val="0"/>
        <w:ind w:firstLine="709"/>
        <w:jc w:val="both"/>
        <w:rPr>
          <w:rFonts w:ascii="Times New Roman" w:eastAsia="Calibri" w:hAnsi="Times New Roman"/>
          <w:sz w:val="24"/>
          <w:szCs w:val="24"/>
          <w:lang w:eastAsia="en-US"/>
        </w:rPr>
      </w:pPr>
      <w:r w:rsidRPr="004C3B1A">
        <w:rPr>
          <w:rFonts w:ascii="Times New Roman" w:hAnsi="Times New Roman"/>
          <w:sz w:val="24"/>
          <w:szCs w:val="24"/>
        </w:rPr>
        <w:t>1. Место нахождения администрации Чернавского сельского поселения : Воронежская область, П</w:t>
      </w:r>
      <w:r w:rsidR="004C3B1A" w:rsidRPr="004C3B1A">
        <w:rPr>
          <w:rFonts w:ascii="Times New Roman" w:hAnsi="Times New Roman"/>
          <w:sz w:val="24"/>
          <w:szCs w:val="24"/>
        </w:rPr>
        <w:t>анинский район, с.Чернавка, ул.Пролетарская, 3А</w:t>
      </w:r>
      <w:r w:rsidRPr="004C3B1A">
        <w:rPr>
          <w:rFonts w:ascii="Times New Roman" w:hAnsi="Times New Roman"/>
          <w:sz w:val="24"/>
          <w:szCs w:val="24"/>
        </w:rPr>
        <w:t>.</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График работы администрации Чернавского сельского поселения :</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понедельник - четверг: с 08.00 до 17.00;</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пятница: с 08.00 до 16.00;</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перерыв: с 12.00 до 14.00.</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Официальный сайт администрации Чернавского сельского поселения  в сети Интернет:.</w:t>
      </w:r>
      <w:r w:rsidR="004C3B1A" w:rsidRPr="004C3B1A">
        <w:rPr>
          <w:rFonts w:ascii="Times New Roman" w:eastAsia="Times New Roman" w:hAnsi="Times New Roman"/>
          <w:sz w:val="24"/>
          <w:szCs w:val="24"/>
        </w:rPr>
        <w:t xml:space="preserve"> </w:t>
      </w:r>
      <w:r w:rsidR="004C3B1A" w:rsidRPr="004C3B1A">
        <w:rPr>
          <w:rFonts w:ascii="Times New Roman" w:eastAsia="Times New Roman" w:hAnsi="Times New Roman"/>
          <w:sz w:val="24"/>
          <w:szCs w:val="24"/>
          <w:lang w:val="en-US"/>
        </w:rPr>
        <w:t>chernavskoe</w:t>
      </w:r>
      <w:r w:rsidR="004C3B1A" w:rsidRPr="004C3B1A">
        <w:rPr>
          <w:rFonts w:ascii="Times New Roman" w:eastAsia="Times New Roman" w:hAnsi="Times New Roman"/>
          <w:sz w:val="24"/>
          <w:szCs w:val="24"/>
        </w:rPr>
        <w:t>.</w:t>
      </w:r>
      <w:r w:rsidR="004C3B1A" w:rsidRPr="004C3B1A">
        <w:rPr>
          <w:rFonts w:ascii="Times New Roman" w:eastAsia="Times New Roman" w:hAnsi="Times New Roman"/>
          <w:sz w:val="24"/>
          <w:szCs w:val="24"/>
          <w:lang w:val="en-US"/>
        </w:rPr>
        <w:t>e</w:t>
      </w:r>
      <w:r w:rsidR="004C3B1A" w:rsidRPr="004C3B1A">
        <w:rPr>
          <w:rFonts w:ascii="Times New Roman" w:eastAsia="Times New Roman" w:hAnsi="Times New Roman"/>
          <w:sz w:val="24"/>
          <w:szCs w:val="24"/>
        </w:rPr>
        <w:t>-</w:t>
      </w:r>
      <w:r w:rsidR="004C3B1A" w:rsidRPr="004C3B1A">
        <w:rPr>
          <w:rFonts w:ascii="Times New Roman" w:eastAsia="Times New Roman" w:hAnsi="Times New Roman"/>
          <w:sz w:val="24"/>
          <w:szCs w:val="24"/>
          <w:lang w:val="en-US"/>
        </w:rPr>
        <w:t>gov</w:t>
      </w:r>
      <w:r w:rsidR="004C3B1A" w:rsidRPr="004C3B1A">
        <w:rPr>
          <w:rFonts w:ascii="Times New Roman" w:eastAsia="Times New Roman" w:hAnsi="Times New Roman"/>
          <w:sz w:val="24"/>
          <w:szCs w:val="24"/>
        </w:rPr>
        <w:t>36.</w:t>
      </w:r>
      <w:r w:rsidR="004C3B1A" w:rsidRPr="004C3B1A">
        <w:rPr>
          <w:rFonts w:ascii="Times New Roman" w:eastAsia="Times New Roman" w:hAnsi="Times New Roman"/>
          <w:sz w:val="24"/>
          <w:szCs w:val="24"/>
          <w:lang w:val="en-US"/>
        </w:rPr>
        <w:t>ru</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 xml:space="preserve">Адрес электронной почты администрации Чернавского сельского поселения:   </w:t>
      </w:r>
      <w:r w:rsidR="004C3B1A" w:rsidRPr="004C3B1A">
        <w:rPr>
          <w:rFonts w:ascii="Times New Roman" w:hAnsi="Times New Roman"/>
          <w:sz w:val="24"/>
          <w:szCs w:val="24"/>
          <w:lang w:val="en-US"/>
        </w:rPr>
        <w:t>chernav</w:t>
      </w:r>
      <w:r w:rsidRPr="004C3B1A">
        <w:rPr>
          <w:rFonts w:ascii="Times New Roman" w:hAnsi="Times New Roman"/>
          <w:sz w:val="24"/>
          <w:szCs w:val="24"/>
        </w:rPr>
        <w:t>.</w:t>
      </w:r>
      <w:r w:rsidRPr="004C3B1A">
        <w:rPr>
          <w:rFonts w:ascii="Times New Roman" w:hAnsi="Times New Roman"/>
          <w:sz w:val="24"/>
          <w:szCs w:val="24"/>
          <w:lang w:val="en-US"/>
        </w:rPr>
        <w:t>panin</w:t>
      </w:r>
      <w:r w:rsidRPr="004C3B1A">
        <w:rPr>
          <w:rFonts w:ascii="Times New Roman" w:hAnsi="Times New Roman"/>
          <w:sz w:val="24"/>
          <w:szCs w:val="24"/>
        </w:rPr>
        <w:t>@</w:t>
      </w:r>
      <w:r w:rsidRPr="004C3B1A">
        <w:rPr>
          <w:rFonts w:ascii="Times New Roman" w:hAnsi="Times New Roman"/>
          <w:sz w:val="24"/>
          <w:szCs w:val="24"/>
          <w:lang w:val="en-US"/>
        </w:rPr>
        <w:t>govvrn</w:t>
      </w:r>
      <w:r w:rsidRPr="004C3B1A">
        <w:rPr>
          <w:rFonts w:ascii="Times New Roman" w:hAnsi="Times New Roman"/>
          <w:sz w:val="24"/>
          <w:szCs w:val="24"/>
        </w:rPr>
        <w:t>.</w:t>
      </w:r>
      <w:r w:rsidRPr="004C3B1A">
        <w:rPr>
          <w:rFonts w:ascii="Times New Roman" w:hAnsi="Times New Roman"/>
          <w:sz w:val="24"/>
          <w:szCs w:val="24"/>
          <w:lang w:val="en-US"/>
        </w:rPr>
        <w:t>ru</w:t>
      </w:r>
      <w:r w:rsidRPr="004C3B1A">
        <w:rPr>
          <w:rFonts w:ascii="Times New Roman" w:hAnsi="Times New Roman"/>
          <w:sz w:val="24"/>
          <w:szCs w:val="24"/>
        </w:rPr>
        <w:t>.</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2</w:t>
      </w:r>
      <w:r w:rsidR="004C3B1A" w:rsidRPr="004C3B1A">
        <w:rPr>
          <w:rFonts w:ascii="Times New Roman" w:hAnsi="Times New Roman"/>
          <w:sz w:val="24"/>
          <w:szCs w:val="24"/>
        </w:rPr>
        <w:t xml:space="preserve">. Телефоны для справок: 847344 </w:t>
      </w:r>
      <w:r w:rsidR="004C3B1A" w:rsidRPr="00173DB2">
        <w:rPr>
          <w:rFonts w:ascii="Times New Roman" w:hAnsi="Times New Roman"/>
          <w:sz w:val="24"/>
          <w:szCs w:val="24"/>
        </w:rPr>
        <w:t>3</w:t>
      </w:r>
      <w:r w:rsidR="004C3B1A" w:rsidRPr="004C3B1A">
        <w:rPr>
          <w:rFonts w:ascii="Times New Roman" w:hAnsi="Times New Roman"/>
          <w:sz w:val="24"/>
          <w:szCs w:val="24"/>
        </w:rPr>
        <w:t>-</w:t>
      </w:r>
      <w:r w:rsidR="004C3B1A" w:rsidRPr="00173DB2">
        <w:rPr>
          <w:rFonts w:ascii="Times New Roman" w:hAnsi="Times New Roman"/>
          <w:sz w:val="24"/>
          <w:szCs w:val="24"/>
        </w:rPr>
        <w:t>83</w:t>
      </w:r>
      <w:r w:rsidR="004C3B1A" w:rsidRPr="004C3B1A">
        <w:rPr>
          <w:rFonts w:ascii="Times New Roman" w:hAnsi="Times New Roman"/>
          <w:sz w:val="24"/>
          <w:szCs w:val="24"/>
        </w:rPr>
        <w:t>-2</w:t>
      </w:r>
      <w:r w:rsidR="004C3B1A" w:rsidRPr="00173DB2">
        <w:rPr>
          <w:rFonts w:ascii="Times New Roman" w:hAnsi="Times New Roman"/>
          <w:sz w:val="24"/>
          <w:szCs w:val="24"/>
        </w:rPr>
        <w:t>1</w:t>
      </w:r>
      <w:r w:rsidRPr="004C3B1A">
        <w:rPr>
          <w:rFonts w:ascii="Times New Roman" w:hAnsi="Times New Roman"/>
          <w:sz w:val="24"/>
          <w:szCs w:val="24"/>
        </w:rPr>
        <w:t>.</w:t>
      </w:r>
    </w:p>
    <w:p w:rsidR="00733AE9" w:rsidRPr="004C3B1A" w:rsidRDefault="00733AE9" w:rsidP="00733AE9">
      <w:pPr>
        <w:autoSpaceDE w:val="0"/>
        <w:autoSpaceDN w:val="0"/>
        <w:adjustRightInd w:val="0"/>
        <w:ind w:firstLine="709"/>
        <w:jc w:val="both"/>
        <w:rPr>
          <w:rFonts w:ascii="Times New Roman" w:hAnsi="Times New Roman"/>
          <w:sz w:val="24"/>
          <w:szCs w:val="24"/>
        </w:rPr>
      </w:pPr>
      <w:r w:rsidRPr="004C3B1A">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33AE9" w:rsidRPr="004C3B1A" w:rsidRDefault="00733AE9" w:rsidP="00733AE9">
      <w:pPr>
        <w:tabs>
          <w:tab w:val="left" w:pos="1440"/>
          <w:tab w:val="left" w:pos="1560"/>
        </w:tabs>
        <w:ind w:firstLine="709"/>
        <w:jc w:val="both"/>
        <w:rPr>
          <w:rFonts w:ascii="Times New Roman" w:hAnsi="Times New Roman"/>
          <w:sz w:val="24"/>
          <w:szCs w:val="24"/>
        </w:rPr>
      </w:pPr>
      <w:r w:rsidRPr="004C3B1A">
        <w:rPr>
          <w:rFonts w:ascii="Times New Roman" w:hAnsi="Times New Roman"/>
          <w:sz w:val="24"/>
          <w:szCs w:val="24"/>
        </w:rPr>
        <w:t>3.1. Место нахождения АУ «МФЦ»:</w:t>
      </w:r>
    </w:p>
    <w:p w:rsidR="00733AE9" w:rsidRPr="004C3B1A" w:rsidRDefault="00733AE9" w:rsidP="00733AE9">
      <w:pPr>
        <w:tabs>
          <w:tab w:val="left" w:pos="1440"/>
          <w:tab w:val="left" w:pos="1560"/>
        </w:tabs>
        <w:ind w:firstLine="709"/>
        <w:jc w:val="both"/>
        <w:rPr>
          <w:rFonts w:ascii="Times New Roman" w:hAnsi="Times New Roman"/>
          <w:sz w:val="24"/>
          <w:szCs w:val="24"/>
          <w:vertAlign w:val="superscript"/>
        </w:rPr>
      </w:pPr>
      <w:r w:rsidRPr="004C3B1A">
        <w:rPr>
          <w:rFonts w:ascii="Times New Roman" w:hAnsi="Times New Roman"/>
          <w:sz w:val="24"/>
          <w:szCs w:val="24"/>
        </w:rPr>
        <w:t xml:space="preserve"> р.п.Панино, ул.Железнодорожная, 55</w:t>
      </w:r>
      <w:r w:rsidRPr="004C3B1A">
        <w:rPr>
          <w:rFonts w:ascii="Times New Roman" w:hAnsi="Times New Roman"/>
          <w:sz w:val="24"/>
          <w:szCs w:val="24"/>
          <w:vertAlign w:val="superscript"/>
        </w:rPr>
        <w:t>1</w:t>
      </w:r>
    </w:p>
    <w:p w:rsidR="00733AE9" w:rsidRPr="004C3B1A" w:rsidRDefault="00733AE9" w:rsidP="00733AE9">
      <w:pPr>
        <w:tabs>
          <w:tab w:val="left" w:pos="1440"/>
          <w:tab w:val="left" w:pos="1560"/>
        </w:tabs>
        <w:ind w:firstLine="709"/>
        <w:jc w:val="both"/>
        <w:rPr>
          <w:rFonts w:ascii="Times New Roman" w:hAnsi="Times New Roman"/>
          <w:sz w:val="24"/>
          <w:szCs w:val="24"/>
        </w:rPr>
      </w:pPr>
      <w:r w:rsidRPr="004C3B1A">
        <w:rPr>
          <w:rFonts w:ascii="Times New Roman" w:hAnsi="Times New Roman"/>
          <w:sz w:val="24"/>
          <w:szCs w:val="24"/>
        </w:rPr>
        <w:t>График (режим) работы многофункционального центра:</w:t>
      </w:r>
    </w:p>
    <w:p w:rsidR="00733AE9" w:rsidRPr="004C3B1A" w:rsidRDefault="00733AE9" w:rsidP="00733AE9">
      <w:pPr>
        <w:tabs>
          <w:tab w:val="left" w:pos="1440"/>
          <w:tab w:val="left" w:pos="1560"/>
        </w:tabs>
        <w:ind w:firstLine="709"/>
        <w:jc w:val="both"/>
        <w:rPr>
          <w:rFonts w:ascii="Times New Roman" w:hAnsi="Times New Roman"/>
          <w:sz w:val="24"/>
          <w:szCs w:val="24"/>
        </w:rPr>
      </w:pPr>
    </w:p>
    <w:p w:rsidR="00733AE9" w:rsidRPr="004C3B1A" w:rsidRDefault="00733AE9" w:rsidP="00733AE9">
      <w:pPr>
        <w:tabs>
          <w:tab w:val="left" w:pos="1440"/>
          <w:tab w:val="left" w:pos="1560"/>
        </w:tabs>
        <w:ind w:firstLine="709"/>
        <w:jc w:val="both"/>
        <w:rPr>
          <w:rFonts w:ascii="Times New Roman" w:hAnsi="Times New Roman"/>
          <w:sz w:val="24"/>
          <w:szCs w:val="24"/>
        </w:rPr>
      </w:pPr>
      <w:r w:rsidRPr="004C3B1A">
        <w:rPr>
          <w:rFonts w:ascii="Times New Roman" w:hAnsi="Times New Roman"/>
          <w:sz w:val="24"/>
          <w:szCs w:val="24"/>
        </w:rPr>
        <w:t>вторник, четверг, пятница: с 09.00 до 18.00;</w:t>
      </w:r>
    </w:p>
    <w:p w:rsidR="00733AE9" w:rsidRPr="004C3B1A" w:rsidRDefault="00733AE9" w:rsidP="00733AE9">
      <w:pPr>
        <w:tabs>
          <w:tab w:val="left" w:pos="1440"/>
          <w:tab w:val="left" w:pos="1560"/>
        </w:tabs>
        <w:ind w:firstLine="709"/>
        <w:jc w:val="both"/>
        <w:rPr>
          <w:rFonts w:ascii="Times New Roman" w:hAnsi="Times New Roman"/>
          <w:sz w:val="24"/>
          <w:szCs w:val="24"/>
        </w:rPr>
      </w:pPr>
      <w:r w:rsidRPr="004C3B1A">
        <w:rPr>
          <w:rFonts w:ascii="Times New Roman" w:hAnsi="Times New Roman"/>
          <w:sz w:val="24"/>
          <w:szCs w:val="24"/>
        </w:rPr>
        <w:t>среда: с 11.00 до 20.00;</w:t>
      </w:r>
    </w:p>
    <w:p w:rsidR="00733AE9" w:rsidRPr="004C3B1A" w:rsidRDefault="00733AE9" w:rsidP="00733AE9">
      <w:pPr>
        <w:autoSpaceDE w:val="0"/>
        <w:autoSpaceDN w:val="0"/>
        <w:adjustRightInd w:val="0"/>
        <w:ind w:firstLine="709"/>
        <w:jc w:val="both"/>
        <w:rPr>
          <w:rFonts w:ascii="Times New Roman" w:hAnsi="Times New Roman"/>
          <w:sz w:val="24"/>
          <w:szCs w:val="24"/>
          <w:lang w:eastAsia="ar-SA"/>
        </w:rPr>
      </w:pPr>
      <w:r w:rsidRPr="004C3B1A">
        <w:rPr>
          <w:rFonts w:ascii="Times New Roman" w:hAnsi="Times New Roman"/>
          <w:sz w:val="24"/>
          <w:szCs w:val="24"/>
        </w:rPr>
        <w:t>суббота: с 09.00 до 16.45.</w:t>
      </w:r>
    </w:p>
    <w:p w:rsidR="00733AE9" w:rsidRPr="004C3B1A" w:rsidRDefault="00733AE9" w:rsidP="00733AE9">
      <w:pPr>
        <w:ind w:firstLine="709"/>
        <w:rPr>
          <w:rFonts w:ascii="Times New Roman" w:hAnsi="Times New Roman"/>
          <w:sz w:val="24"/>
          <w:szCs w:val="24"/>
          <w:lang w:eastAsia="ar-SA"/>
        </w:rPr>
      </w:pPr>
    </w:p>
    <w:p w:rsidR="00733AE9" w:rsidRPr="004C3B1A" w:rsidRDefault="00733AE9" w:rsidP="00733AE9">
      <w:pPr>
        <w:autoSpaceDE w:val="0"/>
        <w:autoSpaceDN w:val="0"/>
        <w:adjustRightInd w:val="0"/>
        <w:spacing w:after="0" w:line="240" w:lineRule="auto"/>
        <w:outlineLvl w:val="0"/>
        <w:rPr>
          <w:rFonts w:ascii="Calibri" w:hAnsi="Calibri"/>
          <w:sz w:val="24"/>
          <w:szCs w:val="24"/>
          <w:lang w:eastAsia="ar-SA"/>
        </w:rPr>
      </w:pPr>
    </w:p>
    <w:p w:rsidR="00733AE9" w:rsidRPr="004C3B1A" w:rsidRDefault="00733AE9" w:rsidP="00733AE9">
      <w:pPr>
        <w:autoSpaceDE w:val="0"/>
        <w:autoSpaceDN w:val="0"/>
        <w:adjustRightInd w:val="0"/>
        <w:spacing w:after="0" w:line="240" w:lineRule="auto"/>
        <w:outlineLvl w:val="0"/>
        <w:rPr>
          <w:rFonts w:ascii="Times New Roman" w:hAnsi="Times New Roman"/>
          <w:sz w:val="24"/>
          <w:szCs w:val="24"/>
          <w:lang w:eastAsia="en-US"/>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4C3B1A" w:rsidRPr="00173DB2" w:rsidRDefault="004C3B1A" w:rsidP="00733AE9">
      <w:pPr>
        <w:autoSpaceDE w:val="0"/>
        <w:autoSpaceDN w:val="0"/>
        <w:adjustRightInd w:val="0"/>
        <w:spacing w:after="0" w:line="240" w:lineRule="auto"/>
        <w:jc w:val="right"/>
        <w:outlineLvl w:val="0"/>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right"/>
        <w:outlineLvl w:val="0"/>
        <w:rPr>
          <w:rFonts w:ascii="Times New Roman" w:hAnsi="Times New Roman"/>
          <w:sz w:val="24"/>
          <w:szCs w:val="24"/>
        </w:rPr>
      </w:pPr>
      <w:r w:rsidRPr="004C3B1A">
        <w:rPr>
          <w:rFonts w:ascii="Times New Roman" w:hAnsi="Times New Roman"/>
          <w:sz w:val="24"/>
          <w:szCs w:val="24"/>
        </w:rPr>
        <w:lastRenderedPageBreak/>
        <w:t>Приложение № 2</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к Административному регламенту</w:t>
      </w: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right"/>
        <w:rPr>
          <w:rFonts w:ascii="Times New Roman" w:hAnsi="Times New Roman"/>
          <w:i/>
          <w:sz w:val="24"/>
          <w:szCs w:val="24"/>
        </w:rPr>
      </w:pPr>
      <w:r w:rsidRPr="004C3B1A">
        <w:rPr>
          <w:rFonts w:ascii="Times New Roman" w:hAnsi="Times New Roman"/>
          <w:i/>
          <w:sz w:val="24"/>
          <w:szCs w:val="24"/>
        </w:rPr>
        <w:t>Форма заявления</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right"/>
        <w:rPr>
          <w:rFonts w:ascii="Times New Roman" w:eastAsia="Times New Roman" w:hAnsi="Times New Roman"/>
          <w:sz w:val="24"/>
          <w:szCs w:val="24"/>
        </w:rPr>
      </w:pPr>
      <w:r w:rsidRPr="004C3B1A">
        <w:rPr>
          <w:rFonts w:ascii="Times New Roman" w:eastAsia="Times New Roman" w:hAnsi="Times New Roman"/>
          <w:sz w:val="24"/>
          <w:szCs w:val="24"/>
        </w:rPr>
        <w:t>В администрацию Чернавского</w:t>
      </w:r>
    </w:p>
    <w:p w:rsidR="00733AE9" w:rsidRPr="004C3B1A" w:rsidRDefault="00733AE9" w:rsidP="00733AE9">
      <w:pPr>
        <w:tabs>
          <w:tab w:val="left" w:pos="3969"/>
        </w:tabs>
        <w:autoSpaceDE w:val="0"/>
        <w:autoSpaceDN w:val="0"/>
        <w:adjustRightInd w:val="0"/>
        <w:spacing w:after="0" w:line="240" w:lineRule="auto"/>
        <w:jc w:val="right"/>
        <w:rPr>
          <w:rFonts w:ascii="Times New Roman" w:eastAsia="Times New Roman" w:hAnsi="Times New Roman"/>
          <w:sz w:val="24"/>
          <w:szCs w:val="24"/>
        </w:rPr>
      </w:pPr>
      <w:r w:rsidRPr="004C3B1A">
        <w:rPr>
          <w:rFonts w:ascii="Times New Roman" w:eastAsia="Times New Roman" w:hAnsi="Times New Roman"/>
          <w:sz w:val="24"/>
          <w:szCs w:val="24"/>
        </w:rPr>
        <w:t xml:space="preserve">сельского поселения </w:t>
      </w:r>
    </w:p>
    <w:p w:rsidR="00733AE9" w:rsidRPr="004C3B1A" w:rsidRDefault="00733AE9" w:rsidP="00733AE9">
      <w:pPr>
        <w:autoSpaceDE w:val="0"/>
        <w:autoSpaceDN w:val="0"/>
        <w:adjustRightInd w:val="0"/>
        <w:spacing w:after="0" w:line="240" w:lineRule="auto"/>
        <w:jc w:val="right"/>
        <w:rPr>
          <w:rFonts w:ascii="Times New Roman" w:eastAsia="Calibri" w:hAnsi="Times New Roman"/>
          <w:sz w:val="24"/>
          <w:szCs w:val="24"/>
          <w:lang w:eastAsia="en-US"/>
        </w:rPr>
      </w:pPr>
      <w:r w:rsidRPr="004C3B1A">
        <w:rPr>
          <w:rFonts w:ascii="Times New Roman" w:hAnsi="Times New Roman"/>
          <w:sz w:val="24"/>
          <w:szCs w:val="24"/>
        </w:rPr>
        <w:t>от гражданина(ки) 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(Ф.И.О. заявителя)</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_______________________________________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(если ранее имели другие фамилию, имя,</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_______________________________________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отчество, укажите их, когда меняли)</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______________________________________,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проживающего(ей) 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_______________________________________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паспорт:</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_______________________________________</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(серия, номер паспорта)</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тел.: _________________________________</w:t>
      </w: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center"/>
        <w:rPr>
          <w:rFonts w:ascii="Times New Roman" w:hAnsi="Times New Roman"/>
          <w:sz w:val="24"/>
          <w:szCs w:val="24"/>
        </w:rPr>
      </w:pPr>
      <w:r w:rsidRPr="004C3B1A">
        <w:rPr>
          <w:rFonts w:ascii="Times New Roman" w:hAnsi="Times New Roman"/>
          <w:sz w:val="24"/>
          <w:szCs w:val="24"/>
        </w:rPr>
        <w:t>ЗАЯВЛЕНИЕ</w:t>
      </w:r>
    </w:p>
    <w:p w:rsidR="00733AE9" w:rsidRPr="004C3B1A" w:rsidRDefault="00733AE9" w:rsidP="00733AE9">
      <w:pPr>
        <w:autoSpaceDE w:val="0"/>
        <w:autoSpaceDN w:val="0"/>
        <w:adjustRightInd w:val="0"/>
        <w:spacing w:after="0" w:line="240" w:lineRule="auto"/>
        <w:jc w:val="center"/>
        <w:rPr>
          <w:rFonts w:ascii="Times New Roman" w:hAnsi="Times New Roman"/>
          <w:sz w:val="24"/>
          <w:szCs w:val="24"/>
        </w:rPr>
      </w:pPr>
      <w:r w:rsidRPr="004C3B1A">
        <w:rPr>
          <w:rFonts w:ascii="Times New Roman" w:hAnsi="Times New Roman"/>
          <w:sz w:val="24"/>
          <w:szCs w:val="24"/>
        </w:rPr>
        <w:t xml:space="preserve">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 </w:t>
      </w: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 </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Основанием для принятия на учет является: _______________________________</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(указываются соответствующие условия, установленные частями 1и 3 статьи 91.3 Жилищного кодекса РФ)</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Решение о принятии на учет  прошу: выдать лично в администрации/выдать лично в МФЦ </w:t>
      </w:r>
      <w:r w:rsidRPr="004C3B1A">
        <w:rPr>
          <w:rFonts w:ascii="Times New Roman" w:hAnsi="Times New Roman"/>
          <w:sz w:val="24"/>
          <w:szCs w:val="24"/>
          <w:vertAlign w:val="superscript"/>
        </w:rPr>
        <w:t>1</w:t>
      </w:r>
      <w:r w:rsidRPr="004C3B1A">
        <w:rPr>
          <w:rFonts w:ascii="Times New Roman" w:hAnsi="Times New Roman"/>
          <w:sz w:val="24"/>
          <w:szCs w:val="24"/>
        </w:rPr>
        <w:t>/направить почтовым отправлением по адресу: ____________ (нужное подчеркнуть).</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К заявлению прилагаю следующие документы:</w:t>
      </w:r>
    </w:p>
    <w:p w:rsidR="00733AE9" w:rsidRPr="004C3B1A" w:rsidRDefault="00733AE9" w:rsidP="00733AE9">
      <w:pPr>
        <w:autoSpaceDE w:val="0"/>
        <w:autoSpaceDN w:val="0"/>
        <w:adjustRightInd w:val="0"/>
        <w:spacing w:after="0" w:line="240" w:lineRule="auto"/>
        <w:rPr>
          <w:rFonts w:ascii="Times New Roman" w:hAnsi="Times New Roman"/>
          <w:sz w:val="24"/>
          <w:szCs w:val="24"/>
        </w:rPr>
      </w:pP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____________________        _____________        "___" ___________ 20___ г.</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(Ф.И.О. заявителя)           (подпись)</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(следующие позиции заполняются должностным лицом, принявшим заявление)</w:t>
      </w:r>
    </w:p>
    <w:p w:rsidR="00733AE9" w:rsidRPr="004C3B1A" w:rsidRDefault="00733AE9" w:rsidP="00733AE9">
      <w:pPr>
        <w:autoSpaceDE w:val="0"/>
        <w:autoSpaceDN w:val="0"/>
        <w:adjustRightInd w:val="0"/>
        <w:spacing w:after="0" w:line="240" w:lineRule="auto"/>
        <w:rPr>
          <w:rFonts w:ascii="Times New Roman" w:hAnsi="Times New Roman"/>
          <w:sz w:val="24"/>
          <w:szCs w:val="24"/>
        </w:rPr>
      </w:pP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Документы представлены  "___" __________ 20___ г.</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Входящий номер регистрации заявления _____________________</w:t>
      </w:r>
    </w:p>
    <w:p w:rsidR="00733AE9" w:rsidRPr="004C3B1A" w:rsidRDefault="00733AE9" w:rsidP="00733AE9">
      <w:pPr>
        <w:autoSpaceDE w:val="0"/>
        <w:autoSpaceDN w:val="0"/>
        <w:adjustRightInd w:val="0"/>
        <w:spacing w:after="0" w:line="240" w:lineRule="auto"/>
        <w:rPr>
          <w:rFonts w:ascii="Times New Roman" w:hAnsi="Times New Roman"/>
          <w:sz w:val="24"/>
          <w:szCs w:val="24"/>
        </w:rPr>
      </w:pP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_________________       __________________________          _______________</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(должность)          (Ф.И.О. должностного лица,             (подпись)</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принявшего заявление)</w:t>
      </w:r>
    </w:p>
    <w:p w:rsidR="00733AE9" w:rsidRPr="004C3B1A" w:rsidRDefault="00733AE9" w:rsidP="00733AE9">
      <w:pPr>
        <w:autoSpaceDE w:val="0"/>
        <w:autoSpaceDN w:val="0"/>
        <w:adjustRightInd w:val="0"/>
        <w:spacing w:after="0" w:line="240" w:lineRule="auto"/>
        <w:rPr>
          <w:rFonts w:ascii="Times New Roman" w:hAnsi="Times New Roman"/>
          <w:sz w:val="24"/>
          <w:szCs w:val="24"/>
        </w:rPr>
      </w:pP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Выдана расписка в получении документов</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Расписку получил "___" ____________ 20___ г.      _____________________</w:t>
      </w:r>
    </w:p>
    <w:p w:rsidR="00733AE9" w:rsidRPr="004C3B1A" w:rsidRDefault="00733AE9" w:rsidP="00733AE9">
      <w:pPr>
        <w:autoSpaceDE w:val="0"/>
        <w:autoSpaceDN w:val="0"/>
        <w:adjustRightInd w:val="0"/>
        <w:spacing w:after="0" w:line="240" w:lineRule="auto"/>
        <w:rPr>
          <w:rFonts w:ascii="Times New Roman" w:hAnsi="Times New Roman"/>
          <w:sz w:val="24"/>
          <w:szCs w:val="24"/>
        </w:rPr>
      </w:pPr>
      <w:r w:rsidRPr="004C3B1A">
        <w:rPr>
          <w:rFonts w:ascii="Times New Roman" w:hAnsi="Times New Roman"/>
          <w:sz w:val="24"/>
          <w:szCs w:val="24"/>
        </w:rPr>
        <w:t xml:space="preserve">                                                       (подпись заявителя)</w:t>
      </w: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pStyle w:val="ConsPlusNormal0"/>
        <w:jc w:val="right"/>
        <w:outlineLvl w:val="0"/>
        <w:rPr>
          <w:rFonts w:ascii="Times New Roman" w:hAnsi="Times New Roman" w:cs="Times New Roman"/>
          <w:sz w:val="24"/>
          <w:szCs w:val="24"/>
        </w:rPr>
      </w:pPr>
      <w:r w:rsidRPr="004C3B1A">
        <w:rPr>
          <w:rFonts w:ascii="Times New Roman" w:hAnsi="Times New Roman" w:cs="Times New Roman"/>
          <w:sz w:val="24"/>
          <w:szCs w:val="24"/>
        </w:rPr>
        <w:lastRenderedPageBreak/>
        <w:t>Приложение № 3</w:t>
      </w:r>
    </w:p>
    <w:p w:rsidR="00733AE9" w:rsidRPr="004C3B1A" w:rsidRDefault="00733AE9" w:rsidP="00733AE9">
      <w:pPr>
        <w:pStyle w:val="ConsPlusNormal0"/>
        <w:jc w:val="right"/>
        <w:rPr>
          <w:rFonts w:ascii="Times New Roman" w:hAnsi="Times New Roman" w:cs="Times New Roman"/>
          <w:sz w:val="24"/>
          <w:szCs w:val="24"/>
        </w:rPr>
      </w:pPr>
      <w:r w:rsidRPr="004C3B1A">
        <w:rPr>
          <w:rFonts w:ascii="Times New Roman" w:hAnsi="Times New Roman" w:cs="Times New Roman"/>
          <w:sz w:val="24"/>
          <w:szCs w:val="24"/>
        </w:rPr>
        <w:t>к административному регламенту</w:t>
      </w:r>
    </w:p>
    <w:p w:rsidR="00733AE9" w:rsidRPr="004C3B1A" w:rsidRDefault="00733AE9" w:rsidP="00733AE9">
      <w:pPr>
        <w:pStyle w:val="ConsPlusNormal0"/>
        <w:rPr>
          <w:sz w:val="24"/>
          <w:szCs w:val="24"/>
        </w:rPr>
      </w:pPr>
    </w:p>
    <w:p w:rsidR="00733AE9" w:rsidRPr="004C3B1A" w:rsidRDefault="00733AE9" w:rsidP="00733AE9">
      <w:pPr>
        <w:ind w:firstLine="709"/>
        <w:jc w:val="center"/>
        <w:rPr>
          <w:b/>
          <w:sz w:val="24"/>
          <w:szCs w:val="24"/>
        </w:rPr>
      </w:pPr>
      <w:r w:rsidRPr="004C3B1A">
        <w:rPr>
          <w:b/>
          <w:sz w:val="24"/>
          <w:szCs w:val="24"/>
        </w:rPr>
        <w:t>БЛОК-СХЕМА</w:t>
      </w:r>
      <w:r w:rsidR="00A74698" w:rsidRPr="00A74698">
        <w:rPr>
          <w:sz w:val="24"/>
          <w:szCs w:val="24"/>
          <w:lang w:eastAsia="en-US"/>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11.5pt;margin-top:75.85pt;width:27pt;height:0;rotation:90;z-index:251644416;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adj="-248040,-1,-248040">
            <v:stroke endarrow="block"/>
          </v:shape>
        </w:pict>
      </w:r>
      <w:r w:rsidR="00A74698" w:rsidRPr="00A74698">
        <w:rPr>
          <w:sz w:val="24"/>
          <w:szCs w:val="24"/>
          <w:lang w:eastAsia="en-US"/>
        </w:rPr>
        <w:pict>
          <v:rect id="Прямоугольник 29" o:spid="_x0000_s1027" style="position:absolute;left:0;text-align:left;margin-left:-16.5pt;margin-top:27.1pt;width:494.25pt;height:32.5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33AE9" w:rsidRDefault="00733AE9" w:rsidP="00733AE9">
                  <w:pPr>
                    <w:jc w:val="center"/>
                    <w:rPr>
                      <w:rFonts w:ascii="Times New Roman" w:hAnsi="Times New Roman"/>
                      <w:sz w:val="28"/>
                      <w:szCs w:val="28"/>
                    </w:rPr>
                  </w:pPr>
                  <w:r>
                    <w:rPr>
                      <w:rFonts w:ascii="Times New Roman" w:hAnsi="Times New Roman"/>
                      <w:sz w:val="28"/>
                      <w:szCs w:val="28"/>
                    </w:rPr>
                    <w:t>Прием заявления  с прилагаемыми документами</w:t>
                  </w:r>
                </w:p>
              </w:txbxContent>
            </v:textbox>
          </v:rect>
        </w:pict>
      </w:r>
    </w:p>
    <w:p w:rsidR="00733AE9" w:rsidRPr="004C3B1A" w:rsidRDefault="00733AE9" w:rsidP="00733AE9">
      <w:pPr>
        <w:ind w:firstLine="709"/>
        <w:jc w:val="center"/>
        <w:rPr>
          <w:b/>
          <w:sz w:val="24"/>
          <w:szCs w:val="24"/>
          <w:highlight w:val="red"/>
        </w:rPr>
      </w:pPr>
    </w:p>
    <w:p w:rsidR="00733AE9" w:rsidRPr="004C3B1A" w:rsidRDefault="00733AE9" w:rsidP="00733AE9">
      <w:pPr>
        <w:ind w:firstLine="709"/>
        <w:jc w:val="center"/>
        <w:rPr>
          <w:b/>
          <w:sz w:val="24"/>
          <w:szCs w:val="24"/>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33AE9" w:rsidRPr="004C3B1A" w:rsidTr="00733AE9">
        <w:tc>
          <w:tcPr>
            <w:tcW w:w="9571" w:type="dxa"/>
            <w:tcBorders>
              <w:top w:val="single" w:sz="4" w:space="0" w:color="auto"/>
              <w:left w:val="single" w:sz="4" w:space="0" w:color="auto"/>
              <w:bottom w:val="single" w:sz="4" w:space="0" w:color="auto"/>
              <w:right w:val="single" w:sz="4" w:space="0" w:color="auto"/>
            </w:tcBorders>
            <w:hideMark/>
          </w:tcPr>
          <w:p w:rsidR="00733AE9" w:rsidRPr="004C3B1A" w:rsidRDefault="00A74698">
            <w:pPr>
              <w:pStyle w:val="ConsPlusNonformat"/>
              <w:jc w:val="center"/>
              <w:rPr>
                <w:rFonts w:ascii="Times New Roman" w:hAnsi="Times New Roman" w:cs="Times New Roman"/>
                <w:sz w:val="24"/>
                <w:szCs w:val="24"/>
              </w:rPr>
            </w:pPr>
            <w:r w:rsidRPr="00A74698">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7" o:spid="_x0000_s1029" type="#_x0000_t34" style="position:absolute;left:0;text-align:left;margin-left:343.95pt;margin-top:41.85pt;width:37.9pt;height:5.75pt;rotation:9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adj=",-814414,-256920">
                  <v:stroke endarrow="block"/>
                </v:shape>
              </w:pict>
            </w:r>
            <w:r w:rsidR="00733AE9" w:rsidRPr="004C3B1A">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33AE9" w:rsidRPr="004C3B1A" w:rsidRDefault="00A74698" w:rsidP="00733AE9">
      <w:pPr>
        <w:pStyle w:val="ConsPlusNonformat"/>
        <w:ind w:firstLine="709"/>
        <w:rPr>
          <w:rFonts w:ascii="Times New Roman" w:hAnsi="Times New Roman" w:cs="Times New Roman"/>
          <w:sz w:val="24"/>
          <w:szCs w:val="24"/>
        </w:rPr>
      </w:pPr>
      <w:r w:rsidRPr="00A74698">
        <w:rPr>
          <w:sz w:val="24"/>
          <w:szCs w:val="24"/>
        </w:rPr>
        <w:pict>
          <v:shape id="Прямая со стрелкой 26" o:spid="_x0000_s1028" type="#_x0000_t32" style="position:absolute;left:0;text-align:left;margin-left:37pt;margin-top:2.45pt;width:.65pt;height:21.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
        <w:gridCol w:w="2802"/>
        <w:gridCol w:w="6769"/>
      </w:tblGrid>
      <w:tr w:rsidR="00733AE9" w:rsidRPr="004C3B1A" w:rsidTr="00733AE9">
        <w:trPr>
          <w:gridBefore w:val="1"/>
          <w:gridAfter w:val="1"/>
          <w:wBefore w:w="34" w:type="dxa"/>
          <w:wAfter w:w="6769" w:type="dxa"/>
        </w:trPr>
        <w:tc>
          <w:tcPr>
            <w:tcW w:w="2802" w:type="dxa"/>
            <w:tcBorders>
              <w:top w:val="single" w:sz="4" w:space="0" w:color="auto"/>
              <w:left w:val="single" w:sz="4" w:space="0" w:color="auto"/>
              <w:bottom w:val="single" w:sz="4" w:space="0" w:color="auto"/>
              <w:right w:val="single" w:sz="4" w:space="0" w:color="auto"/>
            </w:tcBorders>
            <w:hideMark/>
          </w:tcPr>
          <w:p w:rsidR="00733AE9" w:rsidRPr="004C3B1A" w:rsidRDefault="00733AE9">
            <w:pPr>
              <w:pStyle w:val="ConsPlusNonformat"/>
              <w:jc w:val="center"/>
              <w:rPr>
                <w:rFonts w:ascii="Times New Roman" w:hAnsi="Times New Roman" w:cs="Times New Roman"/>
                <w:sz w:val="24"/>
                <w:szCs w:val="24"/>
              </w:rPr>
            </w:pPr>
            <w:r w:rsidRPr="004C3B1A">
              <w:rPr>
                <w:rFonts w:ascii="Times New Roman" w:hAnsi="Times New Roman" w:cs="Times New Roman"/>
                <w:sz w:val="24"/>
                <w:szCs w:val="24"/>
              </w:rPr>
              <w:t>Отказ в приеме документов</w:t>
            </w:r>
          </w:p>
        </w:tc>
      </w:tr>
      <w:tr w:rsidR="00733AE9" w:rsidRPr="004C3B1A" w:rsidTr="00733AE9">
        <w:trPr>
          <w:trHeight w:val="677"/>
        </w:trPr>
        <w:tc>
          <w:tcPr>
            <w:tcW w:w="9605" w:type="dxa"/>
            <w:gridSpan w:val="3"/>
            <w:tcBorders>
              <w:top w:val="single" w:sz="4" w:space="0" w:color="auto"/>
              <w:left w:val="single" w:sz="4" w:space="0" w:color="auto"/>
              <w:bottom w:val="single" w:sz="4" w:space="0" w:color="auto"/>
              <w:right w:val="single" w:sz="4" w:space="0" w:color="auto"/>
            </w:tcBorders>
            <w:hideMark/>
          </w:tcPr>
          <w:p w:rsidR="00733AE9" w:rsidRPr="004C3B1A" w:rsidRDefault="00733AE9">
            <w:pPr>
              <w:pStyle w:val="ConsPlusNonformat"/>
              <w:jc w:val="center"/>
              <w:rPr>
                <w:rFonts w:ascii="Times New Roman" w:hAnsi="Times New Roman" w:cs="Times New Roman"/>
                <w:sz w:val="24"/>
                <w:szCs w:val="24"/>
              </w:rPr>
            </w:pPr>
            <w:r w:rsidRPr="004C3B1A">
              <w:rPr>
                <w:rFonts w:ascii="Times New Roman" w:hAnsi="Times New Roman" w:cs="Times New Roman"/>
                <w:sz w:val="24"/>
                <w:szCs w:val="24"/>
              </w:rPr>
              <w:t>Регистрация заявления с прилагаемыми документами</w:t>
            </w:r>
          </w:p>
        </w:tc>
      </w:tr>
    </w:tbl>
    <w:p w:rsidR="00733AE9" w:rsidRPr="004C3B1A" w:rsidRDefault="00A74698" w:rsidP="00733AE9">
      <w:pPr>
        <w:pStyle w:val="ConsPlusNonformat"/>
        <w:ind w:firstLine="709"/>
        <w:rPr>
          <w:rFonts w:ascii="Times New Roman" w:hAnsi="Times New Roman" w:cs="Times New Roman"/>
          <w:sz w:val="24"/>
          <w:szCs w:val="24"/>
        </w:rPr>
      </w:pPr>
      <w:r w:rsidRPr="00A74698">
        <w:rPr>
          <w:sz w:val="24"/>
          <w:szCs w:val="24"/>
        </w:rPr>
        <w:pict>
          <v:shape id="Прямая со стрелкой 25" o:spid="_x0000_s1030"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733AE9" w:rsidRPr="004C3B1A" w:rsidRDefault="00733AE9" w:rsidP="00733AE9">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733AE9" w:rsidRPr="004C3B1A" w:rsidTr="00733AE9">
        <w:trPr>
          <w:trHeight w:val="780"/>
        </w:trPr>
        <w:tc>
          <w:tcPr>
            <w:tcW w:w="9605" w:type="dxa"/>
            <w:tcBorders>
              <w:top w:val="single" w:sz="4" w:space="0" w:color="auto"/>
              <w:left w:val="single" w:sz="4" w:space="0" w:color="auto"/>
              <w:bottom w:val="single" w:sz="4" w:space="0" w:color="auto"/>
              <w:right w:val="single" w:sz="4" w:space="0" w:color="auto"/>
            </w:tcBorders>
            <w:hideMark/>
          </w:tcPr>
          <w:p w:rsidR="00733AE9" w:rsidRPr="004C3B1A" w:rsidRDefault="00733AE9">
            <w:pPr>
              <w:pStyle w:val="ConsPlusNonformat"/>
              <w:jc w:val="center"/>
              <w:rPr>
                <w:rFonts w:ascii="Times New Roman" w:hAnsi="Times New Roman" w:cs="Times New Roman"/>
                <w:sz w:val="24"/>
                <w:szCs w:val="24"/>
              </w:rPr>
            </w:pPr>
            <w:r w:rsidRPr="004C3B1A">
              <w:rPr>
                <w:rFonts w:ascii="Times New Roman" w:hAnsi="Times New Roman" w:cs="Times New Roman"/>
                <w:sz w:val="24"/>
                <w:szCs w:val="24"/>
              </w:rPr>
              <w:tab/>
              <w:t>Рассмотрение представленных документов</w:t>
            </w:r>
          </w:p>
        </w:tc>
      </w:tr>
    </w:tbl>
    <w:p w:rsidR="00733AE9" w:rsidRPr="004C3B1A" w:rsidRDefault="00A74698" w:rsidP="00733AE9">
      <w:pPr>
        <w:pStyle w:val="ConsPlusNonformat"/>
        <w:rPr>
          <w:rFonts w:ascii="Times New Roman" w:hAnsi="Times New Roman" w:cs="Times New Roman"/>
          <w:sz w:val="24"/>
          <w:szCs w:val="24"/>
        </w:rPr>
      </w:pPr>
      <w:r w:rsidRPr="00A74698">
        <w:rPr>
          <w:sz w:val="24"/>
          <w:szCs w:val="24"/>
        </w:rPr>
        <w:pict>
          <v:rect id="Прямоугольник 21" o:spid="_x0000_s1033" style="position:absolute;margin-left:167.25pt;margin-top:21.25pt;width:101.25pt;height:82.7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33AE9" w:rsidRDefault="00733AE9" w:rsidP="00733AE9">
                  <w:pPr>
                    <w:rPr>
                      <w:rFonts w:ascii="Times New Roman" w:hAnsi="Times New Roman"/>
                    </w:rPr>
                  </w:pPr>
                  <w:r>
                    <w:rPr>
                      <w:rFonts w:ascii="Times New Roman" w:hAnsi="Times New Roman"/>
                    </w:rPr>
                    <w:t>Проверка необходимости направления межведомственных запросов</w:t>
                  </w:r>
                </w:p>
              </w:txbxContent>
            </v:textbox>
          </v:rect>
        </w:pict>
      </w:r>
      <w:r w:rsidRPr="00A74698">
        <w:rPr>
          <w:sz w:val="24"/>
          <w:szCs w:val="24"/>
        </w:rPr>
        <w:pict>
          <v:shape id="Прямая со стрелкой 19" o:spid="_x0000_s1034" type="#_x0000_t32" style="position:absolute;margin-left:117pt;margin-top:64.6pt;width:39.75pt;height:0;flip:x;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A74698">
        <w:rPr>
          <w:sz w:val="24"/>
          <w:szCs w:val="24"/>
        </w:rPr>
        <w:pict>
          <v:shape id="Прямая со стрелкой 20" o:spid="_x0000_s1035" type="#_x0000_t32" style="position:absolute;margin-left:279.75pt;margin-top:64.6pt;width:48.75pt;height:0;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A74698">
        <w:rPr>
          <w:sz w:val="24"/>
          <w:szCs w:val="24"/>
        </w:rPr>
        <w:pict>
          <v:rect id="Прямоугольник 22" o:spid="_x0000_s1036" style="position:absolute;margin-left:328.5pt;margin-top:21.25pt;width:105pt;height:1in;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33AE9" w:rsidRDefault="00733AE9" w:rsidP="00733AE9">
                  <w:pPr>
                    <w:rPr>
                      <w:rFonts w:ascii="Times New Roman" w:hAnsi="Times New Roman"/>
                    </w:rPr>
                  </w:pPr>
                  <w:r>
                    <w:rPr>
                      <w:rFonts w:ascii="Times New Roman" w:hAnsi="Times New Roman"/>
                    </w:rPr>
                    <w:t>Направление межведомственных запросов не требуется</w:t>
                  </w:r>
                </w:p>
              </w:txbxContent>
            </v:textbox>
          </v:rect>
        </w:pict>
      </w:r>
      <w:r w:rsidRPr="00A74698">
        <w:rPr>
          <w:sz w:val="24"/>
          <w:szCs w:val="24"/>
        </w:rPr>
        <w:pict>
          <v:rect id="Прямоугольник 23" o:spid="_x0000_s1037" style="position:absolute;margin-left:-16.5pt;margin-top:21.25pt;width:129.15pt;height:84.7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33AE9" w:rsidRDefault="00733AE9" w:rsidP="00733AE9">
                  <w:pPr>
                    <w:rPr>
                      <w:rFonts w:ascii="Times New Roman" w:hAnsi="Times New Roman"/>
                    </w:rPr>
                  </w:pPr>
                  <w:r>
                    <w:rPr>
                      <w:rFonts w:ascii="Times New Roman" w:hAnsi="Times New Roman"/>
                    </w:rPr>
                    <w:t>Формирование и направление межведомственных запросов и получение ответов на них</w:t>
                  </w:r>
                </w:p>
              </w:txbxContent>
            </v:textbox>
          </v:rect>
        </w:pict>
      </w:r>
      <w:r w:rsidRPr="00A74698">
        <w:rPr>
          <w:sz w:val="24"/>
          <w:szCs w:val="24"/>
        </w:rPr>
        <w:pict>
          <v:shape id="Прямая со стрелкой 18" o:spid="_x0000_s1038" type="#_x0000_t32" style="position:absolute;margin-left:383.25pt;margin-top:93.85pt;width:0;height:66.9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A74698">
        <w:rPr>
          <w:sz w:val="24"/>
          <w:szCs w:val="24"/>
        </w:rPr>
        <w:pict>
          <v:shape id="Прямая со стрелкой 17" o:spid="_x0000_s1039" type="#_x0000_t32" style="position:absolute;margin-left:37pt;margin-top:114.7pt;width:.65pt;height:52.3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A74698">
        <w:rPr>
          <w:sz w:val="24"/>
          <w:szCs w:val="24"/>
        </w:rPr>
        <w:pict>
          <v:rect id="Прямоугольник 16" o:spid="_x0000_s1040" style="position:absolute;margin-left:-36.9pt;margin-top:111.4pt;width:500.35pt;height:42.5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33AE9" w:rsidRDefault="00733AE9" w:rsidP="00733AE9">
                  <w:pPr>
                    <w:jc w:val="center"/>
                    <w:rPr>
                      <w:rFonts w:ascii="Times New Roman" w:hAnsi="Times New Roman"/>
                    </w:rPr>
                  </w:pPr>
                  <w:r>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r w:rsidRPr="00A74698">
        <w:rPr>
          <w:sz w:val="24"/>
          <w:szCs w:val="24"/>
        </w:rPr>
        <w:pict>
          <v:shape id="Прямая со стрелкой 9" o:spid="_x0000_s1042" type="#_x0000_t32" style="position:absolute;margin-left:423.75pt;margin-top:244.05pt;width:0;height: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A74698">
        <w:rPr>
          <w:sz w:val="24"/>
          <w:szCs w:val="24"/>
        </w:rPr>
        <w:pict>
          <v:rect id="Прямоугольник 11" o:spid="_x0000_s1043" style="position:absolute;margin-left:286.3pt;margin-top:172.7pt;width:2in;height:77.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33AE9" w:rsidRDefault="00733AE9" w:rsidP="00733AE9">
                  <w:pPr>
                    <w:rPr>
                      <w:rFonts w:ascii="Times New Roman" w:hAnsi="Times New Roman"/>
                    </w:rPr>
                  </w:pPr>
                  <w:r>
                    <w:rPr>
                      <w:rFonts w:ascii="Times New Roman" w:hAnsi="Times New Roman"/>
                    </w:rPr>
                    <w:t>Нет оснований для отказа в предоставлении муниципальной услуги</w:t>
                  </w:r>
                </w:p>
              </w:txbxContent>
            </v:textbox>
          </v:rect>
        </w:pict>
      </w:r>
      <w:r w:rsidRPr="00A74698">
        <w:rPr>
          <w:sz w:val="24"/>
          <w:szCs w:val="24"/>
        </w:rPr>
        <w:pict>
          <v:shape id="Прямая со стрелкой 13" o:spid="_x0000_s1045" type="#_x0000_t32" style="position:absolute;margin-left:360.35pt;margin-top:177.35pt;width:.05pt;height:29.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A74698">
        <w:rPr>
          <w:sz w:val="24"/>
          <w:szCs w:val="24"/>
        </w:rPr>
        <w:pict>
          <v:shape id="Прямая со стрелкой 8" o:spid="_x0000_s1046" type="#_x0000_t32" style="position:absolute;margin-left:352.2pt;margin-top:246.25pt;width:.65pt;height:17.3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A74698">
        <w:rPr>
          <w:sz w:val="24"/>
          <w:szCs w:val="24"/>
        </w:rPr>
        <w:pict>
          <v:rect id="Прямоугольник 6" o:spid="_x0000_s1050" style="position:absolute;margin-left:291.05pt;margin-top:239.55pt;width:175.25pt;height:82.8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33AE9" w:rsidRDefault="00733AE9" w:rsidP="00733AE9">
                  <w:pPr>
                    <w:rPr>
                      <w:rFonts w:ascii="Times New Roman" w:hAnsi="Times New Roman"/>
                    </w:rPr>
                  </w:pPr>
                  <w:r>
                    <w:rPr>
                      <w:rFonts w:ascii="Times New Roman" w:hAnsi="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A74698">
        <w:rPr>
          <w:sz w:val="24"/>
          <w:szCs w:val="24"/>
        </w:rPr>
        <w:pict>
          <v:shape id="Прямая со стрелкой 4" o:spid="_x0000_s1051" type="#_x0000_t32" style="position:absolute;margin-left:380.7pt;margin-top:324.75pt;width:0;height:27.8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A74698">
        <w:rPr>
          <w:sz w:val="24"/>
          <w:szCs w:val="24"/>
        </w:rPr>
        <w:pict>
          <v:rect id="Прямоугольник 2" o:spid="_x0000_s1052" style="position:absolute;margin-left:318.25pt;margin-top:346.3pt;width:148.05pt;height:97.1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33AE9" w:rsidRDefault="00733AE9" w:rsidP="00733AE9">
                  <w:pPr>
                    <w:rPr>
                      <w:rFonts w:ascii="Times New Roman" w:hAnsi="Times New Roman"/>
                    </w:rPr>
                  </w:pPr>
                  <w:r>
                    <w:rPr>
                      <w:rFonts w:ascii="Times New Roman" w:hAnsi="Times New Roman"/>
                    </w:rPr>
                    <w:t>Выдача (направление) уведомления о принятии заявителя  на учет</w:t>
                  </w:r>
                </w:p>
              </w:txbxContent>
            </v:textbox>
          </v:rect>
        </w:pict>
      </w:r>
      <w:r w:rsidRPr="00A74698">
        <w:rPr>
          <w:sz w:val="24"/>
          <w:szCs w:val="24"/>
        </w:rPr>
        <w:pict>
          <v:shape id="Прямая со стрелкой 7" o:spid="_x0000_s1026" type="#_x0000_t32" style="position:absolute;margin-left:6.45pt;margin-top:246.25pt;width:.65pt;height:21.7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sidRPr="00A74698">
        <w:rPr>
          <w:sz w:val="24"/>
          <w:szCs w:val="24"/>
        </w:rPr>
        <w:pict>
          <v:rect id="Прямоугольник 10" o:spid="_x0000_s1041" style="position:absolute;margin-left:-62.25pt;margin-top:172.7pt;width:149pt;height:85.8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33AE9" w:rsidRDefault="00733AE9" w:rsidP="00733AE9">
                  <w:pPr>
                    <w:rPr>
                      <w:rFonts w:ascii="Times New Roman" w:hAnsi="Times New Roman"/>
                    </w:rPr>
                  </w:pPr>
                  <w:r>
                    <w:rPr>
                      <w:rFonts w:ascii="Times New Roman" w:hAnsi="Times New Roman"/>
                    </w:rPr>
                    <w:t>Имеются основания для отказа в предоставлении муниципальной услуги</w:t>
                  </w:r>
                </w:p>
              </w:txbxContent>
            </v:textbox>
          </v:rect>
        </w:pict>
      </w:r>
      <w:r w:rsidRPr="00A74698">
        <w:rPr>
          <w:sz w:val="24"/>
          <w:szCs w:val="24"/>
        </w:rPr>
        <w:pict>
          <v:shape id="Прямая со стрелкой 12" o:spid="_x0000_s1044" type="#_x0000_t32" style="position:absolute;margin-left:6.45pt;margin-top:177.35pt;width:0;height:33.3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A74698">
        <w:rPr>
          <w:sz w:val="24"/>
          <w:szCs w:val="24"/>
        </w:rPr>
        <w:pict>
          <v:rect id="Прямоугольник 5" o:spid="_x0000_s1047" style="position:absolute;margin-left:-50.55pt;margin-top:244.25pt;width:125pt;height:107.2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33AE9" w:rsidRDefault="00733AE9" w:rsidP="00733AE9">
                  <w:pPr>
                    <w:rPr>
                      <w:rFonts w:ascii="Times New Roman" w:hAnsi="Times New Roman"/>
                    </w:rPr>
                  </w:pPr>
                  <w:r>
                    <w:rPr>
                      <w:rFonts w:ascii="Times New Roman" w:hAnsi="Times New Roman"/>
                    </w:rPr>
                    <w:t>Подготовка уведомления о мотивированном отказе в предоставлении муниципальной услуги</w:t>
                  </w:r>
                </w:p>
              </w:txbxContent>
            </v:textbox>
          </v:rect>
        </w:pict>
      </w:r>
      <w:r w:rsidRPr="00A74698">
        <w:rPr>
          <w:sz w:val="24"/>
          <w:szCs w:val="24"/>
        </w:rPr>
        <w:pict>
          <v:shape id="Прямая со стрелкой 3" o:spid="_x0000_s1048" type="#_x0000_t32" style="position:absolute;margin-left:13.9pt;margin-top:326.1pt;width:.7pt;height:26.5pt;flip:x;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A74698">
        <w:rPr>
          <w:sz w:val="24"/>
          <w:szCs w:val="24"/>
        </w:rPr>
        <w:pict>
          <v:rect id="Прямоугольник 1" o:spid="_x0000_s1049" style="position:absolute;margin-left:-45.3pt;margin-top:346.5pt;width:135.85pt;height:84.7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33AE9" w:rsidRDefault="00733AE9" w:rsidP="00733AE9">
                  <w:pPr>
                    <w:rPr>
                      <w:rFonts w:ascii="Times New Roman" w:hAnsi="Times New Roman"/>
                    </w:rPr>
                  </w:pPr>
                  <w:r>
                    <w:rPr>
                      <w:rFonts w:ascii="Times New Roman" w:hAnsi="Times New Roman"/>
                    </w:rPr>
                    <w:t>Выдача (направление) уведомления о мотивированном отказе в предоставлении муниципальной услуги</w:t>
                  </w:r>
                </w:p>
              </w:txbxContent>
            </v:textbox>
          </v:rect>
        </w:pict>
      </w:r>
      <w:r w:rsidRPr="00A74698">
        <w:rPr>
          <w:sz w:val="24"/>
          <w:szCs w:val="24"/>
        </w:rPr>
        <w:pict>
          <v:shape id="Прямая со стрелкой 24" o:spid="_x0000_s1032" type="#_x0000_t32" style="position:absolute;margin-left:218.25pt;margin-top:4pt;width:0;height:29.8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ind w:firstLine="709"/>
        <w:jc w:val="center"/>
        <w:rPr>
          <w:rFonts w:ascii="Calibri" w:hAnsi="Calibri"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pStyle w:val="ConsPlusNonformat"/>
        <w:ind w:firstLine="709"/>
        <w:rPr>
          <w:rFonts w:ascii="Times New Roman" w:hAnsi="Times New Roman" w:cs="Times New Roman"/>
          <w:sz w:val="24"/>
          <w:szCs w:val="24"/>
        </w:rPr>
      </w:pPr>
    </w:p>
    <w:p w:rsidR="00733AE9" w:rsidRPr="004C3B1A" w:rsidRDefault="00733AE9" w:rsidP="00733AE9">
      <w:pPr>
        <w:ind w:firstLine="709"/>
        <w:jc w:val="center"/>
        <w:rPr>
          <w:rFonts w:ascii="Calibri" w:hAnsi="Calibri" w:cs="Times New Roman"/>
          <w:b/>
          <w:sz w:val="24"/>
          <w:szCs w:val="24"/>
        </w:rPr>
      </w:pPr>
    </w:p>
    <w:p w:rsidR="00733AE9" w:rsidRPr="004C3B1A" w:rsidRDefault="00733AE9" w:rsidP="00733AE9">
      <w:pPr>
        <w:rPr>
          <w:b/>
          <w:sz w:val="24"/>
          <w:szCs w:val="24"/>
          <w:highlight w:val="red"/>
        </w:rPr>
      </w:pPr>
    </w:p>
    <w:p w:rsidR="00733AE9" w:rsidRPr="004C3B1A" w:rsidRDefault="00733AE9" w:rsidP="00733AE9">
      <w:pPr>
        <w:autoSpaceDE w:val="0"/>
        <w:autoSpaceDN w:val="0"/>
        <w:adjustRightInd w:val="0"/>
        <w:ind w:firstLine="709"/>
        <w:jc w:val="right"/>
        <w:outlineLvl w:val="0"/>
        <w:rPr>
          <w:sz w:val="24"/>
          <w:szCs w:val="24"/>
        </w:rPr>
      </w:pPr>
    </w:p>
    <w:p w:rsidR="00733AE9" w:rsidRPr="004C3B1A" w:rsidRDefault="00733AE9" w:rsidP="00733AE9">
      <w:pPr>
        <w:ind w:firstLine="709"/>
        <w:rPr>
          <w:sz w:val="24"/>
          <w:szCs w:val="24"/>
          <w:highlight w:val="red"/>
        </w:rPr>
      </w:pPr>
    </w:p>
    <w:p w:rsidR="00733AE9" w:rsidRPr="004C3B1A" w:rsidRDefault="00733AE9" w:rsidP="00733AE9">
      <w:pPr>
        <w:pStyle w:val="ConsPlusNonformat"/>
        <w:rPr>
          <w:rFonts w:ascii="Times New Roman" w:hAnsi="Times New Roman" w:cs="Times New Roman"/>
          <w:sz w:val="24"/>
          <w:szCs w:val="24"/>
        </w:rPr>
      </w:pPr>
    </w:p>
    <w:p w:rsidR="00733AE9" w:rsidRPr="004C3B1A" w:rsidRDefault="00733AE9" w:rsidP="00733AE9">
      <w:pPr>
        <w:pStyle w:val="ConsPlusNonformat"/>
        <w:rPr>
          <w:rFonts w:ascii="Times New Roman" w:hAnsi="Times New Roman" w:cs="Times New Roman"/>
          <w:sz w:val="24"/>
          <w:szCs w:val="24"/>
        </w:rPr>
      </w:pPr>
    </w:p>
    <w:p w:rsidR="00733AE9" w:rsidRPr="004C3B1A" w:rsidRDefault="00733AE9" w:rsidP="00733AE9">
      <w:pPr>
        <w:pStyle w:val="ConsPlusNonformat"/>
        <w:ind w:firstLine="709"/>
        <w:jc w:val="right"/>
        <w:rPr>
          <w:rFonts w:ascii="Times New Roman" w:hAnsi="Times New Roman" w:cs="Times New Roman"/>
          <w:sz w:val="24"/>
          <w:szCs w:val="24"/>
        </w:rPr>
      </w:pPr>
    </w:p>
    <w:p w:rsidR="00733AE9" w:rsidRPr="004C3B1A" w:rsidRDefault="00733AE9" w:rsidP="00733AE9">
      <w:pPr>
        <w:autoSpaceDE w:val="0"/>
        <w:autoSpaceDN w:val="0"/>
        <w:adjustRightInd w:val="0"/>
        <w:spacing w:after="0" w:line="240" w:lineRule="auto"/>
        <w:jc w:val="both"/>
        <w:rPr>
          <w:rFonts w:ascii="Times New Roman" w:hAnsi="Times New Roman" w:cs="Times New Roman"/>
          <w:sz w:val="24"/>
          <w:szCs w:val="24"/>
        </w:rPr>
      </w:pP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spacing w:after="0" w:line="240" w:lineRule="auto"/>
        <w:outlineLvl w:val="0"/>
        <w:rPr>
          <w:rFonts w:ascii="Times New Roman" w:hAnsi="Times New Roman"/>
          <w:sz w:val="24"/>
          <w:szCs w:val="24"/>
        </w:rPr>
      </w:pPr>
    </w:p>
    <w:p w:rsidR="00733AE9" w:rsidRPr="004C3B1A" w:rsidRDefault="00733AE9" w:rsidP="00733AE9">
      <w:pPr>
        <w:autoSpaceDE w:val="0"/>
        <w:autoSpaceDN w:val="0"/>
        <w:adjustRightInd w:val="0"/>
        <w:spacing w:after="0" w:line="240" w:lineRule="auto"/>
        <w:outlineLvl w:val="0"/>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right"/>
        <w:outlineLvl w:val="0"/>
        <w:rPr>
          <w:rFonts w:ascii="Times New Roman" w:hAnsi="Times New Roman"/>
          <w:sz w:val="24"/>
          <w:szCs w:val="24"/>
        </w:rPr>
      </w:pPr>
      <w:r w:rsidRPr="004C3B1A">
        <w:rPr>
          <w:rFonts w:ascii="Times New Roman" w:hAnsi="Times New Roman"/>
          <w:sz w:val="24"/>
          <w:szCs w:val="24"/>
        </w:rPr>
        <w:lastRenderedPageBreak/>
        <w:t>Приложение № 4</w:t>
      </w: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к административному регламенту</w:t>
      </w:r>
    </w:p>
    <w:p w:rsidR="00733AE9" w:rsidRPr="004C3B1A" w:rsidRDefault="00733AE9" w:rsidP="00733AE9">
      <w:pPr>
        <w:autoSpaceDE w:val="0"/>
        <w:autoSpaceDN w:val="0"/>
        <w:adjustRightInd w:val="0"/>
        <w:spacing w:after="0" w:line="240" w:lineRule="auto"/>
        <w:jc w:val="center"/>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spacing w:after="0" w:line="240" w:lineRule="auto"/>
        <w:jc w:val="right"/>
        <w:rPr>
          <w:rFonts w:ascii="Times New Roman" w:hAnsi="Times New Roman"/>
          <w:sz w:val="24"/>
          <w:szCs w:val="24"/>
        </w:rPr>
      </w:pPr>
      <w:r w:rsidRPr="004C3B1A">
        <w:rPr>
          <w:rFonts w:ascii="Times New Roman" w:hAnsi="Times New Roman"/>
          <w:sz w:val="24"/>
          <w:szCs w:val="24"/>
        </w:rPr>
        <w:t>Форма расписки</w:t>
      </w:r>
    </w:p>
    <w:p w:rsidR="00733AE9" w:rsidRPr="004C3B1A" w:rsidRDefault="00733AE9" w:rsidP="00733AE9">
      <w:pPr>
        <w:autoSpaceDE w:val="0"/>
        <w:autoSpaceDN w:val="0"/>
        <w:adjustRightInd w:val="0"/>
        <w:spacing w:after="0" w:line="240" w:lineRule="auto"/>
        <w:jc w:val="both"/>
        <w:rPr>
          <w:rFonts w:ascii="Times New Roman" w:hAnsi="Times New Roman"/>
          <w:sz w:val="24"/>
          <w:szCs w:val="24"/>
        </w:rPr>
      </w:pPr>
    </w:p>
    <w:p w:rsidR="00733AE9" w:rsidRPr="004C3B1A" w:rsidRDefault="00733AE9" w:rsidP="00733AE9">
      <w:pPr>
        <w:autoSpaceDE w:val="0"/>
        <w:autoSpaceDN w:val="0"/>
        <w:adjustRightInd w:val="0"/>
        <w:jc w:val="center"/>
        <w:rPr>
          <w:rFonts w:ascii="Times New Roman" w:hAnsi="Times New Roman"/>
          <w:sz w:val="24"/>
          <w:szCs w:val="24"/>
        </w:rPr>
      </w:pPr>
      <w:r w:rsidRPr="004C3B1A">
        <w:rPr>
          <w:rFonts w:ascii="Times New Roman" w:hAnsi="Times New Roman"/>
          <w:sz w:val="24"/>
          <w:szCs w:val="24"/>
        </w:rPr>
        <w:t>РАСПИСКА</w:t>
      </w:r>
    </w:p>
    <w:p w:rsidR="00733AE9" w:rsidRPr="004C3B1A" w:rsidRDefault="00733AE9" w:rsidP="00733AE9">
      <w:pPr>
        <w:autoSpaceDE w:val="0"/>
        <w:autoSpaceDN w:val="0"/>
        <w:adjustRightInd w:val="0"/>
        <w:spacing w:after="0"/>
        <w:jc w:val="center"/>
        <w:rPr>
          <w:rFonts w:ascii="Times New Roman" w:hAnsi="Times New Roman"/>
          <w:sz w:val="24"/>
          <w:szCs w:val="24"/>
        </w:rPr>
      </w:pPr>
      <w:r w:rsidRPr="004C3B1A">
        <w:rPr>
          <w:rFonts w:ascii="Times New Roman" w:hAnsi="Times New Roman"/>
          <w:sz w:val="24"/>
          <w:szCs w:val="24"/>
        </w:rPr>
        <w:t>в получении документов, представленных для принятия решения</w:t>
      </w:r>
    </w:p>
    <w:p w:rsidR="00733AE9" w:rsidRPr="004C3B1A" w:rsidRDefault="00733AE9" w:rsidP="00733AE9">
      <w:pPr>
        <w:autoSpaceDE w:val="0"/>
        <w:autoSpaceDN w:val="0"/>
        <w:adjustRightInd w:val="0"/>
        <w:spacing w:after="0"/>
        <w:jc w:val="center"/>
        <w:outlineLvl w:val="0"/>
        <w:rPr>
          <w:rFonts w:ascii="Times New Roman" w:hAnsi="Times New Roman"/>
          <w:sz w:val="24"/>
          <w:szCs w:val="24"/>
        </w:rPr>
      </w:pPr>
      <w:r w:rsidRPr="004C3B1A">
        <w:rPr>
          <w:rFonts w:ascii="Times New Roman" w:hAnsi="Times New Roman"/>
          <w:sz w:val="24"/>
          <w:szCs w:val="24"/>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733AE9" w:rsidRPr="004C3B1A" w:rsidRDefault="00733AE9" w:rsidP="00733AE9">
      <w:pPr>
        <w:autoSpaceDE w:val="0"/>
        <w:autoSpaceDN w:val="0"/>
        <w:adjustRightInd w:val="0"/>
        <w:jc w:val="both"/>
        <w:rPr>
          <w:rFonts w:ascii="Times New Roman" w:hAnsi="Times New Roman"/>
          <w:sz w:val="24"/>
          <w:szCs w:val="24"/>
        </w:rPr>
      </w:pP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Настоящим удостоверяется, что заявитель</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__________________________________________________________________</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представил, а сотрудник администрации Чернавского сельского поселения получил «_____» ________________ _________ документы                                                      (число) (месяц прописью)  (год)</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в количестве _______________________________ экземпляров по</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(прописью)</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733AE9" w:rsidRPr="004C3B1A" w:rsidRDefault="00733AE9" w:rsidP="00733AE9">
      <w:pPr>
        <w:autoSpaceDE w:val="0"/>
        <w:autoSpaceDN w:val="0"/>
        <w:adjustRightInd w:val="0"/>
        <w:rPr>
          <w:rFonts w:ascii="Times New Roman" w:hAnsi="Times New Roman"/>
          <w:sz w:val="24"/>
          <w:szCs w:val="24"/>
        </w:rPr>
      </w:pPr>
      <w:r w:rsidRPr="004C3B1A">
        <w:rPr>
          <w:rFonts w:ascii="Times New Roman" w:hAnsi="Times New Roman"/>
          <w:sz w:val="24"/>
          <w:szCs w:val="24"/>
        </w:rPr>
        <w:t>__________________________________________________________________</w:t>
      </w:r>
    </w:p>
    <w:p w:rsidR="00733AE9" w:rsidRPr="004C3B1A" w:rsidRDefault="00733AE9" w:rsidP="00733AE9">
      <w:pPr>
        <w:autoSpaceDE w:val="0"/>
        <w:autoSpaceDN w:val="0"/>
        <w:adjustRightInd w:val="0"/>
        <w:rPr>
          <w:rFonts w:ascii="Times New Roman" w:hAnsi="Times New Roman"/>
          <w:sz w:val="24"/>
          <w:szCs w:val="24"/>
        </w:rPr>
      </w:pPr>
      <w:r w:rsidRPr="004C3B1A">
        <w:rPr>
          <w:rFonts w:ascii="Times New Roman" w:hAnsi="Times New Roman"/>
          <w:sz w:val="24"/>
          <w:szCs w:val="24"/>
        </w:rPr>
        <w:t>__________________________________________________________________</w:t>
      </w:r>
    </w:p>
    <w:p w:rsidR="00733AE9" w:rsidRPr="004C3B1A" w:rsidRDefault="00733AE9" w:rsidP="00733AE9">
      <w:pPr>
        <w:autoSpaceDE w:val="0"/>
        <w:autoSpaceDN w:val="0"/>
        <w:adjustRightInd w:val="0"/>
        <w:rPr>
          <w:rFonts w:ascii="Times New Roman" w:hAnsi="Times New Roman"/>
          <w:sz w:val="24"/>
          <w:szCs w:val="24"/>
        </w:rPr>
      </w:pPr>
      <w:r w:rsidRPr="004C3B1A">
        <w:rPr>
          <w:rFonts w:ascii="Times New Roman" w:hAnsi="Times New Roman"/>
          <w:sz w:val="24"/>
          <w:szCs w:val="24"/>
        </w:rPr>
        <w:t>_________________________________________________________________</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w:t>
      </w:r>
    </w:p>
    <w:p w:rsidR="00733AE9" w:rsidRPr="004C3B1A" w:rsidRDefault="00733AE9" w:rsidP="00733AE9">
      <w:pPr>
        <w:autoSpaceDE w:val="0"/>
        <w:autoSpaceDN w:val="0"/>
        <w:adjustRightInd w:val="0"/>
        <w:jc w:val="both"/>
        <w:rPr>
          <w:rFonts w:ascii="Times New Roman" w:hAnsi="Times New Roman"/>
          <w:sz w:val="24"/>
          <w:szCs w:val="24"/>
        </w:rPr>
      </w:pPr>
      <w:r w:rsidRPr="004C3B1A">
        <w:rPr>
          <w:rFonts w:ascii="Times New Roman" w:hAnsi="Times New Roman"/>
          <w:sz w:val="24"/>
          <w:szCs w:val="24"/>
        </w:rPr>
        <w:t>_______________________        ______________       ______________________</w:t>
      </w:r>
    </w:p>
    <w:p w:rsidR="00733AE9" w:rsidRPr="004C3B1A" w:rsidRDefault="00733AE9" w:rsidP="00733AE9">
      <w:pPr>
        <w:autoSpaceDE w:val="0"/>
        <w:autoSpaceDN w:val="0"/>
        <w:adjustRightInd w:val="0"/>
        <w:rPr>
          <w:rFonts w:ascii="Times New Roman" w:hAnsi="Times New Roman"/>
          <w:sz w:val="24"/>
          <w:szCs w:val="24"/>
        </w:rPr>
      </w:pPr>
      <w:r w:rsidRPr="004C3B1A">
        <w:rPr>
          <w:rFonts w:ascii="Times New Roman" w:hAnsi="Times New Roman"/>
          <w:sz w:val="24"/>
          <w:szCs w:val="24"/>
        </w:rPr>
        <w:t>(должность специалиста,                                              (подпись)                      (расшифровка подписи)</w:t>
      </w:r>
    </w:p>
    <w:p w:rsidR="00733AE9" w:rsidRPr="004C3B1A" w:rsidRDefault="00733AE9" w:rsidP="00733AE9">
      <w:pPr>
        <w:autoSpaceDE w:val="0"/>
        <w:autoSpaceDN w:val="0"/>
        <w:adjustRightInd w:val="0"/>
        <w:rPr>
          <w:rFonts w:ascii="Times New Roman" w:hAnsi="Times New Roman"/>
          <w:sz w:val="24"/>
          <w:szCs w:val="24"/>
        </w:rPr>
      </w:pPr>
      <w:r w:rsidRPr="004C3B1A">
        <w:rPr>
          <w:rFonts w:ascii="Times New Roman" w:hAnsi="Times New Roman"/>
          <w:sz w:val="24"/>
          <w:szCs w:val="24"/>
        </w:rPr>
        <w:t xml:space="preserve">      ответственного за</w:t>
      </w:r>
    </w:p>
    <w:p w:rsidR="00733AE9" w:rsidRPr="004C3B1A" w:rsidRDefault="00733AE9" w:rsidP="00733AE9">
      <w:pPr>
        <w:autoSpaceDE w:val="0"/>
        <w:autoSpaceDN w:val="0"/>
        <w:adjustRightInd w:val="0"/>
        <w:rPr>
          <w:rFonts w:ascii="Times New Roman" w:eastAsia="Times New Roman" w:hAnsi="Times New Roman"/>
          <w:sz w:val="24"/>
          <w:szCs w:val="24"/>
          <w:lang w:eastAsia="ar-SA"/>
        </w:rPr>
      </w:pPr>
      <w:r w:rsidRPr="004C3B1A">
        <w:rPr>
          <w:rFonts w:ascii="Times New Roman" w:hAnsi="Times New Roman"/>
          <w:sz w:val="24"/>
          <w:szCs w:val="24"/>
        </w:rPr>
        <w:t xml:space="preserve">    прием документов)</w:t>
      </w:r>
    </w:p>
    <w:p w:rsidR="00733AE9" w:rsidRDefault="00733AE9"/>
    <w:sectPr w:rsidR="00733AE9" w:rsidSect="009640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E2" w:rsidRDefault="00DC6BE2" w:rsidP="00733AE9">
      <w:pPr>
        <w:spacing w:after="0" w:line="240" w:lineRule="auto"/>
      </w:pPr>
      <w:r>
        <w:separator/>
      </w:r>
    </w:p>
  </w:endnote>
  <w:endnote w:type="continuationSeparator" w:id="1">
    <w:p w:rsidR="00DC6BE2" w:rsidRDefault="00DC6BE2" w:rsidP="00733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E2" w:rsidRDefault="00DC6BE2" w:rsidP="00733AE9">
      <w:pPr>
        <w:spacing w:after="0" w:line="240" w:lineRule="auto"/>
      </w:pPr>
      <w:r>
        <w:separator/>
      </w:r>
    </w:p>
  </w:footnote>
  <w:footnote w:type="continuationSeparator" w:id="1">
    <w:p w:rsidR="00DC6BE2" w:rsidRDefault="00DC6BE2" w:rsidP="00733AE9">
      <w:pPr>
        <w:spacing w:after="0" w:line="240" w:lineRule="auto"/>
      </w:pPr>
      <w:r>
        <w:continuationSeparator/>
      </w:r>
    </w:p>
  </w:footnote>
  <w:footnote w:id="2">
    <w:p w:rsidR="00733AE9" w:rsidRDefault="00733AE9" w:rsidP="00733AE9">
      <w:pPr>
        <w:pStyle w:val="a4"/>
        <w:jc w:val="both"/>
        <w:rPr>
          <w:b/>
          <w:sz w:val="22"/>
          <w:szCs w:val="22"/>
        </w:rPr>
      </w:pPr>
      <w:r>
        <w:rPr>
          <w:rStyle w:val="a7"/>
        </w:rPr>
        <w:footnoteRef/>
      </w:r>
      <w:r>
        <w:t xml:space="preserve"> </w:t>
      </w:r>
      <w:r>
        <w:rPr>
          <w:b/>
          <w:sz w:val="22"/>
          <w:szCs w:val="22"/>
        </w:rPr>
        <w:t>Абзац указывается при наличии всех следующих условий:</w:t>
      </w:r>
    </w:p>
    <w:p w:rsidR="00733AE9" w:rsidRDefault="00733AE9" w:rsidP="00733AE9">
      <w:pPr>
        <w:pStyle w:val="a4"/>
        <w:numPr>
          <w:ilvl w:val="0"/>
          <w:numId w:val="17"/>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733AE9" w:rsidRDefault="00733AE9" w:rsidP="00733AE9">
      <w:pPr>
        <w:pStyle w:val="a4"/>
        <w:numPr>
          <w:ilvl w:val="0"/>
          <w:numId w:val="17"/>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733AE9" w:rsidRDefault="00733AE9" w:rsidP="00733AE9">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Outline"/>
    <w:lvl w:ilvl="0">
      <w:start w:val="3"/>
      <w:numFmt w:val="decimal"/>
      <w:lvlText w:val="%1."/>
      <w:lvlJc w:val="left"/>
      <w:pPr>
        <w:tabs>
          <w:tab w:val="num" w:pos="1287"/>
        </w:tabs>
        <w:ind w:left="1287" w:hanging="435"/>
      </w:pPr>
    </w:lvl>
    <w:lvl w:ilvl="1">
      <w:start w:val="1"/>
      <w:numFmt w:val="decimal"/>
      <w:lvlText w:val="%1.%2."/>
      <w:lvlJc w:val="left"/>
      <w:pPr>
        <w:tabs>
          <w:tab w:val="num" w:pos="1932"/>
        </w:tabs>
        <w:ind w:left="1932" w:hanging="720"/>
      </w:pPr>
    </w:lvl>
    <w:lvl w:ilvl="2">
      <w:start w:val="1"/>
      <w:numFmt w:val="decimal"/>
      <w:lvlText w:val="%1.%2.%3."/>
      <w:lvlJc w:val="left"/>
      <w:pPr>
        <w:tabs>
          <w:tab w:val="num" w:pos="2892"/>
        </w:tabs>
        <w:ind w:left="2892" w:hanging="720"/>
      </w:pPr>
    </w:lvl>
    <w:lvl w:ilvl="3">
      <w:start w:val="1"/>
      <w:numFmt w:val="decimal"/>
      <w:lvlText w:val="%1.%2.%3.%4."/>
      <w:lvlJc w:val="left"/>
      <w:pPr>
        <w:tabs>
          <w:tab w:val="num" w:pos="3012"/>
        </w:tabs>
        <w:ind w:left="3012" w:hanging="1080"/>
      </w:pPr>
    </w:lvl>
    <w:lvl w:ilvl="4">
      <w:start w:val="1"/>
      <w:numFmt w:val="decimal"/>
      <w:lvlText w:val="%1.%2.%3.%4.%5."/>
      <w:lvlJc w:val="left"/>
      <w:pPr>
        <w:tabs>
          <w:tab w:val="num" w:pos="3372"/>
        </w:tabs>
        <w:ind w:left="3372" w:hanging="1080"/>
      </w:pPr>
    </w:lvl>
    <w:lvl w:ilvl="5">
      <w:start w:val="1"/>
      <w:numFmt w:val="decimal"/>
      <w:lvlText w:val="%1.%2.%3.%4.%5.%6."/>
      <w:lvlJc w:val="left"/>
      <w:pPr>
        <w:tabs>
          <w:tab w:val="num" w:pos="4092"/>
        </w:tabs>
        <w:ind w:left="4092" w:hanging="1440"/>
      </w:pPr>
    </w:lvl>
    <w:lvl w:ilvl="6">
      <w:start w:val="1"/>
      <w:numFmt w:val="decimal"/>
      <w:lvlText w:val="%1.%2.%3.%4.%5.%6.%7."/>
      <w:lvlJc w:val="left"/>
      <w:pPr>
        <w:tabs>
          <w:tab w:val="num" w:pos="4812"/>
        </w:tabs>
        <w:ind w:left="4812" w:hanging="1800"/>
      </w:pPr>
    </w:lvl>
    <w:lvl w:ilvl="7">
      <w:start w:val="1"/>
      <w:numFmt w:val="decimal"/>
      <w:lvlText w:val="%1.%2.%3.%4.%5.%6.%7.%8."/>
      <w:lvlJc w:val="left"/>
      <w:pPr>
        <w:tabs>
          <w:tab w:val="num" w:pos="5172"/>
        </w:tabs>
        <w:ind w:left="5172" w:hanging="1800"/>
      </w:pPr>
    </w:lvl>
    <w:lvl w:ilvl="8">
      <w:start w:val="1"/>
      <w:numFmt w:val="decimal"/>
      <w:lvlText w:val="%1.%2.%3.%4.%5.%6.%7.%8.%9."/>
      <w:lvlJc w:val="left"/>
      <w:pPr>
        <w:tabs>
          <w:tab w:val="num" w:pos="5892"/>
        </w:tabs>
        <w:ind w:left="5892" w:hanging="21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0"/>
    <w:footnote w:id="1"/>
  </w:footnotePr>
  <w:endnotePr>
    <w:endnote w:id="0"/>
    <w:endnote w:id="1"/>
  </w:endnotePr>
  <w:compat>
    <w:useFELayout/>
  </w:compat>
  <w:rsids>
    <w:rsidRoot w:val="006F1BBF"/>
    <w:rsid w:val="00173DB2"/>
    <w:rsid w:val="002B3DC2"/>
    <w:rsid w:val="004C3B1A"/>
    <w:rsid w:val="006F1BBF"/>
    <w:rsid w:val="00733AE9"/>
    <w:rsid w:val="0096402A"/>
    <w:rsid w:val="00A74698"/>
    <w:rsid w:val="00A873F8"/>
    <w:rsid w:val="00D2161C"/>
    <w:rsid w:val="00D76A1B"/>
    <w:rsid w:val="00DC6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28"/>
        <o:r id="V:Rule18" type="connector" idref="#Прямая со стрелкой 27"/>
        <o:r id="V:Rule19" type="connector" idref="#Прямая со стрелкой 26"/>
        <o:r id="V:Rule20" type="connector" idref="#Прямая со стрелкой 24"/>
        <o:r id="V:Rule21" type="connector" idref="#Прямая со стрелкой 25"/>
        <o:r id="V:Rule22" type="connector" idref="#Прямая со стрелкой 19"/>
        <o:r id="V:Rule23" type="connector" idref="#Прямая со стрелкой 20"/>
        <o:r id="V:Rule24" type="connector" idref="#Прямая со стрелкой 8"/>
        <o:r id="V:Rule25" type="connector" idref="#Прямая со стрелкой 9"/>
        <o:r id="V:Rule26" type="connector" idref="#Прямая со стрелкой 3"/>
        <o:r id="V:Rule27" type="connector" idref="#Прямая со стрелкой 18"/>
        <o:r id="V:Rule28" type="connector" idref="#Прямая со стрелкой 13"/>
        <o:r id="V:Rule29" type="connector" idref="#Прямая со стрелкой 4"/>
        <o:r id="V:Rule30" type="connector" idref="#Прямая со стрелкой 12"/>
        <o:r id="V:Rule31" type="connector" idref="#Прямая со стрелкой 17"/>
        <o:r id="V:Rule3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2A"/>
  </w:style>
  <w:style w:type="paragraph" w:styleId="1">
    <w:name w:val="heading 1"/>
    <w:basedOn w:val="a"/>
    <w:next w:val="a"/>
    <w:link w:val="10"/>
    <w:qFormat/>
    <w:rsid w:val="006F1BBF"/>
    <w:pPr>
      <w:keepNext/>
      <w:tabs>
        <w:tab w:val="num" w:pos="360"/>
      </w:tabs>
      <w:suppressAutoHyphens/>
      <w:jc w:val="center"/>
      <w:outlineLvl w:val="0"/>
    </w:pPr>
    <w:rPr>
      <w:rFonts w:ascii="Calibri" w:eastAsia="Calibri" w:hAnsi="Calibri" w:cs="Calibri"/>
      <w:b/>
      <w:bCs/>
      <w:sz w:val="40"/>
      <w:lang w:eastAsia="ar-SA"/>
    </w:rPr>
  </w:style>
  <w:style w:type="paragraph" w:styleId="2">
    <w:name w:val="heading 2"/>
    <w:basedOn w:val="a"/>
    <w:next w:val="a"/>
    <w:link w:val="20"/>
    <w:qFormat/>
    <w:rsid w:val="006F1BBF"/>
    <w:pPr>
      <w:keepNext/>
      <w:tabs>
        <w:tab w:val="num" w:pos="360"/>
      </w:tabs>
      <w:suppressAutoHyphens/>
      <w:jc w:val="center"/>
      <w:outlineLvl w:val="1"/>
    </w:pPr>
    <w:rPr>
      <w:rFonts w:ascii="Calibri" w:eastAsia="Calibri" w:hAnsi="Calibri" w:cs="Calibri"/>
      <w:b/>
      <w:bCs/>
      <w:sz w:val="32"/>
      <w:lang w:eastAsia="ar-SA"/>
    </w:rPr>
  </w:style>
  <w:style w:type="paragraph" w:styleId="3">
    <w:name w:val="heading 3"/>
    <w:basedOn w:val="a"/>
    <w:next w:val="a"/>
    <w:link w:val="30"/>
    <w:qFormat/>
    <w:rsid w:val="006F1BBF"/>
    <w:pPr>
      <w:keepNext/>
      <w:tabs>
        <w:tab w:val="num" w:pos="360"/>
      </w:tabs>
      <w:suppressAutoHyphens/>
      <w:jc w:val="center"/>
      <w:outlineLvl w:val="2"/>
    </w:pPr>
    <w:rPr>
      <w:rFonts w:ascii="Calibri" w:eastAsia="Calibri" w:hAnsi="Calibri" w:cs="Calibri"/>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BBF"/>
    <w:rPr>
      <w:rFonts w:ascii="Calibri" w:eastAsia="Calibri" w:hAnsi="Calibri" w:cs="Calibri"/>
      <w:b/>
      <w:bCs/>
      <w:sz w:val="40"/>
      <w:lang w:eastAsia="ar-SA"/>
    </w:rPr>
  </w:style>
  <w:style w:type="character" w:customStyle="1" w:styleId="20">
    <w:name w:val="Заголовок 2 Знак"/>
    <w:basedOn w:val="a0"/>
    <w:link w:val="2"/>
    <w:rsid w:val="006F1BBF"/>
    <w:rPr>
      <w:rFonts w:ascii="Calibri" w:eastAsia="Calibri" w:hAnsi="Calibri" w:cs="Calibri"/>
      <w:b/>
      <w:bCs/>
      <w:sz w:val="32"/>
      <w:lang w:eastAsia="ar-SA"/>
    </w:rPr>
  </w:style>
  <w:style w:type="character" w:customStyle="1" w:styleId="30">
    <w:name w:val="Заголовок 3 Знак"/>
    <w:basedOn w:val="a0"/>
    <w:link w:val="3"/>
    <w:rsid w:val="006F1BBF"/>
    <w:rPr>
      <w:rFonts w:ascii="Calibri" w:eastAsia="Calibri" w:hAnsi="Calibri" w:cs="Calibri"/>
      <w:b/>
      <w:bCs/>
      <w:sz w:val="28"/>
      <w:lang w:eastAsia="ar-SA"/>
    </w:rPr>
  </w:style>
  <w:style w:type="paragraph" w:customStyle="1" w:styleId="ConsPlusTitle">
    <w:name w:val="ConsPlusTitle"/>
    <w:rsid w:val="006F1BB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1">
    <w:name w:val="Основной текст 31"/>
    <w:basedOn w:val="a"/>
    <w:rsid w:val="006F1BBF"/>
    <w:pPr>
      <w:suppressAutoHyphens/>
      <w:ind w:right="5400"/>
    </w:pPr>
    <w:rPr>
      <w:rFonts w:ascii="Calibri" w:eastAsia="Calibri" w:hAnsi="Calibri" w:cs="Calibri"/>
      <w:lang w:eastAsia="ar-SA"/>
    </w:rPr>
  </w:style>
  <w:style w:type="character" w:styleId="a3">
    <w:name w:val="Hyperlink"/>
    <w:basedOn w:val="a0"/>
    <w:uiPriority w:val="99"/>
    <w:semiHidden/>
    <w:unhideWhenUsed/>
    <w:rsid w:val="00733AE9"/>
    <w:rPr>
      <w:color w:val="0000FF"/>
      <w:u w:val="single"/>
    </w:rPr>
  </w:style>
  <w:style w:type="paragraph" w:styleId="a4">
    <w:name w:val="footnote text"/>
    <w:basedOn w:val="a"/>
    <w:link w:val="a5"/>
    <w:semiHidden/>
    <w:unhideWhenUsed/>
    <w:rsid w:val="00733AE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733AE9"/>
    <w:rPr>
      <w:rFonts w:ascii="Times New Roman" w:eastAsia="Times New Roman" w:hAnsi="Times New Roman" w:cs="Times New Roman"/>
      <w:sz w:val="20"/>
      <w:szCs w:val="20"/>
    </w:rPr>
  </w:style>
  <w:style w:type="paragraph" w:styleId="a6">
    <w:name w:val="List Paragraph"/>
    <w:basedOn w:val="a"/>
    <w:uiPriority w:val="34"/>
    <w:qFormat/>
    <w:rsid w:val="00733AE9"/>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733AE9"/>
    <w:rPr>
      <w:rFonts w:ascii="Arial" w:hAnsi="Arial" w:cs="Arial"/>
      <w:lang w:eastAsia="en-US"/>
    </w:rPr>
  </w:style>
  <w:style w:type="paragraph" w:customStyle="1" w:styleId="ConsPlusNormal0">
    <w:name w:val="ConsPlusNormal"/>
    <w:link w:val="ConsPlusNormal"/>
    <w:rsid w:val="00733AE9"/>
    <w:pPr>
      <w:autoSpaceDE w:val="0"/>
      <w:autoSpaceDN w:val="0"/>
      <w:adjustRightInd w:val="0"/>
      <w:spacing w:after="0" w:line="240" w:lineRule="auto"/>
    </w:pPr>
    <w:rPr>
      <w:rFonts w:ascii="Arial" w:hAnsi="Arial" w:cs="Arial"/>
      <w:lang w:eastAsia="en-US"/>
    </w:rPr>
  </w:style>
  <w:style w:type="paragraph" w:customStyle="1" w:styleId="ConsPlusNonformat">
    <w:name w:val="ConsPlusNonformat"/>
    <w:uiPriority w:val="99"/>
    <w:rsid w:val="00733AE9"/>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s1">
    <w:name w:val="s_1"/>
    <w:basedOn w:val="a"/>
    <w:rsid w:val="00733AE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semiHidden/>
    <w:unhideWhenUsed/>
    <w:rsid w:val="00733AE9"/>
    <w:rPr>
      <w:vertAlign w:val="superscript"/>
    </w:rPr>
  </w:style>
</w:styles>
</file>

<file path=word/webSettings.xml><?xml version="1.0" encoding="utf-8"?>
<w:webSettings xmlns:r="http://schemas.openxmlformats.org/officeDocument/2006/relationships" xmlns:w="http://schemas.openxmlformats.org/wordprocessingml/2006/main">
  <w:divs>
    <w:div w:id="1142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FDC2E03126EAE7D7426B25EE96F1768EF22059EC313773D30DEB3E88886FDEN"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styles" Target="styles.xml"/><Relationship Id="rId16" Type="http://schemas.openxmlformats.org/officeDocument/2006/relationships/hyperlink" Target="consultantplus://offline/ref=FDC2E03126EAE7D7426B25EE96F1768EF2205FED3C3773D30DEB3E8888FE8146B0FC3E37B66499F662DAN" TargetMode="External"/><Relationship Id="rId20" Type="http://schemas.openxmlformats.org/officeDocument/2006/relationships/hyperlink" Target="consultantplus://offline/ref=4FE2A7D6986EE3A9E3A87511496BB4B4C87CB3595F53142F35C302AFF89834DB7F9318BDBA03741601330DLBT0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consultantplus://offline/ref=EBCA79C5090D30C68AFFE14718FDE5CD2F356C2E160AFE670A7C18BA2AS0u6N"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4FE2A7D6986EE3A9E3A87511496BB4B4C87CB3595F55152931C302AFF89834DBL7TFM"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9147</Words>
  <Characters>52143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2022-07-26T13:16:00Z</cp:lastPrinted>
  <dcterms:created xsi:type="dcterms:W3CDTF">2022-07-25T12:18:00Z</dcterms:created>
  <dcterms:modified xsi:type="dcterms:W3CDTF">2022-07-26T13:17:00Z</dcterms:modified>
</cp:coreProperties>
</file>