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C" w:rsidRPr="00E35A5C" w:rsidRDefault="00F8122C" w:rsidP="00F8122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E35A5C">
        <w:rPr>
          <w:rFonts w:ascii="Times New Roman" w:hAnsi="Times New Roman"/>
          <w:color w:val="auto"/>
          <w:sz w:val="24"/>
          <w:szCs w:val="24"/>
        </w:rPr>
        <w:t>АДМИНИСТРАЦИЯ</w:t>
      </w:r>
    </w:p>
    <w:p w:rsidR="00F8122C" w:rsidRPr="00E35A5C" w:rsidRDefault="00F8122C" w:rsidP="00F8122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E35A5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ЧЕРНАВСКОГО</w:t>
      </w:r>
      <w:r w:rsidRPr="00E35A5C"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</w:p>
    <w:p w:rsidR="00F8122C" w:rsidRPr="00E35A5C" w:rsidRDefault="00F8122C" w:rsidP="00F8122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E35A5C">
        <w:rPr>
          <w:rFonts w:ascii="Times New Roman" w:hAnsi="Times New Roman"/>
          <w:color w:val="auto"/>
          <w:sz w:val="24"/>
          <w:szCs w:val="24"/>
        </w:rPr>
        <w:t>ПАНИНСКОГО МУНИЦИПАЛЬНОГО РАЙОНА</w:t>
      </w:r>
    </w:p>
    <w:p w:rsidR="00F8122C" w:rsidRPr="00E35A5C" w:rsidRDefault="00F8122C" w:rsidP="00F8122C">
      <w:pPr>
        <w:ind w:left="113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A5C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F8122C" w:rsidRPr="00E35A5C" w:rsidRDefault="00F8122C" w:rsidP="00F8122C">
      <w:pPr>
        <w:pStyle w:val="1"/>
        <w:spacing w:line="240" w:lineRule="auto"/>
        <w:ind w:left="113" w:right="57" w:firstLine="709"/>
        <w:jc w:val="center"/>
        <w:rPr>
          <w:rFonts w:ascii="Times New Roman" w:hAnsi="Times New Roman"/>
          <w:sz w:val="24"/>
          <w:szCs w:val="24"/>
        </w:rPr>
      </w:pPr>
    </w:p>
    <w:p w:rsidR="00F8122C" w:rsidRPr="00E35A5C" w:rsidRDefault="00F8122C" w:rsidP="00F8122C">
      <w:pPr>
        <w:pStyle w:val="1"/>
        <w:spacing w:line="240" w:lineRule="auto"/>
        <w:ind w:left="113" w:right="57" w:firstLine="709"/>
        <w:jc w:val="center"/>
        <w:rPr>
          <w:rFonts w:ascii="Times New Roman" w:hAnsi="Times New Roman"/>
          <w:sz w:val="24"/>
          <w:szCs w:val="24"/>
        </w:rPr>
      </w:pPr>
      <w:r w:rsidRPr="00E35A5C">
        <w:rPr>
          <w:rFonts w:ascii="Times New Roman" w:hAnsi="Times New Roman"/>
          <w:sz w:val="24"/>
          <w:szCs w:val="24"/>
        </w:rPr>
        <w:t>П О С Т А Н О В Л Е Н И Е</w:t>
      </w:r>
    </w:p>
    <w:p w:rsidR="00F8122C" w:rsidRPr="00E35A5C" w:rsidRDefault="00F8122C" w:rsidP="00F8122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122C" w:rsidRPr="00E35A5C" w:rsidRDefault="00F8122C" w:rsidP="00F8122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122C" w:rsidRPr="00E35A5C" w:rsidRDefault="00F8122C" w:rsidP="00F8122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 14</w:t>
      </w:r>
      <w:r w:rsidRPr="00E35A5C">
        <w:rPr>
          <w:rFonts w:ascii="Times New Roman" w:hAnsi="Times New Roman" w:cs="Times New Roman"/>
          <w:b w:val="0"/>
          <w:bCs w:val="0"/>
          <w:sz w:val="24"/>
          <w:szCs w:val="24"/>
        </w:rPr>
        <w:t>.03.2022 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№ 17</w:t>
      </w:r>
    </w:p>
    <w:p w:rsidR="00F8122C" w:rsidRPr="00E35A5C" w:rsidRDefault="00F8122C" w:rsidP="00F8122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Чернавка</w:t>
      </w:r>
    </w:p>
    <w:p w:rsidR="00F8122C" w:rsidRPr="00E35A5C" w:rsidRDefault="00F8122C" w:rsidP="00F8122C">
      <w:pPr>
        <w:pStyle w:val="ConsPlusNormal0"/>
        <w:widowControl/>
        <w:ind w:left="113" w:right="57" w:firstLine="0"/>
        <w:rPr>
          <w:rFonts w:ascii="Times New Roman" w:hAnsi="Times New Roman" w:cs="Times New Roman"/>
          <w:sz w:val="24"/>
          <w:szCs w:val="24"/>
        </w:rPr>
      </w:pPr>
    </w:p>
    <w:p w:rsidR="00F8122C" w:rsidRPr="00E35A5C" w:rsidRDefault="00F8122C" w:rsidP="00F8122C">
      <w:pPr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F8122C" w:rsidRPr="00E35A5C" w:rsidRDefault="00F8122C" w:rsidP="00F8122C">
      <w:pPr>
        <w:spacing w:after="0"/>
        <w:ind w:left="113" w:right="57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Об утверждении реестра мест сбора</w:t>
      </w:r>
    </w:p>
    <w:p w:rsidR="00F8122C" w:rsidRPr="00E35A5C" w:rsidRDefault="00F8122C" w:rsidP="00F8122C">
      <w:pPr>
        <w:spacing w:after="0"/>
        <w:ind w:left="113" w:right="57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(накопления) твердых коммунальных отходов</w:t>
      </w:r>
    </w:p>
    <w:p w:rsidR="00F8122C" w:rsidRPr="00E35A5C" w:rsidRDefault="00F8122C" w:rsidP="00F8122C">
      <w:pPr>
        <w:spacing w:after="0"/>
        <w:ind w:left="113" w:right="57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122C" w:rsidRPr="00E35A5C" w:rsidRDefault="00F8122C" w:rsidP="00F8122C">
      <w:pPr>
        <w:spacing w:after="0"/>
        <w:ind w:left="113" w:right="57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F8122C" w:rsidRPr="00E35A5C" w:rsidRDefault="00F8122C" w:rsidP="00F8122C">
      <w:pPr>
        <w:spacing w:after="0"/>
        <w:ind w:left="113" w:right="57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8122C" w:rsidRPr="00E35A5C" w:rsidRDefault="00F8122C" w:rsidP="00F8122C">
      <w:pPr>
        <w:ind w:left="113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22C" w:rsidRPr="00E35A5C" w:rsidRDefault="00F8122C" w:rsidP="00F8122C">
      <w:pPr>
        <w:ind w:left="113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22C" w:rsidRPr="00E35A5C" w:rsidRDefault="00F8122C" w:rsidP="00F8122C">
      <w:pPr>
        <w:spacing w:line="360" w:lineRule="auto"/>
        <w:ind w:left="113" w:right="57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</w:p>
    <w:p w:rsidR="00F8122C" w:rsidRPr="00E35A5C" w:rsidRDefault="00F8122C" w:rsidP="00F8122C">
      <w:pPr>
        <w:spacing w:after="0" w:line="360" w:lineRule="auto"/>
        <w:ind w:left="113" w:right="57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A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1. Утвердить прилагаемый реестр мест сбора (накопления) твердых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коммунальных отходов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Черна</w:t>
      </w:r>
      <w:r w:rsidRPr="00E35A5C">
        <w:rPr>
          <w:rFonts w:ascii="Times New Roman" w:hAnsi="Times New Roman" w:cs="Times New Roman"/>
          <w:sz w:val="24"/>
          <w:szCs w:val="24"/>
          <w:shd w:val="clear" w:color="auto" w:fill="FFFFFF"/>
        </w:rPr>
        <w:t>вском</w:t>
      </w:r>
      <w:proofErr w:type="spellEnd"/>
      <w:r w:rsidRPr="00E3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Панинского муниципального района Воронежской области</w:t>
      </w:r>
      <w:r w:rsidRPr="00E35A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2. Признать утратившими силу следующие постановления администрации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поселения: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- от 20.05.2020 № 38</w:t>
      </w:r>
      <w:r w:rsidRPr="00E35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E35A5C">
        <w:rPr>
          <w:rFonts w:ascii="Times New Roman" w:hAnsi="Times New Roman" w:cs="Times New Roman"/>
          <w:sz w:val="24"/>
          <w:szCs w:val="24"/>
        </w:rPr>
        <w:t>Об утверждении реестра</w:t>
      </w:r>
      <w:r>
        <w:rPr>
          <w:rFonts w:ascii="Times New Roman" w:hAnsi="Times New Roman" w:cs="Times New Roman"/>
          <w:sz w:val="24"/>
          <w:szCs w:val="24"/>
        </w:rPr>
        <w:t xml:space="preserve"> и схемы  мест (площадок) накопления</w:t>
      </w:r>
      <w:r w:rsidRPr="00E35A5C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E35A5C">
        <w:rPr>
          <w:rFonts w:ascii="Times New Roman" w:hAnsi="Times New Roman" w:cs="Times New Roman"/>
          <w:sz w:val="24"/>
          <w:szCs w:val="24"/>
        </w:rPr>
        <w:t>»;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от 06.11.2020 № 75</w:t>
      </w:r>
      <w:r w:rsidRPr="00E35A5C">
        <w:rPr>
          <w:rFonts w:ascii="Times New Roman" w:hAnsi="Times New Roman" w:cs="Times New Roman"/>
          <w:sz w:val="24"/>
          <w:szCs w:val="24"/>
        </w:rPr>
        <w:t xml:space="preserve"> « 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 Чернавского сельского поселения  от 20.05.2020  № 38 </w:t>
      </w:r>
      <w:r w:rsidRPr="00E35A5C">
        <w:rPr>
          <w:rFonts w:ascii="Times New Roman" w:hAnsi="Times New Roman" w:cs="Times New Roman"/>
          <w:sz w:val="24"/>
          <w:szCs w:val="24"/>
        </w:rPr>
        <w:t>«Об утверждении реестра</w:t>
      </w:r>
      <w:r>
        <w:rPr>
          <w:rFonts w:ascii="Times New Roman" w:hAnsi="Times New Roman" w:cs="Times New Roman"/>
          <w:sz w:val="24"/>
          <w:szCs w:val="24"/>
        </w:rPr>
        <w:t xml:space="preserve"> и схемы  мест (площадок) накопления</w:t>
      </w:r>
      <w:r w:rsidRPr="00E35A5C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122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E35A5C">
        <w:rPr>
          <w:rFonts w:ascii="Times New Roman" w:hAnsi="Times New Roman" w:cs="Times New Roman"/>
          <w:sz w:val="24"/>
          <w:szCs w:val="24"/>
        </w:rPr>
        <w:t>»;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 от 20.11.2020 № 79</w:t>
      </w:r>
      <w:r w:rsidRPr="00E35A5C">
        <w:rPr>
          <w:rFonts w:ascii="Times New Roman" w:hAnsi="Times New Roman" w:cs="Times New Roman"/>
          <w:sz w:val="24"/>
          <w:szCs w:val="24"/>
        </w:rPr>
        <w:t xml:space="preserve"> « 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 Чернавского сельского поселения  от 20.05.2020  № 38 </w:t>
      </w:r>
      <w:r w:rsidRPr="00E35A5C">
        <w:rPr>
          <w:rFonts w:ascii="Times New Roman" w:hAnsi="Times New Roman" w:cs="Times New Roman"/>
          <w:sz w:val="24"/>
          <w:szCs w:val="24"/>
        </w:rPr>
        <w:t>«Об утверждении реестра</w:t>
      </w:r>
      <w:r>
        <w:rPr>
          <w:rFonts w:ascii="Times New Roman" w:hAnsi="Times New Roman" w:cs="Times New Roman"/>
          <w:sz w:val="24"/>
          <w:szCs w:val="24"/>
        </w:rPr>
        <w:t xml:space="preserve"> и схемы  мест (площадок) накопления</w:t>
      </w:r>
      <w:r w:rsidRPr="00E35A5C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122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E35A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 в ред. пост. от 06.11.2020 №75)</w:t>
      </w:r>
      <w:r w:rsidRPr="00E35A5C">
        <w:rPr>
          <w:rFonts w:ascii="Times New Roman" w:hAnsi="Times New Roman" w:cs="Times New Roman"/>
          <w:sz w:val="24"/>
          <w:szCs w:val="24"/>
        </w:rPr>
        <w:t>;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от 25.01.2021 № 10</w:t>
      </w:r>
      <w:r w:rsidRPr="00E35A5C">
        <w:rPr>
          <w:rFonts w:ascii="Times New Roman" w:hAnsi="Times New Roman" w:cs="Times New Roman"/>
          <w:sz w:val="24"/>
          <w:szCs w:val="24"/>
        </w:rPr>
        <w:t xml:space="preserve"> « 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 Чернавского сельского поселения  от 20.05.2020  № 38 </w:t>
      </w:r>
      <w:r w:rsidRPr="00E35A5C">
        <w:rPr>
          <w:rFonts w:ascii="Times New Roman" w:hAnsi="Times New Roman" w:cs="Times New Roman"/>
          <w:sz w:val="24"/>
          <w:szCs w:val="24"/>
        </w:rPr>
        <w:t>«Об утверждении реестра</w:t>
      </w:r>
      <w:r>
        <w:rPr>
          <w:rFonts w:ascii="Times New Roman" w:hAnsi="Times New Roman" w:cs="Times New Roman"/>
          <w:sz w:val="24"/>
          <w:szCs w:val="24"/>
        </w:rPr>
        <w:t xml:space="preserve"> и схемы  мест (площадок) накопления</w:t>
      </w:r>
      <w:r w:rsidRPr="00E35A5C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E35A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 в ред. пост. от 06.11.2020 №75; от 20.11.2020 №79)</w:t>
      </w:r>
      <w:r w:rsidRPr="00E35A5C">
        <w:rPr>
          <w:rFonts w:ascii="Times New Roman" w:hAnsi="Times New Roman" w:cs="Times New Roman"/>
          <w:sz w:val="24"/>
          <w:szCs w:val="24"/>
        </w:rPr>
        <w:t>;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от 15.03.2021 № 21</w:t>
      </w:r>
      <w:r w:rsidRPr="00E35A5C">
        <w:rPr>
          <w:rFonts w:ascii="Times New Roman" w:hAnsi="Times New Roman" w:cs="Times New Roman"/>
          <w:sz w:val="24"/>
          <w:szCs w:val="24"/>
        </w:rPr>
        <w:t xml:space="preserve"> « 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 Чернавского сельского поселения  от 20.05.2020  № 38 </w:t>
      </w:r>
      <w:r w:rsidRPr="00E35A5C">
        <w:rPr>
          <w:rFonts w:ascii="Times New Roman" w:hAnsi="Times New Roman" w:cs="Times New Roman"/>
          <w:sz w:val="24"/>
          <w:szCs w:val="24"/>
        </w:rPr>
        <w:t>«Об утверждении реестра</w:t>
      </w:r>
      <w:r>
        <w:rPr>
          <w:rFonts w:ascii="Times New Roman" w:hAnsi="Times New Roman" w:cs="Times New Roman"/>
          <w:sz w:val="24"/>
          <w:szCs w:val="24"/>
        </w:rPr>
        <w:t xml:space="preserve"> и схемы  мест (площадок) накопления</w:t>
      </w:r>
      <w:r w:rsidRPr="00E35A5C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122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E35A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 в ред. пост. от 06.11.2020 №75; от 20.11.2020 №79; от 25.01.2021 №10)</w:t>
      </w:r>
      <w:r w:rsidRPr="00E35A5C">
        <w:rPr>
          <w:rFonts w:ascii="Times New Roman" w:hAnsi="Times New Roman" w:cs="Times New Roman"/>
          <w:sz w:val="24"/>
          <w:szCs w:val="24"/>
        </w:rPr>
        <w:t>;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 05.03.2022 № 14</w:t>
      </w:r>
      <w:r w:rsidRPr="00E35A5C">
        <w:rPr>
          <w:rFonts w:ascii="Times New Roman" w:hAnsi="Times New Roman" w:cs="Times New Roman"/>
          <w:sz w:val="24"/>
          <w:szCs w:val="24"/>
        </w:rPr>
        <w:t xml:space="preserve"> « 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 Чернавского сельского поселения  от 20.05.2020  № 38 </w:t>
      </w:r>
      <w:r w:rsidRPr="00E35A5C">
        <w:rPr>
          <w:rFonts w:ascii="Times New Roman" w:hAnsi="Times New Roman" w:cs="Times New Roman"/>
          <w:sz w:val="24"/>
          <w:szCs w:val="24"/>
        </w:rPr>
        <w:t>«Об утверждении реестра</w:t>
      </w:r>
      <w:r>
        <w:rPr>
          <w:rFonts w:ascii="Times New Roman" w:hAnsi="Times New Roman" w:cs="Times New Roman"/>
          <w:sz w:val="24"/>
          <w:szCs w:val="24"/>
        </w:rPr>
        <w:t xml:space="preserve"> и схемы  мест (площадок) накопления</w:t>
      </w:r>
      <w:r w:rsidRPr="00E35A5C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E35A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 в ред. пост. от 06.11.2020 №75; от 20.11.2020 №79; от 25.01.2021 №10; от 15.03.2021 №21)</w:t>
      </w:r>
      <w:r w:rsidRPr="00E35A5C">
        <w:rPr>
          <w:rFonts w:ascii="Times New Roman" w:hAnsi="Times New Roman" w:cs="Times New Roman"/>
          <w:sz w:val="24"/>
          <w:szCs w:val="24"/>
        </w:rPr>
        <w:t>;</w:t>
      </w:r>
    </w:p>
    <w:p w:rsidR="00F8122C" w:rsidRPr="00E35A5C" w:rsidRDefault="00F8122C" w:rsidP="00F8122C">
      <w:pPr>
        <w:spacing w:after="0" w:line="360" w:lineRule="auto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5A5C">
        <w:rPr>
          <w:rFonts w:ascii="Times New Roman" w:hAnsi="Times New Roman" w:cs="Times New Roman"/>
          <w:sz w:val="24"/>
          <w:szCs w:val="24"/>
        </w:rPr>
        <w:t xml:space="preserve">3.Опубликовать настоящее постановление в официальном периодическом печатном издании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</w:t>
      </w:r>
      <w:r>
        <w:rPr>
          <w:rFonts w:ascii="Times New Roman" w:hAnsi="Times New Roman" w:cs="Times New Roman"/>
          <w:sz w:val="24"/>
          <w:szCs w:val="24"/>
        </w:rPr>
        <w:t>а Воронежской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</w:t>
      </w:r>
      <w:r w:rsidRPr="00E35A5C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E35A5C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F8122C" w:rsidRPr="00E35A5C" w:rsidRDefault="00F8122C" w:rsidP="00F8122C">
      <w:pPr>
        <w:spacing w:after="0" w:line="360" w:lineRule="auto"/>
        <w:jc w:val="both"/>
        <w:textAlignment w:val="top"/>
        <w:rPr>
          <w:rFonts w:ascii="Times New Roman" w:hAnsi="Times New Roman" w:cs="Times New Roman"/>
          <w:spacing w:val="3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 xml:space="preserve">    4. </w:t>
      </w:r>
      <w:r w:rsidRPr="00E35A5C">
        <w:rPr>
          <w:rFonts w:ascii="Times New Roman" w:hAnsi="Times New Roman" w:cs="Times New Roman"/>
          <w:spacing w:val="3"/>
          <w:sz w:val="24"/>
          <w:szCs w:val="24"/>
        </w:rPr>
        <w:t>Контроль за исполнением настоящего постановления оставляю  за собой.</w:t>
      </w:r>
    </w:p>
    <w:p w:rsidR="00F8122C" w:rsidRPr="00E35A5C" w:rsidRDefault="00F8122C" w:rsidP="00F8122C">
      <w:pPr>
        <w:spacing w:after="0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8122C" w:rsidRPr="00E35A5C" w:rsidRDefault="00F8122C" w:rsidP="00F8122C">
      <w:pPr>
        <w:ind w:left="113" w:right="57"/>
        <w:rPr>
          <w:rFonts w:ascii="Times New Roman" w:hAnsi="Times New Roman" w:cs="Times New Roman"/>
          <w:b/>
          <w:sz w:val="24"/>
          <w:szCs w:val="24"/>
        </w:rPr>
      </w:pPr>
    </w:p>
    <w:p w:rsidR="00F8122C" w:rsidRPr="00E35A5C" w:rsidRDefault="00F8122C" w:rsidP="00F8122C">
      <w:pPr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  <w:r w:rsidRPr="00E35A5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Чернавского</w:t>
      </w:r>
      <w:r w:rsidRPr="00E35A5C">
        <w:rPr>
          <w:rFonts w:ascii="Times New Roman" w:hAnsi="Times New Roman" w:cs="Times New Roman"/>
          <w:sz w:val="24"/>
          <w:szCs w:val="24"/>
        </w:rPr>
        <w:t xml:space="preserve"> сельского поселения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Неруцков</w:t>
      </w:r>
      <w:proofErr w:type="spellEnd"/>
      <w:r w:rsidRPr="00E35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8122C" w:rsidRDefault="00F8122C" w:rsidP="00F8122C">
      <w:pPr>
        <w:ind w:left="113" w:right="57"/>
        <w:rPr>
          <w:rFonts w:ascii="Times New Roman" w:hAnsi="Times New Roman" w:cs="Times New Roman"/>
          <w:sz w:val="24"/>
          <w:szCs w:val="24"/>
        </w:rPr>
        <w:sectPr w:rsidR="00F81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22C" w:rsidRPr="00E35A5C" w:rsidRDefault="00F8122C" w:rsidP="00F8122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5A5C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F8122C" w:rsidRPr="00E35A5C" w:rsidRDefault="00F8122C" w:rsidP="00F8122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5A5C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F8122C" w:rsidRPr="00E35A5C" w:rsidRDefault="00F8122C" w:rsidP="00F8122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Чернав</w:t>
      </w:r>
      <w:r w:rsidRPr="00E35A5C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</w:p>
    <w:p w:rsidR="00F8122C" w:rsidRDefault="00F8122C" w:rsidP="00F812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14.03.2022 года  № 17</w:t>
      </w:r>
    </w:p>
    <w:p w:rsidR="00F8122C" w:rsidRDefault="00F8122C" w:rsidP="00F812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528" w:type="dxa"/>
        <w:tblInd w:w="108" w:type="dxa"/>
        <w:tblLayout w:type="fixed"/>
        <w:tblLook w:val="04A0"/>
      </w:tblPr>
      <w:tblGrid>
        <w:gridCol w:w="709"/>
        <w:gridCol w:w="1056"/>
        <w:gridCol w:w="1178"/>
        <w:gridCol w:w="1061"/>
        <w:gridCol w:w="759"/>
        <w:gridCol w:w="887"/>
        <w:gridCol w:w="675"/>
        <w:gridCol w:w="763"/>
        <w:gridCol w:w="764"/>
        <w:gridCol w:w="795"/>
        <w:gridCol w:w="767"/>
        <w:gridCol w:w="887"/>
        <w:gridCol w:w="578"/>
        <w:gridCol w:w="1127"/>
        <w:gridCol w:w="1127"/>
        <w:gridCol w:w="1268"/>
        <w:gridCol w:w="1127"/>
      </w:tblGrid>
      <w:tr w:rsidR="00F8122C" w:rsidRPr="00225D83" w:rsidTr="002B0727">
        <w:trPr>
          <w:trHeight w:val="1305"/>
        </w:trPr>
        <w:tc>
          <w:tcPr>
            <w:tcW w:w="15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Реестр мест (площадок) накопления твердых коммунальных отходов на территории  Чернавского сельского поселения  Панинского района Воронежской области </w:t>
            </w:r>
          </w:p>
        </w:tc>
      </w:tr>
      <w:tr w:rsidR="00F8122C" w:rsidRPr="00225D83" w:rsidTr="002B072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Географические координаты (ширина, долгота)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используемом покрытии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Контейнеры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Бункеры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собственнике мусоросборников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</w:t>
            </w:r>
          </w:p>
        </w:tc>
      </w:tr>
      <w:tr w:rsidR="00F8122C" w:rsidRPr="00225D83" w:rsidTr="002B072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к размещению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122C" w:rsidRPr="00225D83" w:rsidTr="002B072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(шт.)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(куб.м.)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(куб.м)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(куб.м.)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122C" w:rsidRPr="00225D83" w:rsidTr="002B072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ул.Пролетарская,3а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40,383; 51,693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ограждение 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металлопрофиль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</w:tr>
      <w:tr w:rsidR="00F8122C" w:rsidRPr="00225D83" w:rsidTr="002B072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ул.Октябрьская,15а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40,381; 51,695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Чернавская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Чернавская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Чернавская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Чернавская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Советская,40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40,389; 51,695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ограждение сетка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Чернавского сельского </w:t>
            </w: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Советская от д.34 до 40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Советская,31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40,388; 51,695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ограждение 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металлопрофиль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Советская от д.25 до 30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Советская,18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40,385; 51,694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ограждение сетка.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Советская от д.16 до 24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Советская,8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40,383; 51,693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ограждение 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металлопрофиль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Советская от д.1 до 14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Советская,93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40,400; 51,697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Советская от д.89 до 96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Советская,103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40,402; 51,697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ограждение сетка.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Советская от д.97 до 112</w:t>
            </w:r>
          </w:p>
        </w:tc>
      </w:tr>
      <w:tr w:rsidR="00F8122C" w:rsidRPr="00225D83" w:rsidTr="002B072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ул.Пролетарская,1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40,383; 51,692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 "Алиса"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 "Алиса"</w:t>
            </w:r>
          </w:p>
        </w:tc>
      </w:tr>
      <w:tr w:rsidR="00F8122C" w:rsidRPr="00225D83" w:rsidTr="002B072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Чкалова,19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40,377; 51,692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Чкалова от д.13 до 24, ул. Пролетарская, от  д.5 до д. 8</w:t>
            </w:r>
          </w:p>
        </w:tc>
      </w:tr>
      <w:tr w:rsidR="00F8122C" w:rsidRPr="00225D83" w:rsidTr="002B072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Чкалова,30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40,373; 51,691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Чкалова от д.25 до 40, ул. Пролетарская, от  д.9 до д. 17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ул.Октябрьская,3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40,378; 51,695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Октябрьская от д.1 до д.6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ул.Октябрьская,9 кв.2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40,376; 51,693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Октябрьская от д.7 до д.11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ул.Октябрьская,14 кв.2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40,374; 51,693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у. Октябрьская от д.12 до д.14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ул.Октябрьская,14 кв.2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40,383; 51,695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Чернавского сельского </w:t>
            </w: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Октябрьская от д.16 до д.23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Садовая,3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40,367; 51,690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Садовая от д.1 до д.11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Садовая,14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40,363; 51,692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Садовая от д.12до д.16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Садовая,19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40,365; 51,691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ограждение сетка.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Садовая от д.19 до д.23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Садовая,24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40,366; 51,690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ограждение сетка.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Садовая от д.24 до д.26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Садовая,30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40,367; 51,689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ограждение сетка.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Садовая от д.27 до д.34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Садовая,43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40,371; 51,689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Садовая от д.35до д.44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Пионерская,3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40,395; 51,692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Пионерская от д.1 до д.4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Пионерская,11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40,391; 51,691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Пионерская от д.5 до д.12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Пионерская,15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40,388; 51,690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Пионерская от д.13 до д.17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Пионерская,19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40,386; 51,690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ограждение 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металлопрофиль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Пионерская от д.18 до д.22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Чернавка ул. Пионерская,24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40,381; 51,688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ограждение 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металлопрофиль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ООО"Вега"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 Пионерская от д.23 до д.28</w:t>
            </w:r>
          </w:p>
        </w:tc>
      </w:tr>
      <w:tr w:rsidR="00F8122C" w:rsidRPr="00225D83" w:rsidTr="002B072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Щербачевка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Мира,5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40,315; 51,755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железо-бетонное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Чернавского сельского поселения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2C" w:rsidRPr="00225D83" w:rsidRDefault="00F8122C" w:rsidP="0052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п. </w:t>
            </w:r>
            <w:proofErr w:type="spellStart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Щербачевка</w:t>
            </w:r>
            <w:proofErr w:type="spellEnd"/>
            <w:r w:rsidRPr="00225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Мира  от д.1 до д.10</w:t>
            </w:r>
          </w:p>
        </w:tc>
      </w:tr>
    </w:tbl>
    <w:p w:rsidR="00F8122C" w:rsidRPr="00E35A5C" w:rsidRDefault="00F8122C" w:rsidP="00F812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8122C" w:rsidRDefault="00F8122C" w:rsidP="00F8122C">
      <w:pPr>
        <w:ind w:left="113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F8122C" w:rsidRDefault="00F8122C" w:rsidP="00F8122C">
      <w:pPr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7D235A" w:rsidRDefault="007D235A"/>
    <w:sectPr w:rsidR="007D235A" w:rsidSect="00F812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122C"/>
    <w:rsid w:val="002B0727"/>
    <w:rsid w:val="005E5D87"/>
    <w:rsid w:val="007D235A"/>
    <w:rsid w:val="00F8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87"/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F8122C"/>
    <w:pPr>
      <w:tabs>
        <w:tab w:val="left" w:pos="709"/>
      </w:tabs>
      <w:suppressAutoHyphens/>
      <w:spacing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F8122C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F8122C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1"/>
    <w:link w:val="2"/>
    <w:rsid w:val="00F812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F812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locked/>
    <w:rsid w:val="00F8122C"/>
    <w:rPr>
      <w:rFonts w:ascii="Arial" w:hAnsi="Arial" w:cs="Arial"/>
    </w:rPr>
  </w:style>
  <w:style w:type="paragraph" w:customStyle="1" w:styleId="ConsPlusNormal0">
    <w:name w:val="ConsPlusNormal"/>
    <w:link w:val="ConsPlusNormal"/>
    <w:rsid w:val="00F81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0">
    <w:name w:val="Body Text"/>
    <w:basedOn w:val="a"/>
    <w:link w:val="a4"/>
    <w:uiPriority w:val="99"/>
    <w:semiHidden/>
    <w:unhideWhenUsed/>
    <w:rsid w:val="00F8122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81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1398</Words>
  <Characters>7970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2022-03-24T12:02:00Z</dcterms:created>
  <dcterms:modified xsi:type="dcterms:W3CDTF">2022-03-25T07:05:00Z</dcterms:modified>
</cp:coreProperties>
</file>