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AE" w:rsidRPr="00A4218A" w:rsidRDefault="000646AE" w:rsidP="000646A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«</w:t>
      </w:r>
      <w:r w:rsidRPr="00A4218A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0646AE" w:rsidRPr="00A4218A" w:rsidRDefault="000646AE" w:rsidP="00064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1. На публичны</w:t>
      </w:r>
      <w:r w:rsidR="003175FB">
        <w:rPr>
          <w:rFonts w:ascii="Times New Roman" w:hAnsi="Times New Roman" w:cs="Times New Roman"/>
          <w:sz w:val="24"/>
          <w:szCs w:val="24"/>
        </w:rPr>
        <w:t>е слушания, проводимые в срок 02.05.2023 г. по 30.05.2023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г, выносится проект Приказа департамента архитектуры и градостроительства Воронежской области ««О</w:t>
      </w:r>
      <w:r w:rsidR="003175FB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A421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175FB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Чернавского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0646AE" w:rsidRPr="00A4218A" w:rsidRDefault="000646AE" w:rsidP="00064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Чернавка ул. Пролетарская 3а</w:t>
      </w:r>
    </w:p>
    <w:p w:rsidR="000646AE" w:rsidRPr="00A4218A" w:rsidRDefault="003175FB" w:rsidP="00064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Экспозиция открыта с  02.05.2023 г. по 30.05.2023</w:t>
      </w:r>
      <w:r w:rsidR="000646AE"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4. Время работы экспозиции: с 08.00ч. до 17.00ч.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6. Дни и время ос</w:t>
      </w:r>
      <w:r w:rsidR="003175FB">
        <w:rPr>
          <w:rFonts w:ascii="Times New Roman" w:hAnsi="Times New Roman" w:cs="Times New Roman"/>
          <w:sz w:val="24"/>
          <w:szCs w:val="24"/>
        </w:rPr>
        <w:t>уществления консультирования: 03.05.2023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, </w:t>
      </w:r>
      <w:r w:rsidR="003175FB">
        <w:rPr>
          <w:rFonts w:ascii="Times New Roman" w:hAnsi="Times New Roman"/>
          <w:sz w:val="24"/>
          <w:szCs w:val="24"/>
        </w:rPr>
        <w:t>11.05.2023, 18.05.2023</w:t>
      </w:r>
      <w:r w:rsidRPr="00A4218A">
        <w:rPr>
          <w:rFonts w:ascii="Times New Roman" w:hAnsi="Times New Roman"/>
          <w:sz w:val="24"/>
          <w:szCs w:val="24"/>
        </w:rPr>
        <w:t xml:space="preserve"> г. </w:t>
      </w:r>
      <w:r w:rsidRPr="00A4218A">
        <w:rPr>
          <w:rFonts w:ascii="Times New Roman" w:hAnsi="Times New Roman" w:cs="Times New Roman"/>
          <w:sz w:val="24"/>
          <w:szCs w:val="24"/>
        </w:rPr>
        <w:t>с 08.00ч. до 16.00 ч.</w:t>
      </w:r>
    </w:p>
    <w:p w:rsidR="000646AE" w:rsidRPr="00A4218A" w:rsidRDefault="000646AE" w:rsidP="000646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Чернавского сельского поселения в информационно-телекоммуникационной сети «Интернет».</w:t>
      </w:r>
    </w:p>
    <w:p w:rsidR="000646AE" w:rsidRPr="00A4218A" w:rsidRDefault="000646AE" w:rsidP="000646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9. Собрание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3175FB">
        <w:rPr>
          <w:rFonts w:ascii="Times New Roman" w:hAnsi="Times New Roman" w:cs="Times New Roman"/>
          <w:sz w:val="24"/>
          <w:szCs w:val="24"/>
        </w:rPr>
        <w:t>состоится 30.05.2023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 в 10.00ч.по адресу: Воронежская область, Панинский район, с. Чернавка ул. Пролетарская 3а</w:t>
      </w:r>
    </w:p>
    <w:p w:rsidR="000646AE" w:rsidRPr="00A4218A" w:rsidRDefault="000646AE" w:rsidP="00064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08.00ч.»</w:t>
      </w:r>
    </w:p>
    <w:p w:rsidR="00F92912" w:rsidRDefault="00F92912">
      <w:bookmarkStart w:id="0" w:name="_GoBack"/>
      <w:bookmarkEnd w:id="0"/>
    </w:p>
    <w:sectPr w:rsidR="00F92912" w:rsidSect="00C0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BCB"/>
    <w:rsid w:val="000646AE"/>
    <w:rsid w:val="003175FB"/>
    <w:rsid w:val="00C05FEC"/>
    <w:rsid w:val="00C56BCB"/>
    <w:rsid w:val="00F9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2019-11-06T06:38:00Z</dcterms:created>
  <dcterms:modified xsi:type="dcterms:W3CDTF">2023-05-03T05:52:00Z</dcterms:modified>
</cp:coreProperties>
</file>