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33" w:rsidRDefault="00E05633" w:rsidP="00E05633">
      <w:pPr>
        <w:spacing w:after="0" w:line="240" w:lineRule="auto"/>
        <w:jc w:val="center"/>
        <w:rPr>
          <w:rFonts w:ascii="Times New Roman" w:eastAsia="Calibri" w:hAnsi="Times New Roman"/>
          <w:b/>
          <w:lang w:eastAsia="en-US"/>
        </w:rPr>
      </w:pPr>
      <w:r>
        <w:rPr>
          <w:rFonts w:ascii="Times New Roman" w:eastAsia="Calibri" w:hAnsi="Times New Roman"/>
          <w:b/>
          <w:lang w:eastAsia="en-US"/>
        </w:rPr>
        <w:t>ТИПОВАЯ ТЕХНОЛОГИЧЕСКАЯ СХЕМА</w:t>
      </w:r>
    </w:p>
    <w:p w:rsidR="00E05633" w:rsidRDefault="00E05633" w:rsidP="00E05633">
      <w:pPr>
        <w:spacing w:after="0" w:line="240" w:lineRule="auto"/>
        <w:jc w:val="center"/>
        <w:rPr>
          <w:rFonts w:ascii="Times New Roman" w:eastAsia="Calibri" w:hAnsi="Times New Roman"/>
          <w:b/>
          <w:lang w:eastAsia="en-US"/>
        </w:rPr>
      </w:pPr>
      <w:r>
        <w:rPr>
          <w:rFonts w:ascii="Times New Roman" w:eastAsia="Calibri" w:hAnsi="Times New Roman"/>
          <w:b/>
          <w:lang w:eastAsia="en-US"/>
        </w:rPr>
        <w:t>ПРЕДОСТАВЛЕНИЯ МУНИЦИПАЛЬНОЙ УСЛУГИ</w:t>
      </w:r>
    </w:p>
    <w:p w:rsidR="00E05633" w:rsidRDefault="00E05633" w:rsidP="00E05633">
      <w:pPr>
        <w:keepNext/>
        <w:keepLines/>
        <w:spacing w:after="0" w:line="240" w:lineRule="auto"/>
        <w:outlineLvl w:val="0"/>
        <w:rPr>
          <w:rFonts w:ascii="Times New Roman" w:hAnsi="Times New Roman"/>
          <w:b/>
          <w:bCs/>
          <w:lang w:eastAsia="en-US"/>
        </w:rPr>
      </w:pPr>
      <w:r>
        <w:rPr>
          <w:rFonts w:ascii="Times New Roman" w:hAnsi="Times New Roman"/>
          <w:b/>
          <w:bCs/>
          <w:lang w:eastAsia="en-US"/>
        </w:rPr>
        <w:t>РАЗДЕЛ 1. «ОБЩИЕ СВЕДЕНИЯ О МУНИЦИПАЛЬНОЙ УСЛУГЕ»</w:t>
      </w:r>
    </w:p>
    <w:tbl>
      <w:tblPr>
        <w:tblStyle w:val="11"/>
        <w:tblW w:w="15135" w:type="dxa"/>
        <w:tblLook w:val="04A0" w:firstRow="1" w:lastRow="0" w:firstColumn="1" w:lastColumn="0" w:noHBand="0" w:noVBand="1"/>
      </w:tblPr>
      <w:tblGrid>
        <w:gridCol w:w="959"/>
        <w:gridCol w:w="5245"/>
        <w:gridCol w:w="8931"/>
      </w:tblGrid>
      <w:tr w:rsidR="00E05633" w:rsidTr="00E05633">
        <w:tc>
          <w:tcPr>
            <w:tcW w:w="959" w:type="dxa"/>
            <w:tcBorders>
              <w:top w:val="single" w:sz="4" w:space="0" w:color="auto"/>
              <w:left w:val="single" w:sz="4" w:space="0" w:color="auto"/>
              <w:bottom w:val="single" w:sz="4" w:space="0" w:color="auto"/>
              <w:right w:val="single" w:sz="4" w:space="0" w:color="auto"/>
            </w:tcBorders>
            <w:vAlign w:val="center"/>
            <w:hideMark/>
          </w:tcPr>
          <w:p w:rsidR="00E05633" w:rsidRDefault="00E05633">
            <w:pPr>
              <w:ind w:left="-102" w:right="-102"/>
              <w:jc w:val="center"/>
              <w:rPr>
                <w:rFonts w:ascii="Times New Roman" w:hAnsi="Times New Roman"/>
                <w:b/>
              </w:rPr>
            </w:pPr>
            <w:r>
              <w:rPr>
                <w:rFonts w:ascii="Times New Roman" w:hAnsi="Times New Roman"/>
                <w:b/>
              </w:rPr>
              <w:t xml:space="preserve">№ </w:t>
            </w:r>
            <w:proofErr w:type="gramStart"/>
            <w:r>
              <w:rPr>
                <w:rFonts w:ascii="Times New Roman" w:hAnsi="Times New Roman"/>
                <w:b/>
              </w:rPr>
              <w:t>п</w:t>
            </w:r>
            <w:proofErr w:type="gramEnd"/>
            <w:r>
              <w:rPr>
                <w:rFonts w:ascii="Times New Roman" w:hAnsi="Times New Roman"/>
                <w:b/>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E05633" w:rsidRDefault="00E05633">
            <w:pPr>
              <w:ind w:left="-102" w:right="-102"/>
              <w:jc w:val="center"/>
              <w:rPr>
                <w:rFonts w:ascii="Times New Roman" w:hAnsi="Times New Roman"/>
                <w:b/>
              </w:rPr>
            </w:pPr>
            <w:r>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E05633" w:rsidRDefault="00E05633">
            <w:pPr>
              <w:ind w:left="-102" w:right="-102"/>
              <w:jc w:val="center"/>
              <w:rPr>
                <w:rFonts w:ascii="Times New Roman" w:hAnsi="Times New Roman"/>
                <w:b/>
              </w:rPr>
            </w:pPr>
            <w:r>
              <w:rPr>
                <w:rFonts w:ascii="Times New Roman" w:hAnsi="Times New Roman"/>
                <w:b/>
              </w:rPr>
              <w:t>Значение параметра/состояние</w:t>
            </w:r>
          </w:p>
        </w:tc>
      </w:tr>
      <w:tr w:rsidR="00E05633" w:rsidTr="00E05633">
        <w:tc>
          <w:tcPr>
            <w:tcW w:w="959" w:type="dxa"/>
            <w:tcBorders>
              <w:top w:val="single" w:sz="4" w:space="0" w:color="auto"/>
              <w:left w:val="single" w:sz="4" w:space="0" w:color="auto"/>
              <w:bottom w:val="single" w:sz="4" w:space="0" w:color="auto"/>
              <w:right w:val="single" w:sz="4" w:space="0" w:color="auto"/>
            </w:tcBorders>
            <w:vAlign w:val="center"/>
            <w:hideMark/>
          </w:tcPr>
          <w:p w:rsidR="00E05633" w:rsidRDefault="00E05633">
            <w:pPr>
              <w:ind w:left="-102" w:right="-102"/>
              <w:jc w:val="center"/>
              <w:rPr>
                <w:rFonts w:ascii="Times New Roman" w:hAnsi="Times New Roman"/>
                <w:b/>
              </w:rPr>
            </w:pPr>
            <w:r>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E05633" w:rsidRDefault="00E05633">
            <w:pPr>
              <w:ind w:left="-102" w:right="-102"/>
              <w:jc w:val="center"/>
              <w:rPr>
                <w:rFonts w:ascii="Times New Roman" w:hAnsi="Times New Roman"/>
                <w:b/>
              </w:rPr>
            </w:pPr>
            <w:r>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E05633" w:rsidRDefault="00E05633">
            <w:pPr>
              <w:ind w:left="-102" w:right="-102"/>
              <w:jc w:val="center"/>
              <w:rPr>
                <w:rFonts w:ascii="Times New Roman" w:hAnsi="Times New Roman"/>
                <w:b/>
              </w:rPr>
            </w:pPr>
            <w:r>
              <w:rPr>
                <w:rFonts w:ascii="Times New Roman" w:hAnsi="Times New Roman"/>
                <w:b/>
              </w:rPr>
              <w:t>3</w:t>
            </w:r>
          </w:p>
        </w:tc>
      </w:tr>
      <w:tr w:rsidR="00E05633" w:rsidTr="00E05633">
        <w:tc>
          <w:tcPr>
            <w:tcW w:w="959"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jc w:val="center"/>
              <w:rPr>
                <w:rFonts w:ascii="Times New Roman" w:hAnsi="Times New Roman"/>
              </w:rPr>
            </w:pPr>
            <w:r>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rPr>
                <w:rFonts w:ascii="Times New Roman" w:hAnsi="Times New Roman"/>
              </w:rPr>
            </w:pPr>
            <w:r>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rPr>
                <w:rFonts w:ascii="Times New Roman" w:hAnsi="Times New Roman"/>
              </w:rPr>
            </w:pPr>
            <w:r>
              <w:rPr>
                <w:rFonts w:ascii="Times New Roman" w:hAnsi="Times New Roman"/>
              </w:rPr>
              <w:t xml:space="preserve">Администрация </w:t>
            </w:r>
            <w:proofErr w:type="spellStart"/>
            <w:r>
              <w:rPr>
                <w:rFonts w:ascii="Times New Roman" w:hAnsi="Times New Roman"/>
              </w:rPr>
              <w:t>Чернавского</w:t>
            </w:r>
            <w:proofErr w:type="spellEnd"/>
            <w:r>
              <w:rPr>
                <w:rFonts w:ascii="Times New Roman" w:hAnsi="Times New Roman"/>
              </w:rPr>
              <w:t xml:space="preserve"> сельского поселения</w:t>
            </w:r>
          </w:p>
        </w:tc>
      </w:tr>
      <w:tr w:rsidR="00E05633" w:rsidTr="00E05633">
        <w:tc>
          <w:tcPr>
            <w:tcW w:w="959"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jc w:val="center"/>
              <w:rPr>
                <w:rFonts w:ascii="Times New Roman" w:hAnsi="Times New Roman"/>
              </w:rPr>
            </w:pPr>
            <w:r>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rPr>
                <w:rFonts w:ascii="Times New Roman" w:hAnsi="Times New Roman"/>
              </w:rPr>
            </w:pPr>
            <w:r>
              <w:rPr>
                <w:rFonts w:ascii="Times New Roman" w:hAnsi="Times New Roman"/>
              </w:rPr>
              <w:t>Номер услуги в федеральном реестре</w:t>
            </w:r>
            <w:r>
              <w:rPr>
                <w:rFonts w:ascii="Times New Roman" w:hAnsi="Times New Roman"/>
                <w:vertAlign w:val="superscript"/>
              </w:rPr>
              <w:footnoteReference w:id="1"/>
            </w:r>
          </w:p>
        </w:tc>
        <w:tc>
          <w:tcPr>
            <w:tcW w:w="8931" w:type="dxa"/>
            <w:tcBorders>
              <w:top w:val="single" w:sz="4" w:space="0" w:color="auto"/>
              <w:left w:val="single" w:sz="4" w:space="0" w:color="auto"/>
              <w:bottom w:val="single" w:sz="4" w:space="0" w:color="auto"/>
              <w:right w:val="single" w:sz="4" w:space="0" w:color="auto"/>
            </w:tcBorders>
          </w:tcPr>
          <w:p w:rsidR="00E05633" w:rsidRDefault="00E05633">
            <w:pPr>
              <w:ind w:left="-102" w:right="-102"/>
              <w:rPr>
                <w:rFonts w:ascii="Times New Roman" w:hAnsi="Times New Roman"/>
              </w:rPr>
            </w:pPr>
          </w:p>
        </w:tc>
      </w:tr>
      <w:tr w:rsidR="00E05633" w:rsidTr="00E05633">
        <w:tc>
          <w:tcPr>
            <w:tcW w:w="959"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jc w:val="center"/>
              <w:rPr>
                <w:rFonts w:ascii="Times New Roman" w:hAnsi="Times New Roman"/>
              </w:rPr>
            </w:pPr>
            <w:r>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rPr>
                <w:rFonts w:ascii="Times New Roman" w:hAnsi="Times New Roman"/>
              </w:rPr>
            </w:pPr>
            <w:r>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E05633" w:rsidRDefault="00E05633">
            <w:pPr>
              <w:pStyle w:val="ConsPlusTitle"/>
              <w:widowControl/>
              <w:rPr>
                <w:rFonts w:ascii="Times New Roman" w:hAnsi="Times New Roman" w:cs="Times New Roman"/>
              </w:rPr>
            </w:pPr>
            <w:r>
              <w:rPr>
                <w:rFonts w:ascii="Times New Roman" w:hAnsi="Times New Roman" w:cs="Times New Roman"/>
                <w:b w:val="0"/>
              </w:rPr>
              <w:t>Предоставление решения о согласовании архитектурно-градостроительного облика объекта</w:t>
            </w:r>
          </w:p>
        </w:tc>
      </w:tr>
      <w:tr w:rsidR="00E05633" w:rsidTr="00E05633">
        <w:tc>
          <w:tcPr>
            <w:tcW w:w="959"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jc w:val="center"/>
              <w:rPr>
                <w:rFonts w:ascii="Times New Roman" w:hAnsi="Times New Roman"/>
              </w:rPr>
            </w:pPr>
            <w:r>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rPr>
                <w:rFonts w:ascii="Times New Roman" w:hAnsi="Times New Roman"/>
              </w:rPr>
            </w:pPr>
            <w:r>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E05633" w:rsidRDefault="00E05633">
            <w:pPr>
              <w:pStyle w:val="ConsPlusTitle"/>
              <w:widowControl/>
              <w:rPr>
                <w:rFonts w:ascii="Times New Roman" w:hAnsi="Times New Roman" w:cs="Times New Roman"/>
                <w:b w:val="0"/>
              </w:rPr>
            </w:pPr>
            <w:r>
              <w:rPr>
                <w:rFonts w:ascii="Times New Roman" w:hAnsi="Times New Roman" w:cs="Times New Roman"/>
                <w:b w:val="0"/>
              </w:rPr>
              <w:t>Предоставление решения о согласовании архитектурно-градостроительного облика объекта</w:t>
            </w:r>
          </w:p>
        </w:tc>
      </w:tr>
      <w:tr w:rsidR="00E05633" w:rsidTr="00E05633">
        <w:tc>
          <w:tcPr>
            <w:tcW w:w="959"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jc w:val="center"/>
              <w:rPr>
                <w:rFonts w:ascii="Times New Roman" w:hAnsi="Times New Roman"/>
              </w:rPr>
            </w:pPr>
            <w:r>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rPr>
                <w:rFonts w:ascii="Times New Roman" w:hAnsi="Times New Roman"/>
              </w:rPr>
            </w:pPr>
            <w:r>
              <w:rPr>
                <w:rFonts w:ascii="Times New Roman" w:hAnsi="Times New Roman"/>
              </w:rPr>
              <w:t>Административный регламент предоставления муниципальной услуги</w:t>
            </w:r>
            <w:r>
              <w:rPr>
                <w:rFonts w:ascii="Times New Roman" w:hAnsi="Times New Roman"/>
                <w:vertAlign w:val="superscript"/>
              </w:rPr>
              <w:footnoteReference w:id="2"/>
            </w:r>
          </w:p>
        </w:tc>
        <w:tc>
          <w:tcPr>
            <w:tcW w:w="8931"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rPr>
                <w:rFonts w:ascii="Times New Roman" w:hAnsi="Times New Roman"/>
              </w:rPr>
            </w:pPr>
            <w:bookmarkStart w:id="0" w:name="P31"/>
            <w:bookmarkStart w:id="1" w:name="_GoBack"/>
            <w:bookmarkEnd w:id="0"/>
            <w:r>
              <w:rPr>
                <w:rFonts w:ascii="Times New Roman" w:hAnsi="Times New Roman"/>
              </w:rPr>
              <w:t xml:space="preserve">Об утверждении административного регламента по предоставлению муниципальной услуги </w:t>
            </w:r>
          </w:p>
          <w:p w:rsidR="00E05633" w:rsidRDefault="00E05633">
            <w:pPr>
              <w:ind w:left="-102" w:right="-102"/>
              <w:rPr>
                <w:rFonts w:ascii="Times New Roman" w:hAnsi="Times New Roman"/>
              </w:rPr>
            </w:pPr>
            <w:r>
              <w:rPr>
                <w:rFonts w:ascii="Times New Roman" w:hAnsi="Times New Roman"/>
              </w:rPr>
              <w:t>«Предоставление решения о согласовании архитектурно-градостроительного облика объекта</w:t>
            </w:r>
          </w:p>
          <w:p w:rsidR="00E05633" w:rsidRDefault="00E05633">
            <w:pPr>
              <w:ind w:left="-102" w:right="-102"/>
              <w:rPr>
                <w:rFonts w:ascii="Times New Roman" w:hAnsi="Times New Roman"/>
              </w:rPr>
            </w:pPr>
            <w:r>
              <w:rPr>
                <w:rFonts w:ascii="Times New Roman" w:hAnsi="Times New Roman"/>
              </w:rPr>
              <w:t>Постановление №57 от 18.04.2016</w:t>
            </w:r>
            <w:bookmarkEnd w:id="1"/>
          </w:p>
        </w:tc>
      </w:tr>
      <w:tr w:rsidR="00E05633" w:rsidTr="00E05633">
        <w:tc>
          <w:tcPr>
            <w:tcW w:w="959"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jc w:val="center"/>
              <w:rPr>
                <w:rFonts w:ascii="Times New Roman" w:hAnsi="Times New Roman"/>
              </w:rPr>
            </w:pPr>
            <w:r>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rPr>
                <w:rFonts w:ascii="Times New Roman" w:hAnsi="Times New Roman"/>
              </w:rPr>
            </w:pPr>
            <w:r>
              <w:rPr>
                <w:rFonts w:ascii="Times New Roman" w:hAnsi="Times New Roman"/>
              </w:rPr>
              <w:t>Перечень «</w:t>
            </w:r>
            <w:proofErr w:type="spellStart"/>
            <w:r>
              <w:rPr>
                <w:rFonts w:ascii="Times New Roman" w:hAnsi="Times New Roman"/>
              </w:rPr>
              <w:t>подуслуг</w:t>
            </w:r>
            <w:proofErr w:type="spellEnd"/>
            <w:r>
              <w:rPr>
                <w:rFonts w:ascii="Times New Roman" w:hAnsi="Times New Roman"/>
              </w:rPr>
              <w:t>»</w:t>
            </w:r>
          </w:p>
        </w:tc>
        <w:tc>
          <w:tcPr>
            <w:tcW w:w="8931"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rPr>
                <w:rFonts w:ascii="Times New Roman" w:hAnsi="Times New Roman"/>
              </w:rPr>
            </w:pPr>
            <w:r>
              <w:rPr>
                <w:rFonts w:ascii="Times New Roman" w:hAnsi="Times New Roman"/>
              </w:rPr>
              <w:t>нет</w:t>
            </w:r>
          </w:p>
        </w:tc>
      </w:tr>
      <w:tr w:rsidR="00E05633" w:rsidTr="00E05633">
        <w:tc>
          <w:tcPr>
            <w:tcW w:w="959"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jc w:val="center"/>
              <w:rPr>
                <w:rFonts w:ascii="Times New Roman" w:hAnsi="Times New Roman"/>
              </w:rPr>
            </w:pPr>
            <w:r>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rPr>
                <w:rFonts w:ascii="Times New Roman" w:hAnsi="Times New Roman"/>
              </w:rPr>
            </w:pPr>
            <w:r>
              <w:rPr>
                <w:rFonts w:ascii="Times New Roman" w:hAnsi="Times New Roman"/>
              </w:rPr>
              <w:t>Способы оценки качества предоставления муниципальной услуги</w:t>
            </w:r>
            <w:r>
              <w:rPr>
                <w:rFonts w:ascii="Times New Roman" w:hAnsi="Times New Roman"/>
                <w:vertAlign w:val="superscript"/>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E05633" w:rsidRDefault="00E05633">
            <w:pPr>
              <w:ind w:left="-102" w:right="-102"/>
              <w:rPr>
                <w:rFonts w:ascii="Times New Roman" w:hAnsi="Times New Roman"/>
              </w:rPr>
            </w:pPr>
            <w:r>
              <w:rPr>
                <w:rFonts w:ascii="Times New Roman" w:hAnsi="Times New Roman"/>
              </w:rPr>
              <w:t>- радиотелефонная связь;</w:t>
            </w:r>
          </w:p>
          <w:p w:rsidR="00E05633" w:rsidRDefault="00E05633">
            <w:pPr>
              <w:ind w:left="-102" w:right="-102"/>
              <w:rPr>
                <w:rFonts w:ascii="Times New Roman" w:hAnsi="Times New Roman"/>
              </w:rPr>
            </w:pPr>
            <w:r>
              <w:rPr>
                <w:rFonts w:ascii="Times New Roman" w:hAnsi="Times New Roman"/>
              </w:rPr>
              <w:t>- терминальные устройства в МФЦ;</w:t>
            </w:r>
          </w:p>
          <w:p w:rsidR="00E05633" w:rsidRDefault="00E05633">
            <w:pPr>
              <w:ind w:left="-102" w:right="-102"/>
              <w:rPr>
                <w:rFonts w:ascii="Times New Roman" w:hAnsi="Times New Roman"/>
              </w:rPr>
            </w:pPr>
            <w:r>
              <w:rPr>
                <w:rFonts w:ascii="Times New Roman" w:hAnsi="Times New Roman"/>
              </w:rPr>
              <w:t>- терминальные устройства в органе местного самоуправления;</w:t>
            </w:r>
          </w:p>
          <w:p w:rsidR="00E05633" w:rsidRDefault="00E05633">
            <w:pPr>
              <w:ind w:left="-102" w:right="-102"/>
              <w:rPr>
                <w:rFonts w:ascii="Times New Roman" w:hAnsi="Times New Roman"/>
              </w:rPr>
            </w:pPr>
            <w:r>
              <w:rPr>
                <w:rFonts w:ascii="Times New Roman" w:hAnsi="Times New Roman"/>
              </w:rPr>
              <w:t>- единый портал государственных услуг;</w:t>
            </w:r>
          </w:p>
          <w:p w:rsidR="00E05633" w:rsidRDefault="00E05633">
            <w:pPr>
              <w:ind w:left="-102" w:right="-102"/>
              <w:rPr>
                <w:rFonts w:ascii="Times New Roman" w:hAnsi="Times New Roman"/>
              </w:rPr>
            </w:pPr>
            <w:r>
              <w:rPr>
                <w:rFonts w:ascii="Times New Roman" w:hAnsi="Times New Roman"/>
              </w:rPr>
              <w:t>- региональный портал государственных услуг;</w:t>
            </w:r>
          </w:p>
          <w:p w:rsidR="00E05633" w:rsidRDefault="00E05633">
            <w:pPr>
              <w:ind w:left="-102" w:right="-102"/>
              <w:rPr>
                <w:rFonts w:ascii="Times New Roman" w:hAnsi="Times New Roman"/>
              </w:rPr>
            </w:pPr>
            <w:r>
              <w:rPr>
                <w:rFonts w:ascii="Times New Roman" w:hAnsi="Times New Roman"/>
              </w:rPr>
              <w:t>- официальный сайт органа;</w:t>
            </w:r>
          </w:p>
          <w:p w:rsidR="00E05633" w:rsidRDefault="00E05633">
            <w:pPr>
              <w:ind w:left="-102" w:right="-102"/>
              <w:rPr>
                <w:rFonts w:ascii="Times New Roman" w:hAnsi="Times New Roman"/>
              </w:rPr>
            </w:pPr>
            <w:r>
              <w:rPr>
                <w:rFonts w:ascii="Times New Roman" w:hAnsi="Times New Roman"/>
              </w:rPr>
              <w:t>- другие способы</w:t>
            </w:r>
          </w:p>
        </w:tc>
      </w:tr>
    </w:tbl>
    <w:p w:rsidR="00E05633" w:rsidRDefault="00E05633" w:rsidP="00E05633">
      <w:pPr>
        <w:spacing w:after="0" w:line="240" w:lineRule="auto"/>
        <w:rPr>
          <w:rFonts w:ascii="Times New Roman" w:hAnsi="Times New Roman"/>
          <w:b/>
        </w:rPr>
      </w:pPr>
    </w:p>
    <w:p w:rsidR="00E05633" w:rsidRDefault="00E05633" w:rsidP="00E05633">
      <w:pPr>
        <w:pStyle w:val="1"/>
        <w:spacing w:before="0"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2. «ОБЩИЕ СВЕДЕНИЯ О «ПОДУСЛУГАХ»</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1133"/>
        <w:gridCol w:w="2091"/>
        <w:gridCol w:w="2517"/>
        <w:gridCol w:w="1101"/>
        <w:gridCol w:w="1134"/>
        <w:gridCol w:w="1134"/>
        <w:gridCol w:w="1059"/>
        <w:gridCol w:w="1276"/>
        <w:gridCol w:w="1416"/>
        <w:gridCol w:w="1276"/>
      </w:tblGrid>
      <w:tr w:rsidR="00E05633" w:rsidTr="00E05633">
        <w:tc>
          <w:tcPr>
            <w:tcW w:w="2268" w:type="dxa"/>
            <w:gridSpan w:val="2"/>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Срок предоставления в зависимости от условий</w:t>
            </w:r>
          </w:p>
        </w:tc>
        <w:tc>
          <w:tcPr>
            <w:tcW w:w="2093"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Основания для отказа в приеме документов</w:t>
            </w:r>
          </w:p>
        </w:tc>
        <w:tc>
          <w:tcPr>
            <w:tcW w:w="2518"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Основания для отказа в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1101"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Основания приостановления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Срок приостановления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3469" w:type="dxa"/>
            <w:gridSpan w:val="3"/>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Плата за предоставление «</w:t>
            </w:r>
            <w:proofErr w:type="spellStart"/>
            <w:r>
              <w:rPr>
                <w:rFonts w:ascii="Times New Roman" w:hAnsi="Times New Roman"/>
                <w:b/>
              </w:rPr>
              <w:t>подуслуги</w:t>
            </w:r>
            <w:proofErr w:type="spellEnd"/>
            <w:r>
              <w:rPr>
                <w:rFonts w:ascii="Times New Roman" w:hAnsi="Times New Roman"/>
                <w:b/>
              </w:rPr>
              <w:t>»</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Способ обращения за получением «</w:t>
            </w:r>
            <w:proofErr w:type="spellStart"/>
            <w:r>
              <w:rPr>
                <w:rFonts w:ascii="Times New Roman" w:hAnsi="Times New Roman"/>
                <w:b/>
              </w:rPr>
              <w:t>подуслуги</w:t>
            </w:r>
            <w:proofErr w:type="spellEnd"/>
            <w:r>
              <w:rPr>
                <w:rFonts w:ascii="Times New Roman" w:hAnsi="Times New Roman"/>
                <w:b/>
              </w:rPr>
              <w:t>»</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Способ получения результата «</w:t>
            </w:r>
            <w:proofErr w:type="spellStart"/>
            <w:r>
              <w:rPr>
                <w:rFonts w:ascii="Times New Roman" w:hAnsi="Times New Roman"/>
                <w:b/>
              </w:rPr>
              <w:t>подуслуги</w:t>
            </w:r>
            <w:proofErr w:type="spellEnd"/>
            <w:r>
              <w:rPr>
                <w:rFonts w:ascii="Times New Roman" w:hAnsi="Times New Roman"/>
                <w:b/>
              </w:rPr>
              <w:t>»</w:t>
            </w:r>
          </w:p>
        </w:tc>
      </w:tr>
      <w:tr w:rsidR="00E05633" w:rsidTr="00E05633">
        <w:tc>
          <w:tcPr>
            <w:tcW w:w="11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 xml:space="preserve">При подаче заявления по месту жительства (месту нахождения </w:t>
            </w:r>
            <w:proofErr w:type="spellStart"/>
            <w:r>
              <w:rPr>
                <w:rFonts w:ascii="Times New Roman" w:hAnsi="Times New Roman"/>
                <w:b/>
              </w:rPr>
              <w:t>юр</w:t>
            </w:r>
            <w:proofErr w:type="gramStart"/>
            <w:r>
              <w:rPr>
                <w:rFonts w:ascii="Times New Roman" w:hAnsi="Times New Roman"/>
                <w:b/>
              </w:rPr>
              <w:t>.л</w:t>
            </w:r>
            <w:proofErr w:type="gramEnd"/>
            <w:r>
              <w:rPr>
                <w:rFonts w:ascii="Times New Roman" w:hAnsi="Times New Roman"/>
                <w:b/>
              </w:rPr>
              <w:t>ица</w:t>
            </w:r>
            <w:proofErr w:type="spellEnd"/>
            <w:r>
              <w:rPr>
                <w:rFonts w:ascii="Times New Roman" w:hAnsi="Times New Roman"/>
                <w:b/>
              </w:rPr>
              <w:t>)</w:t>
            </w:r>
          </w:p>
        </w:tc>
        <w:tc>
          <w:tcPr>
            <w:tcW w:w="11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 xml:space="preserve">При подаче заявления не по месту жительства </w:t>
            </w:r>
          </w:p>
          <w:p w:rsidR="00E05633" w:rsidRDefault="00E05633">
            <w:pPr>
              <w:spacing w:after="0" w:line="240" w:lineRule="auto"/>
              <w:rPr>
                <w:rFonts w:ascii="Times New Roman" w:hAnsi="Times New Roman"/>
                <w:b/>
              </w:rPr>
            </w:pPr>
            <w:r>
              <w:rPr>
                <w:rFonts w:ascii="Times New Roman" w:hAnsi="Times New Roman"/>
                <w:b/>
              </w:rPr>
              <w:t>( по месту обращения)</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11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Наличие платы (государственной пошлины)</w:t>
            </w:r>
          </w:p>
        </w:tc>
        <w:tc>
          <w:tcPr>
            <w:tcW w:w="10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12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КБК для взимания платы (государственной пошлины), в том числе для МФЦ</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1576"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r>
      <w:tr w:rsidR="00E05633" w:rsidTr="00E05633">
        <w:tc>
          <w:tcPr>
            <w:tcW w:w="11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2</w:t>
            </w:r>
          </w:p>
        </w:tc>
        <w:tc>
          <w:tcPr>
            <w:tcW w:w="2093"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3</w:t>
            </w:r>
          </w:p>
        </w:tc>
        <w:tc>
          <w:tcPr>
            <w:tcW w:w="2518"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4</w:t>
            </w:r>
          </w:p>
        </w:tc>
        <w:tc>
          <w:tcPr>
            <w:tcW w:w="11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5</w:t>
            </w:r>
          </w:p>
        </w:tc>
        <w:tc>
          <w:tcPr>
            <w:tcW w:w="11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7</w:t>
            </w:r>
          </w:p>
        </w:tc>
        <w:tc>
          <w:tcPr>
            <w:tcW w:w="10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9</w:t>
            </w:r>
          </w:p>
        </w:tc>
        <w:tc>
          <w:tcPr>
            <w:tcW w:w="141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10</w:t>
            </w:r>
          </w:p>
        </w:tc>
        <w:tc>
          <w:tcPr>
            <w:tcW w:w="12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11</w:t>
            </w:r>
          </w:p>
        </w:tc>
      </w:tr>
      <w:tr w:rsidR="00E05633" w:rsidTr="00E05633">
        <w:tc>
          <w:tcPr>
            <w:tcW w:w="15276" w:type="dxa"/>
            <w:gridSpan w:val="11"/>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center"/>
              <w:rPr>
                <w:rFonts w:ascii="Times New Roman" w:hAnsi="Times New Roman"/>
                <w:b/>
              </w:rPr>
            </w:pPr>
            <w:r>
              <w:rPr>
                <w:rFonts w:ascii="Times New Roman" w:hAnsi="Times New Roman"/>
                <w:b/>
              </w:rPr>
              <w:t>Наименование «</w:t>
            </w:r>
            <w:proofErr w:type="spellStart"/>
            <w:r>
              <w:rPr>
                <w:rFonts w:ascii="Times New Roman" w:hAnsi="Times New Roman"/>
                <w:b/>
              </w:rPr>
              <w:t>подуслуги</w:t>
            </w:r>
            <w:proofErr w:type="spellEnd"/>
            <w:r>
              <w:rPr>
                <w:rFonts w:ascii="Times New Roman" w:hAnsi="Times New Roman"/>
                <w:b/>
              </w:rPr>
              <w:t>»: Предоставление решения о согласовании архитектурно-градостроительного облика объекта</w:t>
            </w:r>
          </w:p>
        </w:tc>
      </w:tr>
      <w:tr w:rsidR="00E05633" w:rsidTr="00E05633">
        <w:tc>
          <w:tcPr>
            <w:tcW w:w="11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rPr>
            </w:pPr>
            <w:r>
              <w:rPr>
                <w:rFonts w:ascii="Times New Roman" w:hAnsi="Times New Roman"/>
              </w:rPr>
              <w:t>12 рабочих дней</w:t>
            </w:r>
          </w:p>
        </w:tc>
        <w:tc>
          <w:tcPr>
            <w:tcW w:w="11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rPr>
            </w:pPr>
            <w:r>
              <w:rPr>
                <w:rFonts w:ascii="Times New Roman" w:hAnsi="Times New Roman"/>
              </w:rPr>
              <w:t>12 рабочих дней</w:t>
            </w:r>
          </w:p>
        </w:tc>
        <w:tc>
          <w:tcPr>
            <w:tcW w:w="2093"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1) Нарушение требований к оформлению документов:</w:t>
            </w:r>
          </w:p>
          <w:p w:rsidR="00E05633" w:rsidRDefault="00E05633">
            <w:pPr>
              <w:pStyle w:val="a5"/>
              <w:jc w:val="both"/>
              <w:rPr>
                <w:rFonts w:ascii="Times New Roman" w:hAnsi="Times New Roman"/>
              </w:rPr>
            </w:pPr>
            <w:r>
              <w:rPr>
                <w:rFonts w:ascii="Times New Roman" w:hAnsi="Times New Roman"/>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E05633" w:rsidRDefault="00E05633">
            <w:pPr>
              <w:pStyle w:val="a5"/>
              <w:jc w:val="both"/>
              <w:rPr>
                <w:rFonts w:ascii="Times New Roman" w:hAnsi="Times New Roman"/>
              </w:rPr>
            </w:pPr>
            <w:r>
              <w:rPr>
                <w:rFonts w:ascii="Times New Roman" w:hAnsi="Times New Roman"/>
              </w:rPr>
              <w:lastRenderedPageBreak/>
              <w:t xml:space="preserve">- отсутствие в документах приписок, подчисток, зачеркнутых слова и (или) иных неоговоренных исправлений; </w:t>
            </w:r>
          </w:p>
          <w:p w:rsidR="00E05633" w:rsidRDefault="00E05633">
            <w:pPr>
              <w:pStyle w:val="a5"/>
              <w:jc w:val="both"/>
              <w:rPr>
                <w:rFonts w:ascii="Times New Roman" w:hAnsi="Times New Roman"/>
              </w:rPr>
            </w:pPr>
            <w:r>
              <w:rPr>
                <w:rFonts w:ascii="Times New Roman" w:hAnsi="Times New Roman"/>
              </w:rPr>
              <w:t>- документы не имеют серьезных повреждений, наличие которых не позволяет однозначно истолковать их содержание;</w:t>
            </w:r>
          </w:p>
          <w:p w:rsidR="00E05633" w:rsidRDefault="00E05633">
            <w:pPr>
              <w:pStyle w:val="a5"/>
              <w:jc w:val="both"/>
              <w:rPr>
                <w:rFonts w:ascii="Times New Roman" w:hAnsi="Times New Roman"/>
              </w:rPr>
            </w:pPr>
            <w:r>
              <w:rPr>
                <w:rFonts w:ascii="Times New Roman" w:hAnsi="Times New Roman"/>
              </w:rPr>
              <w:t xml:space="preserve">- разборчивое написание текста документа шариковой, </w:t>
            </w:r>
            <w:proofErr w:type="spellStart"/>
            <w:r>
              <w:rPr>
                <w:rFonts w:ascii="Times New Roman" w:hAnsi="Times New Roman"/>
              </w:rPr>
              <w:t>гелевой</w:t>
            </w:r>
            <w:proofErr w:type="spellEnd"/>
            <w:r>
              <w:rPr>
                <w:rFonts w:ascii="Times New Roman" w:hAnsi="Times New Roman"/>
              </w:rPr>
              <w:t xml:space="preserve"> ручкой или при помощи средств электронно-вычислительной техники;</w:t>
            </w:r>
          </w:p>
          <w:p w:rsidR="00E05633" w:rsidRDefault="00E05633">
            <w:pPr>
              <w:pStyle w:val="a5"/>
              <w:jc w:val="both"/>
              <w:rPr>
                <w:rFonts w:ascii="Times New Roman" w:hAnsi="Times New Roman"/>
              </w:rPr>
            </w:pPr>
            <w:r>
              <w:rPr>
                <w:rFonts w:ascii="Times New Roman" w:hAnsi="Times New Roman"/>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E05633" w:rsidRDefault="00E05633">
            <w:pPr>
              <w:pStyle w:val="a5"/>
              <w:jc w:val="both"/>
              <w:rPr>
                <w:rFonts w:ascii="Times New Roman" w:hAnsi="Times New Roman"/>
                <w:b/>
              </w:rPr>
            </w:pPr>
            <w:r>
              <w:rPr>
                <w:rFonts w:ascii="Times New Roman" w:hAnsi="Times New Roman"/>
              </w:rPr>
              <w:t>2) Представление документов в ненадлежащий орган.</w:t>
            </w:r>
          </w:p>
        </w:tc>
        <w:tc>
          <w:tcPr>
            <w:tcW w:w="2518"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lastRenderedPageBreak/>
              <w:t xml:space="preserve"> Решение об отказе в предоставление решения о согласовании архитектурно-градостроительного облика объекта принимается при наличии хотя бы одного из следующих оснований:</w:t>
            </w:r>
          </w:p>
          <w:p w:rsidR="00E05633" w:rsidRDefault="00E05633">
            <w:pPr>
              <w:pStyle w:val="a5"/>
              <w:jc w:val="both"/>
              <w:rPr>
                <w:rFonts w:ascii="Times New Roman" w:hAnsi="Times New Roman"/>
              </w:rPr>
            </w:pPr>
            <w:r>
              <w:rPr>
                <w:rFonts w:ascii="Times New Roman" w:hAnsi="Times New Roman"/>
              </w:rPr>
              <w:t xml:space="preserve">1. Отсутствие полного пакета документов: </w:t>
            </w:r>
          </w:p>
          <w:p w:rsidR="00E05633" w:rsidRDefault="00E05633">
            <w:pPr>
              <w:pStyle w:val="a5"/>
              <w:jc w:val="both"/>
              <w:rPr>
                <w:rFonts w:ascii="Times New Roman" w:hAnsi="Times New Roman"/>
              </w:rPr>
            </w:pPr>
            <w:r>
              <w:rPr>
                <w:rFonts w:ascii="Times New Roman" w:hAnsi="Times New Roman"/>
              </w:rPr>
              <w:t>- заявление;</w:t>
            </w:r>
          </w:p>
          <w:p w:rsidR="00E05633" w:rsidRDefault="00E05633">
            <w:pPr>
              <w:pStyle w:val="a5"/>
              <w:jc w:val="both"/>
              <w:rPr>
                <w:rFonts w:ascii="Times New Roman" w:hAnsi="Times New Roman"/>
              </w:rPr>
            </w:pPr>
            <w:r>
              <w:rPr>
                <w:rFonts w:ascii="Times New Roman" w:hAnsi="Times New Roman"/>
              </w:rPr>
              <w:t xml:space="preserve">- документ, подтверждающий полномочия представителя </w:t>
            </w:r>
            <w:r>
              <w:rPr>
                <w:rFonts w:ascii="Times New Roman" w:hAnsi="Times New Roman"/>
              </w:rPr>
              <w:lastRenderedPageBreak/>
              <w:t>заявителя, в случае, если с заявлением обращается представитель заявителя;</w:t>
            </w:r>
          </w:p>
          <w:p w:rsidR="00E05633" w:rsidRDefault="00E05633">
            <w:pPr>
              <w:pStyle w:val="a5"/>
              <w:jc w:val="both"/>
              <w:rPr>
                <w:rFonts w:ascii="Times New Roman" w:hAnsi="Times New Roman"/>
              </w:rPr>
            </w:pPr>
            <w:r>
              <w:rPr>
                <w:rFonts w:ascii="Times New Roman" w:hAnsi="Times New Roman"/>
              </w:rPr>
              <w:t xml:space="preserve">- копии правоустанавливающих документов на земельный участок, на котором расположен (будет расположен) объект согласования архитектурно-градостроительного облика и </w:t>
            </w:r>
            <w:proofErr w:type="gramStart"/>
            <w:r>
              <w:rPr>
                <w:rFonts w:ascii="Times New Roman" w:hAnsi="Times New Roman"/>
              </w:rPr>
              <w:t>запись</w:t>
            </w:r>
            <w:proofErr w:type="gramEnd"/>
            <w:r>
              <w:rPr>
                <w:rFonts w:ascii="Times New Roman" w:hAnsi="Times New Roman"/>
              </w:rPr>
              <w:t xml:space="preserve"> о котором не внесена в Единый государственный реестр прав на недвижимое имущество и сделок с ним;</w:t>
            </w:r>
          </w:p>
          <w:p w:rsidR="00E05633" w:rsidRDefault="00E05633">
            <w:pPr>
              <w:pStyle w:val="a5"/>
              <w:jc w:val="both"/>
              <w:rPr>
                <w:rFonts w:ascii="Times New Roman" w:hAnsi="Times New Roman"/>
              </w:rPr>
            </w:pPr>
            <w:r>
              <w:rPr>
                <w:rFonts w:ascii="Times New Roman" w:hAnsi="Times New Roman"/>
              </w:rPr>
              <w:t>- копии правоустанавливающих документов на объект согласования архитектурно-градостроительного облика и запись, о котором не внесена в Единый государственный реестр прав на недвижимое имущество и сделок с ним, для уже существующих объектов;</w:t>
            </w:r>
          </w:p>
          <w:p w:rsidR="00E05633" w:rsidRDefault="00E05633">
            <w:pPr>
              <w:pStyle w:val="a5"/>
              <w:jc w:val="both"/>
              <w:rPr>
                <w:rFonts w:ascii="Times New Roman" w:hAnsi="Times New Roman"/>
              </w:rPr>
            </w:pPr>
            <w:r>
              <w:rPr>
                <w:rFonts w:ascii="Times New Roman" w:hAnsi="Times New Roman"/>
              </w:rPr>
              <w:t xml:space="preserve">- </w:t>
            </w:r>
            <w:proofErr w:type="gramStart"/>
            <w:r>
              <w:rPr>
                <w:rFonts w:ascii="Times New Roman" w:hAnsi="Times New Roman"/>
              </w:rPr>
              <w:t>архитектурное решение</w:t>
            </w:r>
            <w:proofErr w:type="gramEnd"/>
            <w:r>
              <w:rPr>
                <w:rFonts w:ascii="Times New Roman" w:hAnsi="Times New Roman"/>
              </w:rPr>
              <w:t xml:space="preserve"> – альбом.</w:t>
            </w:r>
          </w:p>
          <w:p w:rsidR="00E05633" w:rsidRDefault="00E05633">
            <w:pPr>
              <w:pStyle w:val="a5"/>
              <w:jc w:val="both"/>
              <w:rPr>
                <w:rFonts w:ascii="Times New Roman" w:hAnsi="Times New Roman"/>
              </w:rPr>
            </w:pPr>
            <w:r>
              <w:rPr>
                <w:rFonts w:ascii="Times New Roman" w:hAnsi="Times New Roman"/>
              </w:rPr>
              <w:t xml:space="preserve">2. Получение ответа государственных органов об отсутствии в их распоряжении документов (их копий </w:t>
            </w:r>
            <w:r>
              <w:rPr>
                <w:rFonts w:ascii="Times New Roman" w:hAnsi="Times New Roman"/>
              </w:rPr>
              <w:lastRenderedPageBreak/>
              <w:t>или сведений, содержащихся в них), если заявитель не представил их самостоятельно:</w:t>
            </w:r>
          </w:p>
          <w:p w:rsidR="00E05633" w:rsidRDefault="00E05633">
            <w:pPr>
              <w:pStyle w:val="a5"/>
              <w:jc w:val="both"/>
              <w:rPr>
                <w:rFonts w:ascii="Times New Roman" w:hAnsi="Times New Roman"/>
              </w:rPr>
            </w:pPr>
            <w:r>
              <w:rPr>
                <w:rFonts w:ascii="Times New Roman" w:hAnsi="Times New Roman"/>
              </w:rPr>
              <w:t xml:space="preserve">- выписка из ЕГРП о зарегистрированных правах на земельный </w:t>
            </w:r>
            <w:proofErr w:type="gramStart"/>
            <w:r>
              <w:rPr>
                <w:rFonts w:ascii="Times New Roman" w:hAnsi="Times New Roman"/>
              </w:rPr>
              <w:t>участок</w:t>
            </w:r>
            <w:proofErr w:type="gramEnd"/>
            <w:r>
              <w:rPr>
                <w:rFonts w:ascii="Times New Roman" w:hAnsi="Times New Roman"/>
              </w:rPr>
              <w:t xml:space="preserve">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E05633" w:rsidRDefault="00E05633">
            <w:pPr>
              <w:pStyle w:val="a5"/>
              <w:jc w:val="both"/>
              <w:rPr>
                <w:rFonts w:ascii="Times New Roman" w:hAnsi="Times New Roman"/>
              </w:rPr>
            </w:pPr>
            <w:r>
              <w:rPr>
                <w:rFonts w:ascii="Times New Roman" w:hAnsi="Times New Roman"/>
              </w:rPr>
              <w:t xml:space="preserve">- выписка из ЕГРП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w:t>
            </w:r>
            <w:r>
              <w:rPr>
                <w:rFonts w:ascii="Times New Roman" w:hAnsi="Times New Roman"/>
              </w:rPr>
              <w:lastRenderedPageBreak/>
              <w:t>правах;</w:t>
            </w:r>
          </w:p>
          <w:p w:rsidR="00E05633" w:rsidRDefault="00E05633">
            <w:pPr>
              <w:pStyle w:val="a5"/>
              <w:jc w:val="both"/>
              <w:rPr>
                <w:rFonts w:ascii="Times New Roman" w:hAnsi="Times New Roman"/>
              </w:rPr>
            </w:pPr>
            <w:r>
              <w:rPr>
                <w:rFonts w:ascii="Times New Roman" w:hAnsi="Times New Roman"/>
              </w:rPr>
              <w:t>- выписка из Единого государственного реестра юридических лиц (при подаче заявления юридическим лицом);</w:t>
            </w:r>
          </w:p>
          <w:p w:rsidR="00E05633" w:rsidRDefault="00E05633">
            <w:pPr>
              <w:pStyle w:val="a5"/>
              <w:jc w:val="both"/>
              <w:rPr>
                <w:rFonts w:ascii="Times New Roman" w:hAnsi="Times New Roman"/>
              </w:rPr>
            </w:pPr>
            <w:r>
              <w:rPr>
                <w:rFonts w:ascii="Times New Roman" w:hAnsi="Times New Roman"/>
              </w:rPr>
              <w:t>- выписка из Единого государственного реестра индивидуальных предпринимателей (при подаче заявления индивидуальным предпринимателем).</w:t>
            </w:r>
          </w:p>
          <w:p w:rsidR="00E05633" w:rsidRDefault="00E05633">
            <w:pPr>
              <w:pStyle w:val="a5"/>
              <w:jc w:val="both"/>
              <w:rPr>
                <w:rFonts w:ascii="Times New Roman" w:hAnsi="Times New Roman"/>
              </w:rPr>
            </w:pPr>
            <w:r>
              <w:rPr>
                <w:rFonts w:ascii="Times New Roman" w:hAnsi="Times New Roman"/>
              </w:rPr>
              <w:t xml:space="preserve">- градостроительный план земельного участка. </w:t>
            </w:r>
          </w:p>
          <w:p w:rsidR="00E05633" w:rsidRDefault="00E05633">
            <w:pPr>
              <w:pStyle w:val="a5"/>
              <w:jc w:val="both"/>
              <w:rPr>
                <w:rFonts w:ascii="Times New Roman" w:hAnsi="Times New Roman"/>
                <w:b/>
              </w:rPr>
            </w:pPr>
            <w:r>
              <w:rPr>
                <w:rFonts w:ascii="Times New Roman" w:hAnsi="Times New Roman"/>
              </w:rPr>
              <w:t xml:space="preserve">3. Несоответствие архитектурно-градостроительного облика объекта требованиям </w:t>
            </w:r>
            <w:r>
              <w:rPr>
                <w:rFonts w:ascii="Times New Roman" w:hAnsi="Times New Roman"/>
                <w:bCs/>
              </w:rPr>
              <w:t xml:space="preserve">Правил землепользования и застройки относительно требований зонирования, показателей высотности, этажности, плотности застройки, градостроительных регламентов и </w:t>
            </w:r>
            <w:r>
              <w:rPr>
                <w:rFonts w:ascii="Times New Roman" w:hAnsi="Times New Roman"/>
              </w:rPr>
              <w:t>требованиям</w:t>
            </w:r>
            <w:r>
              <w:rPr>
                <w:rFonts w:ascii="Times New Roman" w:hAnsi="Times New Roman"/>
                <w:bCs/>
              </w:rPr>
              <w:t xml:space="preserve"> правил благоустройства муниципального образования</w:t>
            </w:r>
          </w:p>
        </w:tc>
        <w:tc>
          <w:tcPr>
            <w:tcW w:w="11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lastRenderedPageBreak/>
              <w:t>нет</w:t>
            </w:r>
          </w:p>
        </w:tc>
        <w:tc>
          <w:tcPr>
            <w:tcW w:w="11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нет</w:t>
            </w:r>
          </w:p>
        </w:tc>
        <w:tc>
          <w:tcPr>
            <w:tcW w:w="10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w:t>
            </w:r>
          </w:p>
        </w:tc>
        <w:tc>
          <w:tcPr>
            <w:tcW w:w="12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ind w:left="-107" w:right="-108"/>
              <w:rPr>
                <w:rFonts w:ascii="Times New Roman" w:hAnsi="Times New Roman"/>
              </w:rPr>
            </w:pPr>
            <w:r>
              <w:rPr>
                <w:rFonts w:ascii="Times New Roman" w:hAnsi="Times New Roman"/>
              </w:rPr>
              <w:t xml:space="preserve">- в орган на бумажном носителе; </w:t>
            </w:r>
          </w:p>
          <w:p w:rsidR="00E05633" w:rsidRDefault="00E05633">
            <w:pPr>
              <w:spacing w:after="0" w:line="240" w:lineRule="auto"/>
              <w:ind w:left="-107" w:right="-108"/>
              <w:rPr>
                <w:rFonts w:ascii="Times New Roman" w:hAnsi="Times New Roman"/>
              </w:rPr>
            </w:pPr>
            <w:r>
              <w:rPr>
                <w:rFonts w:ascii="Times New Roman" w:hAnsi="Times New Roman"/>
              </w:rPr>
              <w:t>- посредством почтовой связи в орган;</w:t>
            </w:r>
          </w:p>
          <w:p w:rsidR="00E05633" w:rsidRDefault="00E05633">
            <w:pPr>
              <w:spacing w:after="0" w:line="240" w:lineRule="auto"/>
              <w:ind w:left="-107" w:right="-108"/>
              <w:rPr>
                <w:rFonts w:ascii="Times New Roman" w:hAnsi="Times New Roman"/>
              </w:rPr>
            </w:pPr>
            <w:r>
              <w:rPr>
                <w:rFonts w:ascii="Times New Roman" w:hAnsi="Times New Roman"/>
              </w:rPr>
              <w:t xml:space="preserve">- в МФЦ на бумажном носителе; </w:t>
            </w:r>
          </w:p>
          <w:p w:rsidR="00E05633" w:rsidRDefault="00E05633">
            <w:pPr>
              <w:spacing w:after="0" w:line="240" w:lineRule="auto"/>
              <w:ind w:left="-107" w:right="-108"/>
              <w:rPr>
                <w:rFonts w:ascii="Times New Roman" w:hAnsi="Times New Roman"/>
              </w:rPr>
            </w:pPr>
            <w:r>
              <w:rPr>
                <w:rFonts w:ascii="Times New Roman" w:hAnsi="Times New Roman"/>
              </w:rPr>
              <w:t>- через Портал государственных и муниципальных услуг Воронежской области</w:t>
            </w:r>
          </w:p>
          <w:p w:rsidR="00E05633" w:rsidRDefault="00E05633">
            <w:pPr>
              <w:spacing w:after="0" w:line="240" w:lineRule="auto"/>
              <w:ind w:left="-107" w:right="-108"/>
              <w:rPr>
                <w:rFonts w:ascii="Times New Roman" w:hAnsi="Times New Roman"/>
                <w:lang w:eastAsia="en-US"/>
              </w:rPr>
            </w:pPr>
            <w:r>
              <w:rPr>
                <w:rFonts w:ascii="Times New Roman" w:hAnsi="Times New Roman"/>
              </w:rPr>
              <w:t xml:space="preserve">- Единый </w:t>
            </w:r>
            <w:r>
              <w:rPr>
                <w:rFonts w:ascii="Times New Roman" w:hAnsi="Times New Roman"/>
              </w:rPr>
              <w:lastRenderedPageBreak/>
              <w:t>портал государственных и муниципальных услуг</w:t>
            </w:r>
          </w:p>
        </w:tc>
        <w:tc>
          <w:tcPr>
            <w:tcW w:w="1276"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rPr>
                <w:rFonts w:ascii="Times New Roman" w:hAnsi="Times New Roman"/>
              </w:rPr>
            </w:pPr>
            <w:r>
              <w:rPr>
                <w:rFonts w:ascii="Times New Roman" w:hAnsi="Times New Roman"/>
              </w:rPr>
              <w:lastRenderedPageBreak/>
              <w:t>- в виде бумажного документа непосредственно при личном обращении в администрацию или МФЦ;</w:t>
            </w:r>
          </w:p>
          <w:p w:rsidR="00E05633" w:rsidRDefault="00E05633">
            <w:pPr>
              <w:spacing w:after="0" w:line="240" w:lineRule="auto"/>
              <w:rPr>
                <w:rFonts w:ascii="Times New Roman" w:hAnsi="Times New Roman"/>
              </w:rPr>
            </w:pPr>
            <w:r>
              <w:rPr>
                <w:rFonts w:ascii="Times New Roman" w:hAnsi="Times New Roman"/>
              </w:rPr>
              <w:t xml:space="preserve">- в виде бумажного документа, посредством почтового </w:t>
            </w:r>
            <w:r>
              <w:rPr>
                <w:rFonts w:ascii="Times New Roman" w:hAnsi="Times New Roman"/>
              </w:rPr>
              <w:lastRenderedPageBreak/>
              <w:t>отправления;</w:t>
            </w:r>
          </w:p>
          <w:p w:rsidR="00E05633" w:rsidRDefault="00E05633">
            <w:pPr>
              <w:spacing w:after="0" w:line="240" w:lineRule="auto"/>
              <w:rPr>
                <w:rFonts w:ascii="Times New Roman" w:hAnsi="Times New Roman"/>
              </w:rPr>
            </w:pPr>
            <w:r>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05633" w:rsidRDefault="00E05633">
            <w:pPr>
              <w:spacing w:after="0" w:line="240" w:lineRule="auto"/>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p w:rsidR="00E05633" w:rsidRDefault="00E05633">
            <w:pPr>
              <w:spacing w:after="0" w:line="240" w:lineRule="auto"/>
              <w:rPr>
                <w:rFonts w:ascii="Times New Roman" w:hAnsi="Times New Roman"/>
                <w:lang w:eastAsia="en-US"/>
              </w:rPr>
            </w:pPr>
          </w:p>
        </w:tc>
      </w:tr>
    </w:tbl>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pStyle w:val="1"/>
        <w:spacing w:before="0"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3. «СВЕДЕНИЯ О ЗАЯВИТЕЛЯХ «ПОДУСЛУГИ»</w:t>
      </w:r>
    </w:p>
    <w:tbl>
      <w:tblP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3261"/>
        <w:gridCol w:w="1701"/>
        <w:gridCol w:w="2978"/>
        <w:gridCol w:w="1276"/>
        <w:gridCol w:w="1559"/>
        <w:gridCol w:w="1559"/>
        <w:gridCol w:w="2551"/>
      </w:tblGrid>
      <w:tr w:rsidR="00E05633" w:rsidTr="00E05633">
        <w:trPr>
          <w:trHeight w:val="2287"/>
        </w:trPr>
        <w:tc>
          <w:tcPr>
            <w:tcW w:w="5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w:t>
            </w:r>
          </w:p>
        </w:tc>
        <w:tc>
          <w:tcPr>
            <w:tcW w:w="32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Категории лиц, имеющих право на получение «</w:t>
            </w:r>
            <w:proofErr w:type="spellStart"/>
            <w:r>
              <w:rPr>
                <w:rFonts w:ascii="Times New Roman" w:hAnsi="Times New Roman"/>
                <w:b/>
              </w:rPr>
              <w:t>подуслуги</w:t>
            </w:r>
            <w:proofErr w:type="spellEnd"/>
            <w:r>
              <w:rPr>
                <w:rFonts w:ascii="Times New Roman" w:hAnsi="Times New Roman"/>
                <w:b/>
              </w:rPr>
              <w:t>»</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Документ, подтверждающий правомочие заявителя соответствующей категории на получение «</w:t>
            </w:r>
            <w:proofErr w:type="spellStart"/>
            <w:r>
              <w:rPr>
                <w:rFonts w:ascii="Times New Roman" w:hAnsi="Times New Roman"/>
                <w:b/>
              </w:rPr>
              <w:t>подуслуги</w:t>
            </w:r>
            <w:proofErr w:type="spellEnd"/>
            <w:r>
              <w:rPr>
                <w:rFonts w:ascii="Times New Roman" w:hAnsi="Times New Roman"/>
                <w:b/>
              </w:rPr>
              <w:t>»</w:t>
            </w:r>
          </w:p>
        </w:tc>
        <w:tc>
          <w:tcPr>
            <w:tcW w:w="297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w:t>
            </w:r>
            <w:proofErr w:type="spellStart"/>
            <w:r>
              <w:rPr>
                <w:rFonts w:ascii="Times New Roman" w:hAnsi="Times New Roman"/>
                <w:b/>
              </w:rPr>
              <w:t>подуслуги</w:t>
            </w:r>
            <w:proofErr w:type="spellEnd"/>
            <w:r>
              <w:rPr>
                <w:rFonts w:ascii="Times New Roman" w:hAnsi="Times New Roman"/>
                <w:b/>
              </w:rPr>
              <w:t>»</w:t>
            </w:r>
          </w:p>
        </w:tc>
        <w:tc>
          <w:tcPr>
            <w:tcW w:w="12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Наличие возможности подачи заявления на предоставление «</w:t>
            </w:r>
            <w:proofErr w:type="spellStart"/>
            <w:r>
              <w:rPr>
                <w:rFonts w:ascii="Times New Roman" w:hAnsi="Times New Roman"/>
                <w:b/>
              </w:rPr>
              <w:t>подуслуги</w:t>
            </w:r>
            <w:proofErr w:type="spellEnd"/>
            <w:r>
              <w:rPr>
                <w:rFonts w:ascii="Times New Roman" w:hAnsi="Times New Roman"/>
                <w:b/>
              </w:rPr>
              <w:t>» представителями заявителя</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Исчерпывающий перечень лиц, имеющих право на подачу заявления от имени заявителя</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Наименование документа, подтверждающего право подачи заявления от имени заявителя</w:t>
            </w:r>
          </w:p>
        </w:tc>
        <w:tc>
          <w:tcPr>
            <w:tcW w:w="255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Установленные требования к документу, подтверждающему право подачи заявления от имени заявителя</w:t>
            </w:r>
          </w:p>
        </w:tc>
      </w:tr>
      <w:tr w:rsidR="00E05633" w:rsidTr="00E05633">
        <w:trPr>
          <w:trHeight w:val="236"/>
        </w:trPr>
        <w:tc>
          <w:tcPr>
            <w:tcW w:w="5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1</w:t>
            </w:r>
          </w:p>
        </w:tc>
        <w:tc>
          <w:tcPr>
            <w:tcW w:w="32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2</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3</w:t>
            </w:r>
          </w:p>
        </w:tc>
        <w:tc>
          <w:tcPr>
            <w:tcW w:w="297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4</w:t>
            </w:r>
          </w:p>
        </w:tc>
        <w:tc>
          <w:tcPr>
            <w:tcW w:w="12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5</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6</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7</w:t>
            </w:r>
          </w:p>
        </w:tc>
        <w:tc>
          <w:tcPr>
            <w:tcW w:w="255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8</w:t>
            </w:r>
          </w:p>
        </w:tc>
      </w:tr>
      <w:tr w:rsidR="00E05633" w:rsidTr="00E05633">
        <w:trPr>
          <w:trHeight w:val="236"/>
        </w:trPr>
        <w:tc>
          <w:tcPr>
            <w:tcW w:w="15417" w:type="dxa"/>
            <w:gridSpan w:val="8"/>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b/>
              </w:rPr>
              <w:t>Наименование «</w:t>
            </w:r>
            <w:proofErr w:type="spellStart"/>
            <w:r>
              <w:rPr>
                <w:rFonts w:ascii="Times New Roman" w:hAnsi="Times New Roman"/>
                <w:b/>
              </w:rPr>
              <w:t>подуслуги</w:t>
            </w:r>
            <w:proofErr w:type="spellEnd"/>
            <w:r>
              <w:rPr>
                <w:rFonts w:ascii="Times New Roman" w:hAnsi="Times New Roman"/>
                <w:b/>
              </w:rPr>
              <w:t>»: Предоставление решения о согласовании архитектурно-градостроительного облика объекта</w:t>
            </w:r>
          </w:p>
        </w:tc>
      </w:tr>
      <w:tr w:rsidR="00E05633" w:rsidTr="00E05633">
        <w:trPr>
          <w:trHeight w:val="1010"/>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1</w:t>
            </w: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xml:space="preserve"> Физические лица, намеревающиеся осуществить на принадлежащем им земельном участке строительство, реконструкцию объектов капитального строительства, фасады которых определяют архитектурный облик населенных пунктов муниципального образования (объект согласования архитектурно-градостроительного облика)</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 xml:space="preserve">Имеется </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rPr>
            </w:pPr>
            <w:r>
              <w:rPr>
                <w:rFonts w:ascii="Times New Roman" w:hAnsi="Times New Roman"/>
              </w:rPr>
              <w:t>лица, имеющие право в силу наделения их заявителями соответствующими полномочиями в порядке, установленном законодательством.</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55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E05633" w:rsidTr="00E05633">
        <w:trPr>
          <w:trHeight w:val="1010"/>
        </w:trPr>
        <w:tc>
          <w:tcPr>
            <w:tcW w:w="15417"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lang w:eastAsia="en-US"/>
              </w:rPr>
            </w:pPr>
            <w:r>
              <w:rPr>
                <w:rFonts w:ascii="Times New Roman" w:hAnsi="Times New Roman"/>
              </w:rPr>
              <w:t>Доверенность</w:t>
            </w:r>
          </w:p>
        </w:tc>
        <w:tc>
          <w:tcPr>
            <w:tcW w:w="255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lang w:eastAsia="en-US"/>
              </w:rPr>
            </w:pPr>
            <w:r>
              <w:rPr>
                <w:rFonts w:ascii="Times New Roman" w:hAnsi="Times New Roman"/>
              </w:rPr>
              <w:t xml:space="preserve">Доверенность должна быть </w:t>
            </w:r>
            <w:proofErr w:type="gramStart"/>
            <w:r>
              <w:rPr>
                <w:rFonts w:ascii="Times New Roman" w:hAnsi="Times New Roman"/>
              </w:rPr>
              <w:t>выдана от имени заявителя и подписана</w:t>
            </w:r>
            <w:proofErr w:type="gramEnd"/>
            <w:r>
              <w:rPr>
                <w:rFonts w:ascii="Times New Roman" w:hAnsi="Times New Roman"/>
              </w:rPr>
              <w:t xml:space="preserve"> им самим. Доверенность может быть подписана также иным лицом, действующим по </w:t>
            </w:r>
            <w:proofErr w:type="gramStart"/>
            <w:r>
              <w:rPr>
                <w:rFonts w:ascii="Times New Roman" w:hAnsi="Times New Roman"/>
              </w:rPr>
              <w:t>доверенности</w:t>
            </w:r>
            <w:proofErr w:type="gramEnd"/>
            <w:r>
              <w:rPr>
                <w:rFonts w:ascii="Times New Roman" w:hAnsi="Times New Roman"/>
              </w:rPr>
              <w:t xml:space="preserve"> если эти полномочия </w:t>
            </w:r>
            <w:r>
              <w:rPr>
                <w:rFonts w:ascii="Times New Roman" w:hAnsi="Times New Roman"/>
              </w:rPr>
              <w:lastRenderedPageBreak/>
              <w:t>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E05633" w:rsidTr="00E05633">
        <w:trPr>
          <w:trHeight w:val="1010"/>
        </w:trPr>
        <w:tc>
          <w:tcPr>
            <w:tcW w:w="15417"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lang w:eastAsia="en-US"/>
              </w:rPr>
            </w:pPr>
            <w:r>
              <w:rPr>
                <w:rFonts w:ascii="Times New Roman" w:hAnsi="Times New Roman"/>
              </w:rPr>
              <w:t>Иной документ, подтверждающий полномочия (акт органа опеки и попечительства)</w:t>
            </w:r>
          </w:p>
        </w:tc>
        <w:tc>
          <w:tcPr>
            <w:tcW w:w="255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E05633" w:rsidRDefault="00E05633">
            <w:pPr>
              <w:spacing w:after="0" w:line="240" w:lineRule="auto"/>
              <w:rPr>
                <w:rFonts w:ascii="Times New Roman" w:hAnsi="Times New Roman"/>
                <w:lang w:eastAsia="en-US"/>
              </w:rPr>
            </w:pPr>
            <w:r>
              <w:rPr>
                <w:rFonts w:ascii="Times New Roman" w:hAnsi="Times New Roman"/>
              </w:rPr>
              <w:t>Документы, в установленных законодательством случаях, нотариально удостоверены, скреплены печатями, имеют надлежащие подписи ответственных лиц.</w:t>
            </w:r>
          </w:p>
        </w:tc>
      </w:tr>
      <w:tr w:rsidR="00E05633" w:rsidTr="00E05633">
        <w:trPr>
          <w:trHeight w:val="278"/>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2</w:t>
            </w: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proofErr w:type="gramStart"/>
            <w:r>
              <w:rPr>
                <w:rFonts w:ascii="Times New Roman" w:hAnsi="Times New Roman"/>
              </w:rPr>
              <w:t xml:space="preserve">Юридические лица (за исключением государственных органов и их территориальных органов, органов государственных внебюджетных фондов и их </w:t>
            </w:r>
            <w:r>
              <w:rPr>
                <w:rFonts w:ascii="Times New Roman" w:hAnsi="Times New Roman"/>
              </w:rPr>
              <w:lastRenderedPageBreak/>
              <w:t>территориальных органов, органов местного самоуправления), намеревающиеся осуществить на принадлежащем им земельном участке строительство, реконструкцию объектов капитального строительства,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или обеспечивающие подготовку проектной документации для их строительства, реконструкции таких объектов и имеющие</w:t>
            </w:r>
            <w:proofErr w:type="gramEnd"/>
            <w:r>
              <w:rPr>
                <w:rFonts w:ascii="Times New Roman" w:hAnsi="Times New Roman"/>
              </w:rPr>
              <w:t xml:space="preserve"> утвержденный в установленном порядке градостроительный план земельного участка, в котором указано на необходимость получения решения о согласовании архитектурно-градостроительного облика объекта, либо их уполномоченные представители</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autoSpaceDE w:val="0"/>
              <w:autoSpaceDN w:val="0"/>
              <w:adjustRightInd w:val="0"/>
              <w:spacing w:after="0" w:line="240" w:lineRule="auto"/>
              <w:rPr>
                <w:rFonts w:ascii="Times New Roman" w:hAnsi="Times New Roman"/>
                <w:b/>
              </w:rPr>
            </w:pPr>
            <w:r>
              <w:rPr>
                <w:rFonts w:ascii="Times New Roman" w:hAnsi="Times New Roman"/>
              </w:rPr>
              <w:lastRenderedPageBreak/>
              <w:t xml:space="preserve">Документ, подтверждающий право лица без доверенности действовать от </w:t>
            </w:r>
            <w:r>
              <w:rPr>
                <w:rFonts w:ascii="Times New Roman" w:hAnsi="Times New Roman"/>
              </w:rPr>
              <w:lastRenderedPageBreak/>
              <w:t>имени юридического лица (копия решения о назначении лица или его избрании)</w:t>
            </w:r>
          </w:p>
        </w:tc>
        <w:tc>
          <w:tcPr>
            <w:tcW w:w="297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lastRenderedPageBreak/>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w:t>
            </w:r>
            <w:r>
              <w:rPr>
                <w:rFonts w:ascii="Times New Roman" w:hAnsi="Times New Roman"/>
              </w:rPr>
              <w:lastRenderedPageBreak/>
              <w:t>дату составления документа; информацию о праве физического лица действовать от имени заявителя без доверенности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lastRenderedPageBreak/>
              <w:t>Имеется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rPr>
            </w:pPr>
            <w:r>
              <w:rPr>
                <w:rFonts w:ascii="Times New Roman" w:hAnsi="Times New Roman"/>
              </w:rPr>
              <w:t>Иные лица, имеющие право в силу наделения их заявителями соответствую</w:t>
            </w:r>
            <w:r>
              <w:rPr>
                <w:rFonts w:ascii="Times New Roman" w:hAnsi="Times New Roman"/>
              </w:rPr>
              <w:lastRenderedPageBreak/>
              <w:t>щими полномочиями в порядке, установленном законодательством.</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lang w:eastAsia="en-US"/>
              </w:rPr>
            </w:pPr>
            <w:r>
              <w:rPr>
                <w:rFonts w:ascii="Times New Roman" w:hAnsi="Times New Roman"/>
              </w:rPr>
              <w:lastRenderedPageBreak/>
              <w:t>Документ, удостоверяющий личность</w:t>
            </w:r>
          </w:p>
        </w:tc>
        <w:tc>
          <w:tcPr>
            <w:tcW w:w="255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lang w:eastAsia="en-US"/>
              </w:rPr>
            </w:pPr>
            <w:r>
              <w:rPr>
                <w:rFonts w:ascii="Times New Roman" w:hAnsi="Times New Roman"/>
              </w:rPr>
              <w:t xml:space="preserve">Должен быть изготовлен на официальном бланке и соответствовать установленным требованиям, в том </w:t>
            </w:r>
            <w:r>
              <w:rPr>
                <w:rFonts w:ascii="Times New Roman" w:hAnsi="Times New Roman"/>
              </w:rPr>
              <w:lastRenderedPageBreak/>
              <w:t>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E05633" w:rsidTr="00E05633">
        <w:trPr>
          <w:trHeight w:val="1122"/>
        </w:trPr>
        <w:tc>
          <w:tcPr>
            <w:tcW w:w="15417"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97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lang w:eastAsia="en-US"/>
              </w:rPr>
            </w:pPr>
            <w:r>
              <w:rPr>
                <w:rFonts w:ascii="Times New Roman" w:hAnsi="Times New Roman"/>
              </w:rPr>
              <w:t>Доверенность</w:t>
            </w:r>
          </w:p>
        </w:tc>
        <w:tc>
          <w:tcPr>
            <w:tcW w:w="255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lang w:eastAsia="en-US"/>
              </w:rPr>
            </w:pPr>
            <w:r>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pStyle w:val="1"/>
        <w:spacing w:before="0"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417"/>
        <w:gridCol w:w="3403"/>
        <w:gridCol w:w="1276"/>
        <w:gridCol w:w="2410"/>
        <w:gridCol w:w="3686"/>
        <w:gridCol w:w="1418"/>
        <w:gridCol w:w="1275"/>
      </w:tblGrid>
      <w:tr w:rsidR="00E05633" w:rsidTr="00E05633">
        <w:trPr>
          <w:trHeight w:val="1865"/>
        </w:trPr>
        <w:tc>
          <w:tcPr>
            <w:tcW w:w="5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w:t>
            </w:r>
          </w:p>
        </w:tc>
        <w:tc>
          <w:tcPr>
            <w:tcW w:w="141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Категория документа</w:t>
            </w:r>
          </w:p>
        </w:tc>
        <w:tc>
          <w:tcPr>
            <w:tcW w:w="3402"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Наименование документов, которые представляет заявитель для получения «</w:t>
            </w:r>
            <w:proofErr w:type="spellStart"/>
            <w:r>
              <w:rPr>
                <w:rFonts w:ascii="Times New Roman" w:hAnsi="Times New Roman"/>
                <w:b/>
              </w:rPr>
              <w:t>подуслуги</w:t>
            </w:r>
            <w:proofErr w:type="spellEnd"/>
            <w:r>
              <w:rPr>
                <w:rFonts w:ascii="Times New Roman" w:hAnsi="Times New Roman"/>
                <w:b/>
              </w:rPr>
              <w:t>»</w:t>
            </w:r>
          </w:p>
        </w:tc>
        <w:tc>
          <w:tcPr>
            <w:tcW w:w="12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Количество необходимых экземпляров документа с указанием подлинник/копия</w:t>
            </w:r>
          </w:p>
        </w:tc>
        <w:tc>
          <w:tcPr>
            <w:tcW w:w="241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Условие предоставления документа</w:t>
            </w:r>
          </w:p>
        </w:tc>
        <w:tc>
          <w:tcPr>
            <w:tcW w:w="368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Установленные требования к документу</w:t>
            </w:r>
          </w:p>
        </w:tc>
        <w:tc>
          <w:tcPr>
            <w:tcW w:w="1418"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Форма (шаблон) документа</w:t>
            </w:r>
            <w:r>
              <w:rPr>
                <w:rStyle w:val="a6"/>
                <w:b/>
              </w:rPr>
              <w:footnoteReference w:id="4"/>
            </w:r>
          </w:p>
        </w:tc>
        <w:tc>
          <w:tcPr>
            <w:tcW w:w="127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vertAlign w:val="superscript"/>
              </w:rPr>
            </w:pPr>
            <w:r>
              <w:rPr>
                <w:rFonts w:ascii="Times New Roman" w:hAnsi="Times New Roman"/>
                <w:b/>
              </w:rPr>
              <w:t>Образец документа/заполнения документа</w:t>
            </w:r>
            <w:proofErr w:type="gramStart"/>
            <w:r>
              <w:rPr>
                <w:rFonts w:ascii="Times New Roman" w:hAnsi="Times New Roman"/>
                <w:b/>
                <w:vertAlign w:val="superscript"/>
              </w:rPr>
              <w:t>4</w:t>
            </w:r>
            <w:proofErr w:type="gramEnd"/>
          </w:p>
        </w:tc>
      </w:tr>
      <w:tr w:rsidR="00E05633" w:rsidTr="00E05633">
        <w:tc>
          <w:tcPr>
            <w:tcW w:w="5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1</w:t>
            </w:r>
          </w:p>
        </w:tc>
        <w:tc>
          <w:tcPr>
            <w:tcW w:w="141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2</w:t>
            </w:r>
          </w:p>
        </w:tc>
        <w:tc>
          <w:tcPr>
            <w:tcW w:w="3402"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4</w:t>
            </w:r>
          </w:p>
        </w:tc>
        <w:tc>
          <w:tcPr>
            <w:tcW w:w="241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5</w:t>
            </w:r>
          </w:p>
        </w:tc>
        <w:tc>
          <w:tcPr>
            <w:tcW w:w="368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6</w:t>
            </w:r>
          </w:p>
        </w:tc>
        <w:tc>
          <w:tcPr>
            <w:tcW w:w="1418"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7</w:t>
            </w:r>
          </w:p>
        </w:tc>
        <w:tc>
          <w:tcPr>
            <w:tcW w:w="127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8</w:t>
            </w:r>
          </w:p>
        </w:tc>
      </w:tr>
      <w:tr w:rsidR="00E05633" w:rsidTr="00E05633">
        <w:tc>
          <w:tcPr>
            <w:tcW w:w="15417" w:type="dxa"/>
            <w:gridSpan w:val="8"/>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b/>
              </w:rPr>
              <w:t>Наименование «</w:t>
            </w:r>
            <w:proofErr w:type="spellStart"/>
            <w:r>
              <w:rPr>
                <w:rFonts w:ascii="Times New Roman" w:hAnsi="Times New Roman"/>
                <w:b/>
              </w:rPr>
              <w:t>подуслуги</w:t>
            </w:r>
            <w:proofErr w:type="spellEnd"/>
            <w:r>
              <w:rPr>
                <w:rFonts w:ascii="Times New Roman" w:hAnsi="Times New Roman"/>
                <w:b/>
              </w:rPr>
              <w:t>»: Предоставление решения о согласовании архитектурно-градостроительного облика объекта</w:t>
            </w:r>
          </w:p>
        </w:tc>
      </w:tr>
      <w:tr w:rsidR="00E05633" w:rsidTr="00E05633">
        <w:trPr>
          <w:trHeight w:val="675"/>
        </w:trPr>
        <w:tc>
          <w:tcPr>
            <w:tcW w:w="534"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rPr>
                <w:rFonts w:ascii="Times New Roman" w:hAnsi="Times New Roman"/>
                <w:b/>
              </w:rPr>
            </w:pPr>
            <w:r>
              <w:rPr>
                <w:rFonts w:ascii="Times New Roman" w:hAnsi="Times New Roman"/>
                <w:b/>
              </w:rPr>
              <w:t>1</w:t>
            </w:r>
          </w:p>
          <w:p w:rsidR="00E05633" w:rsidRDefault="00E05633">
            <w:pPr>
              <w:spacing w:after="0" w:line="240" w:lineRule="auto"/>
              <w:rPr>
                <w:rFonts w:ascii="Times New Roman" w:hAnsi="Times New Roman"/>
                <w:b/>
              </w:rPr>
            </w:pPr>
          </w:p>
          <w:p w:rsidR="00E05633" w:rsidRDefault="00E05633">
            <w:pPr>
              <w:spacing w:after="0" w:line="240" w:lineRule="auto"/>
              <w:rPr>
                <w:rFonts w:ascii="Times New Roman" w:hAnsi="Times New Roman"/>
                <w:b/>
              </w:rPr>
            </w:pPr>
          </w:p>
          <w:p w:rsidR="00E05633" w:rsidRDefault="00E05633">
            <w:pPr>
              <w:spacing w:after="0" w:line="240" w:lineRule="auto"/>
              <w:rPr>
                <w:rFonts w:ascii="Times New Roman" w:hAnsi="Times New Roman"/>
                <w:b/>
              </w:rPr>
            </w:pPr>
          </w:p>
          <w:p w:rsidR="00E05633" w:rsidRDefault="00E05633">
            <w:pPr>
              <w:spacing w:after="0" w:line="240" w:lineRule="auto"/>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rPr>
                <w:rFonts w:ascii="Times New Roman" w:hAnsi="Times New Roman"/>
              </w:rPr>
            </w:pPr>
            <w:r>
              <w:rPr>
                <w:rFonts w:ascii="Times New Roman" w:hAnsi="Times New Roman"/>
              </w:rPr>
              <w:t xml:space="preserve">Заявление </w:t>
            </w:r>
          </w:p>
          <w:p w:rsidR="00E05633" w:rsidRDefault="00E05633">
            <w:pPr>
              <w:spacing w:after="0" w:line="240" w:lineRule="auto"/>
              <w:rPr>
                <w:rFonts w:ascii="Times New Roman" w:hAnsi="Times New Roman"/>
              </w:rPr>
            </w:pPr>
            <w:r>
              <w:rPr>
                <w:rFonts w:ascii="Times New Roman" w:hAnsi="Times New Roman"/>
              </w:rPr>
              <w:t>на оказание услуги</w:t>
            </w:r>
          </w:p>
          <w:p w:rsidR="00E05633" w:rsidRDefault="00E05633">
            <w:pPr>
              <w:spacing w:after="0" w:line="240" w:lineRule="auto"/>
              <w:rPr>
                <w:rFonts w:ascii="Times New Roman" w:hAnsi="Times New Roman"/>
              </w:rPr>
            </w:pPr>
          </w:p>
          <w:p w:rsidR="00E05633" w:rsidRDefault="00E05633">
            <w:pPr>
              <w:spacing w:after="0" w:line="240" w:lineRule="auto"/>
              <w:rPr>
                <w:rFonts w:ascii="Times New Roman" w:hAnsi="Times New Roman"/>
                <w:b/>
              </w:rPr>
            </w:pPr>
          </w:p>
        </w:tc>
        <w:tc>
          <w:tcPr>
            <w:tcW w:w="3402" w:type="dxa"/>
            <w:tcBorders>
              <w:top w:val="single" w:sz="4" w:space="0" w:color="000000"/>
              <w:left w:val="single" w:sz="4" w:space="0" w:color="000000"/>
              <w:bottom w:val="single" w:sz="4" w:space="0" w:color="000000"/>
              <w:right w:val="single" w:sz="4" w:space="0" w:color="000000"/>
            </w:tcBorders>
          </w:tcPr>
          <w:p w:rsidR="00E05633" w:rsidRDefault="00E05633">
            <w:pPr>
              <w:pStyle w:val="a5"/>
              <w:ind w:right="-108"/>
              <w:jc w:val="both"/>
              <w:rPr>
                <w:rFonts w:ascii="Times New Roman" w:hAnsi="Times New Roman"/>
              </w:rPr>
            </w:pPr>
            <w:r>
              <w:rPr>
                <w:rFonts w:ascii="Times New Roman" w:hAnsi="Times New Roman"/>
              </w:rPr>
              <w:t>- заявление;</w:t>
            </w:r>
          </w:p>
          <w:p w:rsidR="00E05633" w:rsidRDefault="00E05633">
            <w:pPr>
              <w:pStyle w:val="a5"/>
              <w:ind w:right="-108"/>
              <w:jc w:val="both"/>
              <w:rPr>
                <w:rFonts w:ascii="Times New Roman" w:hAnsi="Times New Roman"/>
              </w:rPr>
            </w:pPr>
          </w:p>
          <w:p w:rsidR="00E05633" w:rsidRDefault="00E05633">
            <w:pPr>
              <w:pStyle w:val="a5"/>
              <w:ind w:right="-108"/>
              <w:jc w:val="both"/>
              <w:rPr>
                <w:rFonts w:ascii="Times New Roman" w:hAnsi="Times New Roman"/>
              </w:rPr>
            </w:pPr>
          </w:p>
          <w:p w:rsidR="00E05633" w:rsidRDefault="00E05633">
            <w:pPr>
              <w:pStyle w:val="a5"/>
              <w:ind w:right="-108"/>
              <w:jc w:val="both"/>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1 экз. подлинник (формирование дела)</w:t>
            </w:r>
          </w:p>
        </w:tc>
        <w:tc>
          <w:tcPr>
            <w:tcW w:w="241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нет</w:t>
            </w:r>
          </w:p>
        </w:tc>
        <w:tc>
          <w:tcPr>
            <w:tcW w:w="3685"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xml:space="preserve">   В заявлении указываются:</w:t>
            </w:r>
          </w:p>
          <w:p w:rsidR="00E05633" w:rsidRDefault="00E05633">
            <w:pPr>
              <w:pStyle w:val="a5"/>
              <w:jc w:val="both"/>
              <w:rPr>
                <w:rFonts w:ascii="Times New Roman" w:hAnsi="Times New Roman"/>
              </w:rPr>
            </w:pPr>
            <w:r>
              <w:rPr>
                <w:rFonts w:ascii="Times New Roman" w:hAnsi="Times New Roman"/>
              </w:rPr>
              <w:t>- фамилия, имя и (при наличии) отчество, место жительства заявителя, реквизиты документа, удостоверяющего личность заявителя (для гражданина);</w:t>
            </w:r>
          </w:p>
          <w:p w:rsidR="00E05633" w:rsidRDefault="00E05633">
            <w:pPr>
              <w:pStyle w:val="a5"/>
              <w:jc w:val="both"/>
              <w:rPr>
                <w:rFonts w:ascii="Times New Roman" w:hAnsi="Times New Roman"/>
                <w:b/>
              </w:rPr>
            </w:pPr>
            <w:r>
              <w:rPr>
                <w:rFonts w:ascii="Times New Roman" w:hAnsi="Times New Roman"/>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tc>
        <w:tc>
          <w:tcPr>
            <w:tcW w:w="1418"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Приложение №</w:t>
            </w:r>
          </w:p>
        </w:tc>
        <w:tc>
          <w:tcPr>
            <w:tcW w:w="127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Приложение №</w:t>
            </w:r>
          </w:p>
        </w:tc>
      </w:tr>
      <w:tr w:rsidR="00E05633" w:rsidTr="00E05633">
        <w:tc>
          <w:tcPr>
            <w:tcW w:w="5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2</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Правоустанавливающие документы</w:t>
            </w:r>
          </w:p>
        </w:tc>
        <w:tc>
          <w:tcPr>
            <w:tcW w:w="3402" w:type="dxa"/>
            <w:tcBorders>
              <w:top w:val="single" w:sz="4" w:space="0" w:color="000000"/>
              <w:left w:val="single" w:sz="4" w:space="0" w:color="000000"/>
              <w:bottom w:val="single" w:sz="4" w:space="0" w:color="000000"/>
              <w:right w:val="single" w:sz="4" w:space="0" w:color="000000"/>
            </w:tcBorders>
          </w:tcPr>
          <w:p w:rsidR="00E05633" w:rsidRDefault="00E05633">
            <w:pPr>
              <w:pStyle w:val="a5"/>
              <w:jc w:val="both"/>
              <w:rPr>
                <w:rFonts w:ascii="Times New Roman" w:hAnsi="Times New Roman"/>
              </w:rPr>
            </w:pPr>
            <w:r>
              <w:rPr>
                <w:rFonts w:ascii="Times New Roman" w:hAnsi="Times New Roman"/>
              </w:rPr>
              <w:t>Правоустанавливающий документ на земельный участок, на котором расположен (будет расположен) объект согласования архитектурно-градостроительного облика</w:t>
            </w:r>
          </w:p>
          <w:p w:rsidR="00E05633" w:rsidRDefault="00E05633">
            <w:pPr>
              <w:pStyle w:val="a5"/>
              <w:jc w:val="both"/>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 xml:space="preserve">1 экз. </w:t>
            </w:r>
          </w:p>
        </w:tc>
        <w:tc>
          <w:tcPr>
            <w:tcW w:w="241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center"/>
              <w:rPr>
                <w:rFonts w:ascii="Times New Roman" w:hAnsi="Times New Roman"/>
              </w:rPr>
            </w:pPr>
            <w:r>
              <w:rPr>
                <w:rFonts w:ascii="Times New Roman" w:hAnsi="Times New Roman"/>
              </w:rPr>
              <w:t>Если право на объект недвижимости не зарегистрировано в ЕГРП</w:t>
            </w:r>
          </w:p>
        </w:tc>
        <w:tc>
          <w:tcPr>
            <w:tcW w:w="3685"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xml:space="preserve">   -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w:t>
            </w:r>
            <w:r>
              <w:rPr>
                <w:rFonts w:ascii="Times New Roman" w:hAnsi="Times New Roman"/>
              </w:rPr>
              <w:lastRenderedPageBreak/>
              <w:t>лиц;</w:t>
            </w:r>
          </w:p>
          <w:p w:rsidR="00E05633" w:rsidRDefault="00E05633">
            <w:pPr>
              <w:pStyle w:val="a5"/>
              <w:jc w:val="both"/>
              <w:rPr>
                <w:rFonts w:ascii="Times New Roman" w:hAnsi="Times New Roman"/>
              </w:rPr>
            </w:pPr>
            <w:r>
              <w:rPr>
                <w:rFonts w:ascii="Times New Roman" w:hAnsi="Times New Roman"/>
              </w:rPr>
              <w:t xml:space="preserve">- отсутствие в документах приписок, подчисток, зачеркнутых слова и (или) иных неоговоренных исправлений; </w:t>
            </w:r>
          </w:p>
          <w:p w:rsidR="00E05633" w:rsidRDefault="00E05633">
            <w:pPr>
              <w:pStyle w:val="a5"/>
              <w:jc w:val="both"/>
              <w:rPr>
                <w:rFonts w:ascii="Times New Roman" w:hAnsi="Times New Roman"/>
              </w:rPr>
            </w:pPr>
            <w:r>
              <w:rPr>
                <w:rFonts w:ascii="Times New Roman" w:hAnsi="Times New Roman"/>
              </w:rPr>
              <w:t>- документы не имеют серьезных повреждений, наличие которых не позволяет однозначно истолковать их содержание;</w:t>
            </w:r>
          </w:p>
          <w:p w:rsidR="00E05633" w:rsidRDefault="00E05633">
            <w:pPr>
              <w:pStyle w:val="a5"/>
              <w:jc w:val="both"/>
              <w:rPr>
                <w:rFonts w:ascii="Times New Roman" w:hAnsi="Times New Roman"/>
                <w:b/>
              </w:rPr>
            </w:pPr>
            <w:r>
              <w:rPr>
                <w:rFonts w:ascii="Times New Roman" w:hAnsi="Times New Roman"/>
              </w:rPr>
              <w:t xml:space="preserve">- разборчивое написание текста документа шариковой, </w:t>
            </w:r>
            <w:proofErr w:type="spellStart"/>
            <w:r>
              <w:rPr>
                <w:rFonts w:ascii="Times New Roman" w:hAnsi="Times New Roman"/>
              </w:rPr>
              <w:t>гелевой</w:t>
            </w:r>
            <w:proofErr w:type="spellEnd"/>
            <w:r>
              <w:rPr>
                <w:rFonts w:ascii="Times New Roman" w:hAnsi="Times New Roman"/>
              </w:rPr>
              <w:t xml:space="preserve"> ручкой или при помощи средств электронно-вычислительной техники.</w:t>
            </w:r>
            <w:r>
              <w:rPr>
                <w:rFonts w:ascii="Times New Roman" w:hAnsi="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lastRenderedPageBreak/>
              <w:t>—</w:t>
            </w:r>
          </w:p>
        </w:tc>
        <w:tc>
          <w:tcPr>
            <w:tcW w:w="127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w:t>
            </w:r>
          </w:p>
        </w:tc>
      </w:tr>
      <w:tr w:rsidR="00E05633" w:rsidTr="00E05633">
        <w:tc>
          <w:tcPr>
            <w:tcW w:w="534"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rPr>
                <w:rFonts w:ascii="Times New Roman" w:hAnsi="Times New Roman"/>
                <w:b/>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rPr>
            </w:pPr>
          </w:p>
        </w:tc>
        <w:tc>
          <w:tcPr>
            <w:tcW w:w="3402"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Правоустанавливающий документ на объект согласования архитектурно-градостроительного облика</w:t>
            </w:r>
          </w:p>
        </w:tc>
        <w:tc>
          <w:tcPr>
            <w:tcW w:w="12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1 экз.</w:t>
            </w:r>
          </w:p>
        </w:tc>
        <w:tc>
          <w:tcPr>
            <w:tcW w:w="241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center"/>
              <w:rPr>
                <w:rFonts w:ascii="Times New Roman" w:hAnsi="Times New Roman"/>
              </w:rPr>
            </w:pPr>
            <w:r>
              <w:rPr>
                <w:rFonts w:ascii="Times New Roman" w:hAnsi="Times New Roman"/>
              </w:rPr>
              <w:t>Если право на объект недвижимости не зарегистрировано в ЕГРП</w:t>
            </w:r>
          </w:p>
        </w:tc>
        <w:tc>
          <w:tcPr>
            <w:tcW w:w="3685"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xml:space="preserve">   -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E05633" w:rsidRDefault="00E05633">
            <w:pPr>
              <w:pStyle w:val="a5"/>
              <w:jc w:val="both"/>
              <w:rPr>
                <w:rFonts w:ascii="Times New Roman" w:hAnsi="Times New Roman"/>
              </w:rPr>
            </w:pPr>
            <w:r>
              <w:rPr>
                <w:rFonts w:ascii="Times New Roman" w:hAnsi="Times New Roman"/>
              </w:rPr>
              <w:t xml:space="preserve">- отсутствие в документах приписок, подчисток, зачеркнутых слова и (или) иных неоговоренных исправлений; </w:t>
            </w:r>
          </w:p>
          <w:p w:rsidR="00E05633" w:rsidRDefault="00E05633">
            <w:pPr>
              <w:pStyle w:val="a5"/>
              <w:jc w:val="both"/>
              <w:rPr>
                <w:rFonts w:ascii="Times New Roman" w:hAnsi="Times New Roman"/>
              </w:rPr>
            </w:pPr>
            <w:r>
              <w:rPr>
                <w:rFonts w:ascii="Times New Roman" w:hAnsi="Times New Roman"/>
              </w:rPr>
              <w:t>- документы не имеют серьезных повреждений, наличие которых не позволяет однозначно истолковать их содержание;</w:t>
            </w:r>
          </w:p>
          <w:p w:rsidR="00E05633" w:rsidRDefault="00E05633">
            <w:pPr>
              <w:pStyle w:val="a5"/>
              <w:jc w:val="both"/>
              <w:rPr>
                <w:rFonts w:ascii="Times New Roman" w:hAnsi="Times New Roman"/>
                <w:b/>
              </w:rPr>
            </w:pPr>
            <w:r>
              <w:rPr>
                <w:rFonts w:ascii="Times New Roman" w:hAnsi="Times New Roman"/>
              </w:rPr>
              <w:t xml:space="preserve">- разборчивое написание текста документа шариковой, </w:t>
            </w:r>
            <w:proofErr w:type="spellStart"/>
            <w:r>
              <w:rPr>
                <w:rFonts w:ascii="Times New Roman" w:hAnsi="Times New Roman"/>
              </w:rPr>
              <w:t>гелевой</w:t>
            </w:r>
            <w:proofErr w:type="spellEnd"/>
            <w:r>
              <w:rPr>
                <w:rFonts w:ascii="Times New Roman" w:hAnsi="Times New Roman"/>
              </w:rPr>
              <w:t xml:space="preserve"> ручкой или при помощи средств электронно-вычислительной техники.</w:t>
            </w:r>
            <w:r>
              <w:rPr>
                <w:rFonts w:ascii="Times New Roman" w:hAnsi="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w:t>
            </w:r>
          </w:p>
        </w:tc>
      </w:tr>
    </w:tbl>
    <w:p w:rsidR="00E05633" w:rsidRDefault="00E05633" w:rsidP="00E05633">
      <w:pPr>
        <w:spacing w:after="0" w:line="240" w:lineRule="auto"/>
        <w:ind w:firstLine="708"/>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pStyle w:val="1"/>
        <w:spacing w:before="0"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408"/>
        <w:gridCol w:w="2267"/>
        <w:gridCol w:w="1559"/>
        <w:gridCol w:w="2692"/>
        <w:gridCol w:w="850"/>
        <w:gridCol w:w="1559"/>
        <w:gridCol w:w="1417"/>
        <w:gridCol w:w="1417"/>
      </w:tblGrid>
      <w:tr w:rsidR="00E05633" w:rsidTr="00E05633">
        <w:trPr>
          <w:trHeight w:val="2287"/>
        </w:trPr>
        <w:tc>
          <w:tcPr>
            <w:tcW w:w="11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vertAlign w:val="superscript"/>
                <w:lang w:eastAsia="en-US"/>
              </w:rPr>
            </w:pPr>
            <w:r>
              <w:rPr>
                <w:rFonts w:ascii="Times New Roman" w:hAnsi="Times New Roman"/>
                <w:b/>
              </w:rPr>
              <w:t xml:space="preserve">Реквизиты актуальной технологической карты </w:t>
            </w:r>
            <w:proofErr w:type="gramStart"/>
            <w:r>
              <w:rPr>
                <w:rFonts w:ascii="Times New Roman" w:hAnsi="Times New Roman"/>
                <w:b/>
              </w:rPr>
              <w:t>межведомственного</w:t>
            </w:r>
            <w:proofErr w:type="gramEnd"/>
            <w:r>
              <w:rPr>
                <w:rFonts w:ascii="Times New Roman" w:hAnsi="Times New Roman"/>
                <w:b/>
              </w:rPr>
              <w:t xml:space="preserve"> взаимодействия</w:t>
            </w:r>
            <w:r>
              <w:rPr>
                <w:rFonts w:ascii="Times New Roman" w:hAnsi="Times New Roman"/>
                <w:b/>
                <w:vertAlign w:val="superscript"/>
              </w:rPr>
              <w:t>5</w:t>
            </w:r>
          </w:p>
        </w:tc>
        <w:tc>
          <w:tcPr>
            <w:tcW w:w="240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rPr>
              <w:t>Наименование запрашиваемого документа (сведения)</w:t>
            </w:r>
          </w:p>
        </w:tc>
        <w:tc>
          <w:tcPr>
            <w:tcW w:w="2268"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направляющего (ей) межведомственный запрос</w:t>
            </w:r>
          </w:p>
        </w:tc>
        <w:tc>
          <w:tcPr>
            <w:tcW w:w="2693"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в адрес которого (</w:t>
            </w:r>
            <w:proofErr w:type="gramStart"/>
            <w:r>
              <w:rPr>
                <w:rFonts w:ascii="Times New Roman" w:hAnsi="Times New Roman"/>
                <w:b/>
              </w:rPr>
              <w:t>ой</w:t>
            </w:r>
            <w:proofErr w:type="gramEnd"/>
            <w:r>
              <w:rPr>
                <w:rFonts w:ascii="Times New Roman" w:hAnsi="Times New Roman"/>
                <w:b/>
              </w:rPr>
              <w:t>) направляется межведомственный запрос</w:t>
            </w:r>
          </w:p>
        </w:tc>
        <w:tc>
          <w:tcPr>
            <w:tcW w:w="85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lang w:val="en-US"/>
              </w:rPr>
              <w:t>SID</w:t>
            </w:r>
            <w:r>
              <w:rPr>
                <w:rFonts w:ascii="Times New Roman" w:hAnsi="Times New Roman"/>
                <w:b/>
              </w:rPr>
              <w:t xml:space="preserve"> электронного сервиса / наименование вида сведений</w:t>
            </w:r>
            <w:r>
              <w:rPr>
                <w:rStyle w:val="a6"/>
                <w:b/>
              </w:rPr>
              <w:footnoteReference w:id="5"/>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vertAlign w:val="superscript"/>
                <w:lang w:eastAsia="en-US"/>
              </w:rPr>
            </w:pPr>
            <w:r>
              <w:rPr>
                <w:rFonts w:ascii="Times New Roman" w:hAnsi="Times New Roman"/>
                <w:b/>
              </w:rPr>
              <w:t>Срок осуществления межведомственного информационного взаимодействия</w:t>
            </w:r>
          </w:p>
        </w:tc>
        <w:tc>
          <w:tcPr>
            <w:tcW w:w="141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vertAlign w:val="superscript"/>
                <w:lang w:eastAsia="en-US"/>
              </w:rPr>
            </w:pPr>
            <w:r>
              <w:rPr>
                <w:rFonts w:ascii="Times New Roman" w:hAnsi="Times New Roman"/>
                <w:b/>
              </w:rPr>
              <w:t>Форма (шаблон) межведомственного запроса и ответа на межведомственный запрос</w:t>
            </w:r>
            <w:r>
              <w:rPr>
                <w:rStyle w:val="a6"/>
                <w:b/>
              </w:rPr>
              <w:footnoteReference w:id="6"/>
            </w:r>
          </w:p>
        </w:tc>
        <w:tc>
          <w:tcPr>
            <w:tcW w:w="141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vertAlign w:val="superscript"/>
                <w:lang w:eastAsia="en-US"/>
              </w:rPr>
            </w:pPr>
            <w:r>
              <w:rPr>
                <w:rFonts w:ascii="Times New Roman" w:hAnsi="Times New Roman"/>
                <w:b/>
              </w:rPr>
              <w:t>Образец заполнения формы межведомственного запроса и ответа на межведомственный запрос</w:t>
            </w:r>
            <w:proofErr w:type="gramStart"/>
            <w:r>
              <w:rPr>
                <w:rFonts w:ascii="Times New Roman" w:hAnsi="Times New Roman"/>
                <w:b/>
                <w:vertAlign w:val="superscript"/>
              </w:rPr>
              <w:t>6</w:t>
            </w:r>
            <w:proofErr w:type="gramEnd"/>
          </w:p>
        </w:tc>
      </w:tr>
      <w:tr w:rsidR="00E05633" w:rsidTr="00E05633">
        <w:trPr>
          <w:trHeight w:val="232"/>
        </w:trPr>
        <w:tc>
          <w:tcPr>
            <w:tcW w:w="11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1</w:t>
            </w:r>
          </w:p>
        </w:tc>
        <w:tc>
          <w:tcPr>
            <w:tcW w:w="240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2</w:t>
            </w:r>
          </w:p>
        </w:tc>
        <w:tc>
          <w:tcPr>
            <w:tcW w:w="2268"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3</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4</w:t>
            </w:r>
          </w:p>
        </w:tc>
        <w:tc>
          <w:tcPr>
            <w:tcW w:w="2693"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5</w:t>
            </w:r>
          </w:p>
        </w:tc>
        <w:tc>
          <w:tcPr>
            <w:tcW w:w="85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6</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7</w:t>
            </w:r>
          </w:p>
        </w:tc>
        <w:tc>
          <w:tcPr>
            <w:tcW w:w="141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8</w:t>
            </w:r>
          </w:p>
        </w:tc>
        <w:tc>
          <w:tcPr>
            <w:tcW w:w="141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9</w:t>
            </w:r>
          </w:p>
        </w:tc>
      </w:tr>
      <w:tr w:rsidR="00E05633" w:rsidTr="00E05633">
        <w:trPr>
          <w:trHeight w:val="232"/>
        </w:trPr>
        <w:tc>
          <w:tcPr>
            <w:tcW w:w="15275" w:type="dxa"/>
            <w:gridSpan w:val="9"/>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b/>
              </w:rPr>
              <w:t>Наименование «</w:t>
            </w:r>
            <w:proofErr w:type="spellStart"/>
            <w:r>
              <w:rPr>
                <w:rFonts w:ascii="Times New Roman" w:hAnsi="Times New Roman"/>
                <w:b/>
              </w:rPr>
              <w:t>подуслуги</w:t>
            </w:r>
            <w:proofErr w:type="spellEnd"/>
            <w:r>
              <w:rPr>
                <w:rFonts w:ascii="Times New Roman" w:hAnsi="Times New Roman"/>
                <w:b/>
              </w:rPr>
              <w:t>»: Предоставление решения о согласовании архитектурно-градостроительного облика объекта</w:t>
            </w:r>
          </w:p>
        </w:tc>
      </w:tr>
      <w:tr w:rsidR="00E05633" w:rsidTr="00E05633">
        <w:trPr>
          <w:trHeight w:val="232"/>
        </w:trPr>
        <w:tc>
          <w:tcPr>
            <w:tcW w:w="1101"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rPr>
                <w:rFonts w:ascii="Times New Roman" w:hAnsi="Times New Roman"/>
              </w:rPr>
            </w:pPr>
            <w:r>
              <w:rPr>
                <w:rFonts w:ascii="Times New Roman" w:hAnsi="Times New Roman"/>
              </w:rPr>
              <w:t>Выписка из ЕГРП</w:t>
            </w:r>
          </w:p>
        </w:tc>
        <w:tc>
          <w:tcPr>
            <w:tcW w:w="2268"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rPr>
                <w:rFonts w:ascii="Times New Roman" w:hAnsi="Times New Roman"/>
              </w:rPr>
            </w:pPr>
            <w:r>
              <w:rPr>
                <w:rFonts w:ascii="Times New Roman" w:hAnsi="Times New Roman"/>
              </w:rPr>
              <w:t xml:space="preserve">Выписка из Единого государственного реестра прав на недвижимое имущество и сделок с ним о зарегистрированных правах на земельный </w:t>
            </w:r>
            <w:proofErr w:type="gramStart"/>
            <w:r>
              <w:rPr>
                <w:rFonts w:ascii="Times New Roman" w:hAnsi="Times New Roman"/>
              </w:rPr>
              <w:t>участок</w:t>
            </w:r>
            <w:proofErr w:type="gramEnd"/>
            <w:r>
              <w:rPr>
                <w:rFonts w:ascii="Times New Roman" w:hAnsi="Times New Roman"/>
              </w:rPr>
              <w:t xml:space="preserve">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w:t>
            </w:r>
            <w:r>
              <w:rPr>
                <w:rFonts w:ascii="Times New Roman" w:hAnsi="Times New Roman"/>
              </w:rPr>
              <w:lastRenderedPageBreak/>
              <w:t>отсутствии в ЕГРП запрашиваемых сведений о зарегистрированных правах</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lastRenderedPageBreak/>
              <w:t>Администрация муниципального образования</w:t>
            </w:r>
          </w:p>
        </w:tc>
        <w:tc>
          <w:tcPr>
            <w:tcW w:w="2693"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xml:space="preserve">  Управление Федеральной службы государственной регистрации, кадастра и картографии по Воронежской области.</w:t>
            </w:r>
          </w:p>
        </w:tc>
        <w:tc>
          <w:tcPr>
            <w:tcW w:w="850"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5 рабочих дней</w:t>
            </w:r>
          </w:p>
        </w:tc>
        <w:tc>
          <w:tcPr>
            <w:tcW w:w="141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r>
      <w:tr w:rsidR="00E05633" w:rsidTr="00E05633">
        <w:trPr>
          <w:trHeight w:val="232"/>
        </w:trPr>
        <w:tc>
          <w:tcPr>
            <w:tcW w:w="1101"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rPr>
                <w:rFonts w:ascii="Times New Roman" w:hAnsi="Times New Roman"/>
              </w:rPr>
            </w:pPr>
            <w:r>
              <w:rPr>
                <w:rFonts w:ascii="Times New Roman" w:hAnsi="Times New Roman"/>
              </w:rPr>
              <w:t>Выписка из ЕГРП</w:t>
            </w:r>
          </w:p>
        </w:tc>
        <w:tc>
          <w:tcPr>
            <w:tcW w:w="2268"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rPr>
                <w:rFonts w:ascii="Times New Roman" w:hAnsi="Times New Roman"/>
              </w:rPr>
            </w:pPr>
            <w:r>
              <w:rPr>
                <w:rFonts w:ascii="Times New Roman" w:hAnsi="Times New Roman"/>
              </w:rPr>
              <w:t>Выписка из Единого государственного реестра прав на недвижимое имущество и сделок с ним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Администрация муниципального образования</w:t>
            </w:r>
          </w:p>
        </w:tc>
        <w:tc>
          <w:tcPr>
            <w:tcW w:w="2693"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xml:space="preserve">  Управление Федеральной службы государственной регистрации, кадастра и картографии по Воронежской области.</w:t>
            </w:r>
          </w:p>
        </w:tc>
        <w:tc>
          <w:tcPr>
            <w:tcW w:w="850"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rPr>
            </w:pPr>
            <w:r>
              <w:rPr>
                <w:rFonts w:ascii="Times New Roman" w:hAnsi="Times New Roman"/>
              </w:rPr>
              <w:t>5 рабочих дней</w:t>
            </w:r>
          </w:p>
        </w:tc>
        <w:tc>
          <w:tcPr>
            <w:tcW w:w="141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r>
      <w:tr w:rsidR="00E05633" w:rsidTr="00E05633">
        <w:trPr>
          <w:trHeight w:val="232"/>
        </w:trPr>
        <w:tc>
          <w:tcPr>
            <w:tcW w:w="1101"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Выписка из ЕГРЮЛ</w:t>
            </w:r>
          </w:p>
        </w:tc>
        <w:tc>
          <w:tcPr>
            <w:tcW w:w="2268"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Выписка из Единого государственного реестра юридических лиц о регистрации юридического лица (если заявителем является юридическое лицо)</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Администрация муниципального образования</w:t>
            </w:r>
          </w:p>
        </w:tc>
        <w:tc>
          <w:tcPr>
            <w:tcW w:w="2693" w:type="dxa"/>
            <w:tcBorders>
              <w:top w:val="single" w:sz="4" w:space="0" w:color="000000"/>
              <w:left w:val="single" w:sz="4" w:space="0" w:color="000000"/>
              <w:bottom w:val="single" w:sz="4" w:space="0" w:color="000000"/>
              <w:right w:val="single" w:sz="4" w:space="0" w:color="000000"/>
            </w:tcBorders>
          </w:tcPr>
          <w:p w:rsidR="00E05633" w:rsidRDefault="00E05633">
            <w:pPr>
              <w:pStyle w:val="a5"/>
              <w:jc w:val="both"/>
              <w:rPr>
                <w:rFonts w:ascii="Times New Roman" w:hAnsi="Times New Roman"/>
              </w:rPr>
            </w:pPr>
            <w:r>
              <w:rPr>
                <w:rFonts w:ascii="Times New Roman" w:hAnsi="Times New Roman"/>
              </w:rPr>
              <w:t>Управление Федеральной налоговой службы по Воронежской области.</w:t>
            </w:r>
          </w:p>
          <w:p w:rsidR="00E05633" w:rsidRDefault="00E05633">
            <w:pPr>
              <w:pStyle w:val="a5"/>
              <w:jc w:val="both"/>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rPr>
            </w:pPr>
            <w:r>
              <w:rPr>
                <w:rFonts w:ascii="Times New Roman" w:hAnsi="Times New Roman"/>
              </w:rPr>
              <w:t>5 рабочих дней</w:t>
            </w:r>
          </w:p>
        </w:tc>
        <w:tc>
          <w:tcPr>
            <w:tcW w:w="141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r>
      <w:tr w:rsidR="00E05633" w:rsidTr="00E05633">
        <w:trPr>
          <w:trHeight w:val="232"/>
        </w:trPr>
        <w:tc>
          <w:tcPr>
            <w:tcW w:w="1101"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Выписка из ЕГРИП</w:t>
            </w:r>
          </w:p>
        </w:tc>
        <w:tc>
          <w:tcPr>
            <w:tcW w:w="2268"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xml:space="preserve">Выписка из Единого государственного реестра индивидуальных </w:t>
            </w:r>
            <w:r>
              <w:rPr>
                <w:rFonts w:ascii="Times New Roman" w:hAnsi="Times New Roman"/>
              </w:rPr>
              <w:lastRenderedPageBreak/>
              <w:t>предпринимателей (при подаче заявления индивидуальным предпринимателем).</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lastRenderedPageBreak/>
              <w:t xml:space="preserve">Администрация муниципального </w:t>
            </w:r>
            <w:r>
              <w:rPr>
                <w:rFonts w:ascii="Times New Roman" w:hAnsi="Times New Roman"/>
              </w:rPr>
              <w:lastRenderedPageBreak/>
              <w:t>образования</w:t>
            </w:r>
          </w:p>
        </w:tc>
        <w:tc>
          <w:tcPr>
            <w:tcW w:w="2693" w:type="dxa"/>
            <w:tcBorders>
              <w:top w:val="single" w:sz="4" w:space="0" w:color="000000"/>
              <w:left w:val="single" w:sz="4" w:space="0" w:color="000000"/>
              <w:bottom w:val="single" w:sz="4" w:space="0" w:color="000000"/>
              <w:right w:val="single" w:sz="4" w:space="0" w:color="000000"/>
            </w:tcBorders>
          </w:tcPr>
          <w:p w:rsidR="00E05633" w:rsidRDefault="00E05633">
            <w:pPr>
              <w:pStyle w:val="a5"/>
              <w:jc w:val="both"/>
              <w:rPr>
                <w:rFonts w:ascii="Times New Roman" w:hAnsi="Times New Roman"/>
              </w:rPr>
            </w:pPr>
            <w:r>
              <w:rPr>
                <w:rFonts w:ascii="Times New Roman" w:hAnsi="Times New Roman"/>
              </w:rPr>
              <w:lastRenderedPageBreak/>
              <w:t>Управление Федеральной налоговой службы по Воронежской области.</w:t>
            </w:r>
          </w:p>
          <w:p w:rsidR="00E05633" w:rsidRDefault="00E05633">
            <w:pPr>
              <w:pStyle w:val="a5"/>
              <w:jc w:val="both"/>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rPr>
            </w:pPr>
            <w:r>
              <w:rPr>
                <w:rFonts w:ascii="Times New Roman" w:hAnsi="Times New Roman"/>
              </w:rPr>
              <w:t>5 рабочих дней</w:t>
            </w:r>
          </w:p>
        </w:tc>
        <w:tc>
          <w:tcPr>
            <w:tcW w:w="141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r>
      <w:tr w:rsidR="00E05633" w:rsidTr="00E05633">
        <w:trPr>
          <w:trHeight w:val="232"/>
        </w:trPr>
        <w:tc>
          <w:tcPr>
            <w:tcW w:w="1101"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Градостроительный план земельного участка</w:t>
            </w:r>
          </w:p>
        </w:tc>
        <w:tc>
          <w:tcPr>
            <w:tcW w:w="2268"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Градостроительный план земельного участка.</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Администрация муниципального образования</w:t>
            </w:r>
          </w:p>
        </w:tc>
        <w:tc>
          <w:tcPr>
            <w:tcW w:w="2693"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Администрация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rPr>
            </w:pPr>
            <w:r>
              <w:rPr>
                <w:rFonts w:ascii="Times New Roman" w:hAnsi="Times New Roman"/>
              </w:rPr>
              <w:t>5 рабочих дней</w:t>
            </w:r>
          </w:p>
        </w:tc>
        <w:tc>
          <w:tcPr>
            <w:tcW w:w="141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r>
    </w:tbl>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pStyle w:val="1"/>
        <w:spacing w:before="0"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6. РЕЗУЛЬТАТ «ПОДУСЛУГИ»</w:t>
      </w:r>
    </w:p>
    <w:tbl>
      <w:tblP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2410"/>
        <w:gridCol w:w="2410"/>
        <w:gridCol w:w="1701"/>
        <w:gridCol w:w="1701"/>
        <w:gridCol w:w="1559"/>
        <w:gridCol w:w="2552"/>
        <w:gridCol w:w="1275"/>
        <w:gridCol w:w="1277"/>
      </w:tblGrid>
      <w:tr w:rsidR="00E05633" w:rsidTr="00E05633">
        <w:trPr>
          <w:trHeight w:val="155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Документ/документы, являющиеся результатом «</w:t>
            </w:r>
            <w:proofErr w:type="spellStart"/>
            <w:r>
              <w:rPr>
                <w:rFonts w:ascii="Times New Roman" w:hAnsi="Times New Roman"/>
                <w:b/>
              </w:rPr>
              <w:t>подуслуги</w:t>
            </w:r>
            <w:proofErr w:type="spellEnd"/>
            <w:r>
              <w:rPr>
                <w:rFonts w:ascii="Times New Roman" w:hAnsi="Times New Roman"/>
                <w:b/>
              </w:rPr>
              <w:t>»</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Требования к документу/документам,  являющимся результатом «</w:t>
            </w:r>
            <w:proofErr w:type="spellStart"/>
            <w:r>
              <w:rPr>
                <w:rFonts w:ascii="Times New Roman" w:hAnsi="Times New Roman"/>
                <w:b/>
              </w:rPr>
              <w:t>подуслуги</w:t>
            </w:r>
            <w:proofErr w:type="spellEnd"/>
            <w:r>
              <w:rPr>
                <w:rStyle w:val="a6"/>
                <w:b/>
              </w:rPr>
              <w:footnoteReference w:id="7"/>
            </w:r>
            <w:r>
              <w:rPr>
                <w:rFonts w:ascii="Times New Roman" w:hAnsi="Times New Roman"/>
                <w:b/>
              </w:rPr>
              <w:t>»</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Характеристика результата (</w:t>
            </w:r>
            <w:proofErr w:type="gramStart"/>
            <w:r>
              <w:rPr>
                <w:rFonts w:ascii="Times New Roman" w:hAnsi="Times New Roman"/>
                <w:b/>
              </w:rPr>
              <w:t>положительный</w:t>
            </w:r>
            <w:proofErr w:type="gramEnd"/>
            <w:r>
              <w:rPr>
                <w:rFonts w:ascii="Times New Roman" w:hAnsi="Times New Roman"/>
                <w:b/>
              </w:rPr>
              <w:t>/отрицательны)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vertAlign w:val="superscript"/>
              </w:rPr>
            </w:pPr>
            <w:r>
              <w:rPr>
                <w:rFonts w:ascii="Times New Roman" w:hAnsi="Times New Roman"/>
                <w:b/>
              </w:rPr>
              <w:t>Форма документа/документов, являющихся результатом «подуслуги»</w:t>
            </w:r>
            <w:r>
              <w:rPr>
                <w:rFonts w:ascii="Times New Roman" w:hAnsi="Times New Roman"/>
                <w:b/>
                <w:vertAlign w:val="superscript"/>
              </w:rPr>
              <w:t>7</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vertAlign w:val="superscript"/>
              </w:rPr>
            </w:pPr>
            <w:r>
              <w:rPr>
                <w:rFonts w:ascii="Times New Roman" w:hAnsi="Times New Roman"/>
                <w:b/>
              </w:rPr>
              <w:t>Образец документа/документов, являющихся результатом «подуслуги»</w:t>
            </w:r>
            <w:r>
              <w:rPr>
                <w:rFonts w:ascii="Times New Roman" w:hAnsi="Times New Roman"/>
                <w:b/>
                <w:vertAlign w:val="superscript"/>
              </w:rPr>
              <w:t>7</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Способ получения результата</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vertAlign w:val="superscript"/>
              </w:rPr>
            </w:pPr>
            <w:r>
              <w:rPr>
                <w:rFonts w:ascii="Times New Roman" w:hAnsi="Times New Roman"/>
                <w:b/>
              </w:rPr>
              <w:t>Срок хранения невостребованных заявителем результатов</w:t>
            </w:r>
            <w:proofErr w:type="gramStart"/>
            <w:r>
              <w:rPr>
                <w:rFonts w:ascii="Times New Roman" w:hAnsi="Times New Roman"/>
                <w:b/>
                <w:vertAlign w:val="superscript"/>
              </w:rPr>
              <w:t>7</w:t>
            </w:r>
            <w:proofErr w:type="gramEnd"/>
          </w:p>
        </w:tc>
      </w:tr>
      <w:tr w:rsidR="00E05633" w:rsidTr="00E05633">
        <w:trPr>
          <w:trHeight w:val="377"/>
        </w:trPr>
        <w:tc>
          <w:tcPr>
            <w:tcW w:w="15418"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vertAlign w:val="superscript"/>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vertAlign w:val="superscript"/>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E05633" w:rsidRDefault="00E05633">
            <w:pPr>
              <w:spacing w:after="0" w:line="240" w:lineRule="auto"/>
              <w:rPr>
                <w:rFonts w:ascii="Times New Roman" w:hAnsi="Times New Roman"/>
                <w:b/>
              </w:rPr>
            </w:pPr>
          </w:p>
        </w:tc>
        <w:tc>
          <w:tcPr>
            <w:tcW w:w="127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в органе</w:t>
            </w:r>
          </w:p>
        </w:tc>
        <w:tc>
          <w:tcPr>
            <w:tcW w:w="127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в МФЦ</w:t>
            </w:r>
          </w:p>
        </w:tc>
      </w:tr>
      <w:tr w:rsidR="00E05633" w:rsidTr="00E05633">
        <w:tc>
          <w:tcPr>
            <w:tcW w:w="5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1</w:t>
            </w:r>
          </w:p>
        </w:tc>
        <w:tc>
          <w:tcPr>
            <w:tcW w:w="240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2</w:t>
            </w:r>
          </w:p>
        </w:tc>
        <w:tc>
          <w:tcPr>
            <w:tcW w:w="241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3</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4</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5</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6</w:t>
            </w:r>
          </w:p>
        </w:tc>
        <w:tc>
          <w:tcPr>
            <w:tcW w:w="2552"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7</w:t>
            </w:r>
          </w:p>
        </w:tc>
        <w:tc>
          <w:tcPr>
            <w:tcW w:w="127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8</w:t>
            </w:r>
          </w:p>
        </w:tc>
        <w:tc>
          <w:tcPr>
            <w:tcW w:w="1277"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9</w:t>
            </w:r>
          </w:p>
        </w:tc>
      </w:tr>
      <w:tr w:rsidR="00E05633" w:rsidTr="00E05633">
        <w:tc>
          <w:tcPr>
            <w:tcW w:w="15418" w:type="dxa"/>
            <w:gridSpan w:val="9"/>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b/>
              </w:rPr>
              <w:t>Наименование «</w:t>
            </w:r>
            <w:proofErr w:type="spellStart"/>
            <w:r>
              <w:rPr>
                <w:rFonts w:ascii="Times New Roman" w:hAnsi="Times New Roman"/>
                <w:b/>
              </w:rPr>
              <w:t>подуслуги</w:t>
            </w:r>
            <w:proofErr w:type="spellEnd"/>
            <w:r>
              <w:rPr>
                <w:rFonts w:ascii="Times New Roman" w:hAnsi="Times New Roman"/>
                <w:b/>
              </w:rPr>
              <w:t>»: Предоставление решения о согласовании архитектурно-градостроительного облика объекта</w:t>
            </w:r>
          </w:p>
        </w:tc>
      </w:tr>
      <w:tr w:rsidR="00E05633" w:rsidTr="00E05633">
        <w:trPr>
          <w:trHeight w:val="2641"/>
        </w:trPr>
        <w:tc>
          <w:tcPr>
            <w:tcW w:w="534"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rPr>
                <w:rFonts w:ascii="Times New Roman" w:hAnsi="Times New Roman"/>
                <w:b/>
              </w:rPr>
            </w:pPr>
            <w:r>
              <w:rPr>
                <w:rFonts w:ascii="Times New Roman" w:hAnsi="Times New Roman"/>
                <w:b/>
              </w:rPr>
              <w:t>1</w:t>
            </w:r>
          </w:p>
          <w:p w:rsidR="00E05633" w:rsidRDefault="00E05633">
            <w:pPr>
              <w:spacing w:after="0" w:line="240" w:lineRule="auto"/>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Решение о согласовании архитектурно-градостроительного облика объекта.</w:t>
            </w:r>
          </w:p>
        </w:tc>
        <w:tc>
          <w:tcPr>
            <w:tcW w:w="241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b/>
                <w:lang w:eastAsia="en-US"/>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Положительный</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Приложение №</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Приложение №</w:t>
            </w:r>
          </w:p>
        </w:tc>
        <w:tc>
          <w:tcPr>
            <w:tcW w:w="2552"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E05633" w:rsidRDefault="00E05633">
            <w:pPr>
              <w:spacing w:after="0" w:line="240" w:lineRule="auto"/>
              <w:rPr>
                <w:rFonts w:ascii="Times New Roman" w:hAnsi="Times New Roman"/>
              </w:rPr>
            </w:pPr>
            <w:r>
              <w:rPr>
                <w:rFonts w:ascii="Times New Roman" w:hAnsi="Times New Roman"/>
              </w:rPr>
              <w:t>- в виде бумажного документа, посредством почтового отправления;</w:t>
            </w:r>
          </w:p>
          <w:p w:rsidR="00E05633" w:rsidRDefault="00E05633">
            <w:pPr>
              <w:spacing w:after="0" w:line="240" w:lineRule="auto"/>
              <w:rPr>
                <w:rFonts w:ascii="Times New Roman" w:hAnsi="Times New Roman"/>
                <w:lang w:eastAsia="en-US"/>
              </w:rPr>
            </w:pPr>
            <w:r>
              <w:rPr>
                <w:rFonts w:ascii="Times New Roman" w:hAnsi="Times New Roman"/>
              </w:rPr>
              <w:t>- в виде электронного документа</w:t>
            </w:r>
          </w:p>
        </w:tc>
        <w:tc>
          <w:tcPr>
            <w:tcW w:w="1275"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127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r>
      <w:tr w:rsidR="00E05633" w:rsidTr="00E05633">
        <w:tc>
          <w:tcPr>
            <w:tcW w:w="534"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2</w:t>
            </w:r>
          </w:p>
        </w:tc>
        <w:tc>
          <w:tcPr>
            <w:tcW w:w="2409"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Мотивированный отказ в предоставлении муниципальной услуги.</w:t>
            </w:r>
          </w:p>
        </w:tc>
        <w:tc>
          <w:tcPr>
            <w:tcW w:w="241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b/>
                <w:lang w:eastAsia="en-US"/>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Наличие основания отказа в предоставлении услуги</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Отрицательный</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Приложение №</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Приложение №</w:t>
            </w:r>
          </w:p>
        </w:tc>
        <w:tc>
          <w:tcPr>
            <w:tcW w:w="2552"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E05633" w:rsidRDefault="00E05633">
            <w:pPr>
              <w:spacing w:after="0" w:line="240" w:lineRule="auto"/>
              <w:rPr>
                <w:rFonts w:ascii="Times New Roman" w:hAnsi="Times New Roman"/>
              </w:rPr>
            </w:pPr>
            <w:r>
              <w:rPr>
                <w:rFonts w:ascii="Times New Roman" w:hAnsi="Times New Roman"/>
              </w:rPr>
              <w:t>- в виде бумажного документа, посредством почтового отправления;</w:t>
            </w:r>
          </w:p>
          <w:p w:rsidR="00E05633" w:rsidRDefault="00E05633">
            <w:pPr>
              <w:spacing w:after="0" w:line="240" w:lineRule="auto"/>
              <w:rPr>
                <w:rFonts w:ascii="Times New Roman" w:hAnsi="Times New Roman"/>
                <w:lang w:eastAsia="en-US"/>
              </w:rPr>
            </w:pPr>
            <w:r>
              <w:rPr>
                <w:rFonts w:ascii="Times New Roman" w:hAnsi="Times New Roman"/>
              </w:rPr>
              <w:t>- в виде электронного документа</w:t>
            </w:r>
          </w:p>
        </w:tc>
        <w:tc>
          <w:tcPr>
            <w:tcW w:w="1275"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c>
          <w:tcPr>
            <w:tcW w:w="1277"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jc w:val="center"/>
              <w:rPr>
                <w:rFonts w:ascii="Times New Roman" w:hAnsi="Times New Roman"/>
                <w:b/>
              </w:rPr>
            </w:pPr>
          </w:p>
        </w:tc>
      </w:tr>
    </w:tbl>
    <w:p w:rsidR="00E05633" w:rsidRDefault="00E05633" w:rsidP="00E05633">
      <w:pPr>
        <w:spacing w:after="0" w:line="240" w:lineRule="auto"/>
        <w:rPr>
          <w:rFonts w:ascii="Times New Roman" w:hAnsi="Times New Roman"/>
          <w:b/>
        </w:rPr>
      </w:pPr>
    </w:p>
    <w:p w:rsidR="00E05633" w:rsidRDefault="00E05633" w:rsidP="00E05633">
      <w:pPr>
        <w:pStyle w:val="1"/>
        <w:spacing w:before="0"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2270"/>
        <w:gridCol w:w="5809"/>
        <w:gridCol w:w="1559"/>
        <w:gridCol w:w="1558"/>
        <w:gridCol w:w="1700"/>
        <w:gridCol w:w="1842"/>
      </w:tblGrid>
      <w:tr w:rsidR="00E05633" w:rsidTr="00E05633">
        <w:tc>
          <w:tcPr>
            <w:tcW w:w="53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w:t>
            </w:r>
          </w:p>
        </w:tc>
        <w:tc>
          <w:tcPr>
            <w:tcW w:w="227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Наименование процедуры процесса</w:t>
            </w:r>
          </w:p>
        </w:tc>
        <w:tc>
          <w:tcPr>
            <w:tcW w:w="581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Особенности исполнения процедуры процесса</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Сроки исполнения процедуры (процесса)</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Исполнитель процедуры процесса</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Ресурсы, необходимые для выполнения процедуры процесса</w:t>
            </w:r>
            <w:r>
              <w:rPr>
                <w:rStyle w:val="a6"/>
                <w:b/>
              </w:rPr>
              <w:footnoteReference w:id="8"/>
            </w:r>
          </w:p>
        </w:tc>
        <w:tc>
          <w:tcPr>
            <w:tcW w:w="1843"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vertAlign w:val="superscript"/>
              </w:rPr>
            </w:pPr>
            <w:r>
              <w:rPr>
                <w:rFonts w:ascii="Times New Roman" w:hAnsi="Times New Roman"/>
                <w:b/>
              </w:rPr>
              <w:t>Формы документов, необходимых для выполнения процедуры процесса</w:t>
            </w:r>
            <w:r>
              <w:rPr>
                <w:rFonts w:ascii="Times New Roman" w:hAnsi="Times New Roman"/>
                <w:b/>
                <w:vertAlign w:val="superscript"/>
              </w:rPr>
              <w:t>8</w:t>
            </w:r>
          </w:p>
        </w:tc>
      </w:tr>
      <w:tr w:rsidR="00E05633" w:rsidTr="00E05633">
        <w:tc>
          <w:tcPr>
            <w:tcW w:w="53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1</w:t>
            </w:r>
          </w:p>
        </w:tc>
        <w:tc>
          <w:tcPr>
            <w:tcW w:w="227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2</w:t>
            </w:r>
          </w:p>
        </w:tc>
        <w:tc>
          <w:tcPr>
            <w:tcW w:w="581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3</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4</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5</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6</w:t>
            </w:r>
          </w:p>
        </w:tc>
        <w:tc>
          <w:tcPr>
            <w:tcW w:w="1843"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7</w:t>
            </w:r>
          </w:p>
        </w:tc>
      </w:tr>
      <w:tr w:rsidR="00E05633" w:rsidTr="00E05633">
        <w:tc>
          <w:tcPr>
            <w:tcW w:w="15276" w:type="dxa"/>
            <w:gridSpan w:val="7"/>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b/>
              </w:rPr>
              <w:t>Наименование «</w:t>
            </w:r>
            <w:proofErr w:type="spellStart"/>
            <w:r>
              <w:rPr>
                <w:rFonts w:ascii="Times New Roman" w:hAnsi="Times New Roman"/>
                <w:b/>
              </w:rPr>
              <w:t>подуслуги</w:t>
            </w:r>
            <w:proofErr w:type="spellEnd"/>
            <w:r>
              <w:rPr>
                <w:rFonts w:ascii="Times New Roman" w:hAnsi="Times New Roman"/>
                <w:b/>
              </w:rPr>
              <w:t>»: Предоставление решения о согласовании архитектурно-градостроительного облика объекта</w:t>
            </w:r>
          </w:p>
        </w:tc>
      </w:tr>
      <w:tr w:rsidR="00E05633" w:rsidTr="00E05633">
        <w:tc>
          <w:tcPr>
            <w:tcW w:w="15276" w:type="dxa"/>
            <w:gridSpan w:val="7"/>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rPr>
            </w:pPr>
            <w:r>
              <w:rPr>
                <w:rFonts w:ascii="Times New Roman" w:hAnsi="Times New Roman"/>
                <w:b/>
              </w:rPr>
              <w:t>1 Наименование административной процедуры: Прием заявления и прилагаемых к нему документов.</w:t>
            </w:r>
          </w:p>
        </w:tc>
      </w:tr>
      <w:tr w:rsidR="00E05633" w:rsidTr="00E05633">
        <w:trPr>
          <w:trHeight w:val="845"/>
        </w:trPr>
        <w:tc>
          <w:tcPr>
            <w:tcW w:w="53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1</w:t>
            </w:r>
          </w:p>
        </w:tc>
        <w:tc>
          <w:tcPr>
            <w:tcW w:w="2271"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xml:space="preserve"> Прием заявления и прилагаемых к нему документов, проверка представленных документов и регистрация заявления.</w:t>
            </w:r>
          </w:p>
        </w:tc>
        <w:tc>
          <w:tcPr>
            <w:tcW w:w="5811"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устанавливается предмет обращения, личность заявителя;</w:t>
            </w:r>
          </w:p>
          <w:p w:rsidR="00E05633" w:rsidRDefault="00E05633">
            <w:pPr>
              <w:pStyle w:val="a5"/>
              <w:jc w:val="both"/>
              <w:rPr>
                <w:rFonts w:ascii="Times New Roman" w:hAnsi="Times New Roman"/>
              </w:rPr>
            </w:pPr>
            <w:r>
              <w:rPr>
                <w:rFonts w:ascii="Times New Roman" w:hAnsi="Times New Roman"/>
              </w:rPr>
              <w:t>- проверяются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05633" w:rsidRDefault="00E05633">
            <w:pPr>
              <w:pStyle w:val="a5"/>
              <w:jc w:val="both"/>
              <w:rPr>
                <w:rFonts w:ascii="Times New Roman" w:hAnsi="Times New Roman"/>
              </w:rPr>
            </w:pPr>
            <w:r>
              <w:rPr>
                <w:rFonts w:ascii="Times New Roman" w:hAnsi="Times New Roman"/>
              </w:rPr>
              <w:t>- проверяется соответствие заявления требованиям, установленного образца;</w:t>
            </w:r>
          </w:p>
          <w:p w:rsidR="00E05633" w:rsidRDefault="00E05633">
            <w:pPr>
              <w:pStyle w:val="a5"/>
              <w:jc w:val="both"/>
              <w:rPr>
                <w:rFonts w:ascii="Times New Roman" w:hAnsi="Times New Roman"/>
              </w:rPr>
            </w:pPr>
            <w:r>
              <w:rPr>
                <w:rFonts w:ascii="Times New Roman" w:hAnsi="Times New Roman"/>
              </w:rPr>
              <w:t>- сличаются копии предоставленных документов, не заверенных в установленном порядке, с подлинным экземпляром и заверяются  подписью специалиста с указанием должности, фамилии и инициалов;</w:t>
            </w:r>
          </w:p>
          <w:p w:rsidR="00E05633" w:rsidRDefault="00E05633">
            <w:pPr>
              <w:pStyle w:val="a5"/>
              <w:jc w:val="both"/>
              <w:rPr>
                <w:rFonts w:ascii="Times New Roman" w:hAnsi="Times New Roman"/>
              </w:rPr>
            </w:pPr>
            <w:r>
              <w:rPr>
                <w:rFonts w:ascii="Times New Roman" w:hAnsi="Times New Roman"/>
              </w:rPr>
              <w:t>- проверяется наличие или отсутствие оснований для отказа в приеме документов.</w:t>
            </w:r>
          </w:p>
          <w:p w:rsidR="00E05633" w:rsidRDefault="00E05633">
            <w:pPr>
              <w:pStyle w:val="a5"/>
              <w:jc w:val="both"/>
              <w:rPr>
                <w:rFonts w:ascii="Times New Roman" w:hAnsi="Times New Roman"/>
              </w:rPr>
            </w:pPr>
            <w:r>
              <w:rPr>
                <w:rFonts w:ascii="Times New Roman" w:hAnsi="Times New Roman"/>
              </w:rPr>
              <w:t xml:space="preserve">При наличии оснований для отказа в приеме документов должностное лицо, уполномоченное на прием документов, </w:t>
            </w:r>
            <w:proofErr w:type="gramStart"/>
            <w:r>
              <w:rPr>
                <w:rFonts w:ascii="Times New Roman" w:hAnsi="Times New Roman"/>
              </w:rPr>
              <w:t>указывает заявителю на допущенные нарушения и возвращает</w:t>
            </w:r>
            <w:proofErr w:type="gramEnd"/>
            <w:r>
              <w:rPr>
                <w:rFonts w:ascii="Times New Roman" w:hAnsi="Times New Roman"/>
              </w:rPr>
              <w:t xml:space="preserve"> заявление и комплект документов заявителю.</w:t>
            </w:r>
          </w:p>
          <w:p w:rsidR="00E05633" w:rsidRDefault="00E05633">
            <w:pPr>
              <w:pStyle w:val="a5"/>
              <w:jc w:val="both"/>
              <w:rPr>
                <w:rFonts w:ascii="Times New Roman" w:hAnsi="Times New Roman"/>
                <w:vertAlign w:val="superscript"/>
              </w:rPr>
            </w:pPr>
            <w:r>
              <w:rPr>
                <w:rFonts w:ascii="Times New Roman" w:hAnsi="Times New Roman"/>
              </w:rPr>
              <w:t xml:space="preserve">При отсутствии оснований для отказа в приеме документов заявление </w:t>
            </w:r>
            <w:proofErr w:type="gramStart"/>
            <w:r>
              <w:rPr>
                <w:rFonts w:ascii="Times New Roman" w:hAnsi="Times New Roman"/>
              </w:rPr>
              <w:t>регистрируется с прилагаемым комплектом документов и заявителю выдается</w:t>
            </w:r>
            <w:proofErr w:type="gramEnd"/>
            <w:r>
              <w:rPr>
                <w:rFonts w:ascii="Times New Roman" w:hAnsi="Times New Roman"/>
              </w:rPr>
              <w:t xml:space="preserve"> расписка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05633" w:rsidRDefault="00E05633">
            <w:pPr>
              <w:pStyle w:val="a5"/>
              <w:jc w:val="both"/>
              <w:rPr>
                <w:rFonts w:ascii="Times New Roman" w:hAnsi="Times New Roman"/>
              </w:rPr>
            </w:pPr>
            <w:r>
              <w:rPr>
                <w:rFonts w:ascii="Times New Roman" w:hAnsi="Times New Roman"/>
              </w:rPr>
              <w:t xml:space="preserve">  При поступлении заявления в форме электронного документа и комплекта электронных документов </w:t>
            </w:r>
            <w:r>
              <w:rPr>
                <w:rFonts w:ascii="Times New Roman" w:eastAsia="Calibri" w:hAnsi="Times New Roman"/>
                <w:lang w:eastAsia="en-US"/>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w:t>
            </w:r>
            <w:r>
              <w:rPr>
                <w:rFonts w:ascii="Times New Roman" w:eastAsia="Calibri" w:hAnsi="Times New Roman"/>
                <w:lang w:eastAsia="en-US"/>
              </w:rPr>
              <w:lastRenderedPageBreak/>
              <w:t>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lastRenderedPageBreak/>
              <w:t>1 рабочий день</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rPr>
                <w:rFonts w:ascii="Times New Roman" w:hAnsi="Times New Roman"/>
              </w:rPr>
            </w:pPr>
            <w:r>
              <w:rPr>
                <w:rFonts w:ascii="Times New Roman" w:hAnsi="Times New Roman"/>
              </w:rPr>
              <w:t>Специалист администрации, специалист МФЦ</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Правовое, документационное и технологическое обеспечение</w:t>
            </w:r>
          </w:p>
        </w:tc>
        <w:tc>
          <w:tcPr>
            <w:tcW w:w="1843" w:type="dxa"/>
            <w:tcBorders>
              <w:top w:val="single" w:sz="4" w:space="0" w:color="000000"/>
              <w:left w:val="single" w:sz="4" w:space="0" w:color="000000"/>
              <w:bottom w:val="single" w:sz="4" w:space="0" w:color="000000"/>
              <w:right w:val="single" w:sz="4" w:space="0" w:color="000000"/>
            </w:tcBorders>
          </w:tcPr>
          <w:p w:rsidR="00E05633" w:rsidRDefault="00E05633">
            <w:pPr>
              <w:pStyle w:val="a5"/>
              <w:jc w:val="both"/>
              <w:rPr>
                <w:rFonts w:ascii="Times New Roman" w:hAnsi="Times New Roman"/>
              </w:rPr>
            </w:pPr>
            <w:r>
              <w:rPr>
                <w:rFonts w:ascii="Times New Roman" w:hAnsi="Times New Roman"/>
              </w:rPr>
              <w:t>Приложение №</w:t>
            </w:r>
          </w:p>
          <w:p w:rsidR="00E05633" w:rsidRDefault="00E05633">
            <w:pPr>
              <w:pStyle w:val="a5"/>
              <w:jc w:val="both"/>
              <w:rPr>
                <w:rFonts w:ascii="Times New Roman" w:hAnsi="Times New Roman"/>
                <w:b/>
              </w:rPr>
            </w:pPr>
          </w:p>
        </w:tc>
      </w:tr>
      <w:tr w:rsidR="00E05633" w:rsidTr="00E05633">
        <w:trPr>
          <w:trHeight w:val="455"/>
        </w:trPr>
        <w:tc>
          <w:tcPr>
            <w:tcW w:w="15276" w:type="dxa"/>
            <w:gridSpan w:val="7"/>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center"/>
              <w:rPr>
                <w:rFonts w:ascii="Times New Roman" w:hAnsi="Times New Roman"/>
              </w:rPr>
            </w:pPr>
            <w:r>
              <w:rPr>
                <w:rFonts w:ascii="Times New Roman" w:hAnsi="Times New Roman"/>
                <w:b/>
              </w:rPr>
              <w:lastRenderedPageBreak/>
              <w:t>2 Наименование административной процедуры:</w:t>
            </w:r>
            <w:r>
              <w:t xml:space="preserve"> </w:t>
            </w:r>
            <w:r>
              <w:rPr>
                <w:rFonts w:ascii="Times New Roman" w:hAnsi="Times New Roman"/>
                <w:b/>
              </w:rPr>
              <w:t>Истребование документов в рамках межведомственного взаимодействия и подготовка проекта документа, являющегося результатом предоставления услуги</w:t>
            </w:r>
          </w:p>
        </w:tc>
      </w:tr>
      <w:tr w:rsidR="00E05633" w:rsidTr="00E05633">
        <w:trPr>
          <w:trHeight w:val="3716"/>
        </w:trPr>
        <w:tc>
          <w:tcPr>
            <w:tcW w:w="531"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rPr>
                <w:rFonts w:ascii="Times New Roman" w:hAnsi="Times New Roman"/>
                <w:b/>
              </w:rPr>
            </w:pPr>
            <w:r>
              <w:rPr>
                <w:rFonts w:ascii="Times New Roman" w:hAnsi="Times New Roman"/>
                <w:b/>
              </w:rPr>
              <w:t>2</w:t>
            </w:r>
          </w:p>
          <w:p w:rsidR="00E05633" w:rsidRDefault="00E05633">
            <w:pPr>
              <w:spacing w:after="0" w:line="240" w:lineRule="auto"/>
              <w:rPr>
                <w:rFonts w:ascii="Times New Roman" w:hAnsi="Times New Roman"/>
                <w:b/>
              </w:rPr>
            </w:pPr>
          </w:p>
        </w:tc>
        <w:tc>
          <w:tcPr>
            <w:tcW w:w="2271" w:type="dxa"/>
            <w:tcBorders>
              <w:top w:val="single" w:sz="4" w:space="0" w:color="000000"/>
              <w:left w:val="single" w:sz="4" w:space="0" w:color="000000"/>
              <w:bottom w:val="single" w:sz="4" w:space="0" w:color="000000"/>
              <w:right w:val="single" w:sz="4" w:space="0" w:color="000000"/>
            </w:tcBorders>
          </w:tcPr>
          <w:p w:rsidR="00E05633" w:rsidRDefault="00E05633">
            <w:pPr>
              <w:pStyle w:val="a5"/>
              <w:jc w:val="both"/>
              <w:rPr>
                <w:rFonts w:ascii="Times New Roman" w:hAnsi="Times New Roman"/>
              </w:rPr>
            </w:pPr>
            <w:r>
              <w:rPr>
                <w:rFonts w:ascii="Times New Roman" w:hAnsi="Times New Roman"/>
              </w:rPr>
              <w:t xml:space="preserve">  Истребование документов в рамках межведомственного взаимодействия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p>
          <w:p w:rsidR="00E05633" w:rsidRDefault="00E05633">
            <w:pPr>
              <w:pStyle w:val="a5"/>
              <w:jc w:val="both"/>
              <w:rPr>
                <w:rFonts w:ascii="Times New Roman" w:hAnsi="Times New Roman"/>
              </w:rPr>
            </w:pPr>
          </w:p>
        </w:tc>
        <w:tc>
          <w:tcPr>
            <w:tcW w:w="5811"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Специалист в течение 5 рабочих дней в рамках межведомственного взаимодействия запрашивает в случае необходимости:</w:t>
            </w:r>
          </w:p>
          <w:p w:rsidR="00E05633" w:rsidRDefault="00E05633">
            <w:pPr>
              <w:pStyle w:val="a5"/>
              <w:jc w:val="both"/>
              <w:rPr>
                <w:rFonts w:ascii="Times New Roman" w:hAnsi="Times New Roman"/>
              </w:rPr>
            </w:pPr>
            <w:r>
              <w:rPr>
                <w:rFonts w:ascii="Times New Roman" w:hAnsi="Times New Roman"/>
              </w:rPr>
              <w:t>а) в Управлении Федеральной службы государственной регистрации, кадастра и картографии по Воронежской области:</w:t>
            </w:r>
          </w:p>
          <w:p w:rsidR="00E05633" w:rsidRDefault="00E05633">
            <w:pPr>
              <w:pStyle w:val="a5"/>
              <w:jc w:val="both"/>
              <w:rPr>
                <w:rFonts w:ascii="Times New Roman" w:hAnsi="Times New Roman"/>
              </w:rPr>
            </w:pPr>
            <w:r>
              <w:rPr>
                <w:rFonts w:ascii="Times New Roman" w:hAnsi="Times New Roman"/>
              </w:rPr>
              <w:t xml:space="preserve">- выписку из Единого государственного реестра прав на недвижимое имущество и сделок с ним о зарегистрированных правах на земельный </w:t>
            </w:r>
            <w:proofErr w:type="gramStart"/>
            <w:r>
              <w:rPr>
                <w:rFonts w:ascii="Times New Roman" w:hAnsi="Times New Roman"/>
              </w:rPr>
              <w:t>участок</w:t>
            </w:r>
            <w:proofErr w:type="gramEnd"/>
            <w:r>
              <w:rPr>
                <w:rFonts w:ascii="Times New Roman" w:hAnsi="Times New Roman"/>
              </w:rPr>
              <w:t xml:space="preserve">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E05633" w:rsidRDefault="00E05633">
            <w:pPr>
              <w:pStyle w:val="a5"/>
              <w:jc w:val="both"/>
              <w:rPr>
                <w:rFonts w:ascii="Times New Roman" w:hAnsi="Times New Roman"/>
              </w:rPr>
            </w:pPr>
            <w:r>
              <w:rPr>
                <w:rFonts w:ascii="Times New Roman" w:hAnsi="Times New Roman"/>
              </w:rPr>
              <w:t>- выписку из Единого государственного реестра прав на недвижимое имущество и сделок с ним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E05633" w:rsidRDefault="00E05633">
            <w:pPr>
              <w:pStyle w:val="a5"/>
              <w:jc w:val="both"/>
              <w:rPr>
                <w:rFonts w:ascii="Times New Roman" w:hAnsi="Times New Roman"/>
              </w:rPr>
            </w:pPr>
            <w:r>
              <w:rPr>
                <w:rFonts w:ascii="Times New Roman" w:hAnsi="Times New Roman"/>
              </w:rPr>
              <w:t>б) в Управлении Федеральной налоговой службы по Воронежской области:</w:t>
            </w:r>
          </w:p>
          <w:p w:rsidR="00E05633" w:rsidRDefault="00E05633">
            <w:pPr>
              <w:pStyle w:val="a5"/>
              <w:jc w:val="both"/>
              <w:rPr>
                <w:rFonts w:ascii="Times New Roman" w:hAnsi="Times New Roman"/>
              </w:rPr>
            </w:pPr>
            <w:r>
              <w:rPr>
                <w:rFonts w:ascii="Times New Roma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05633" w:rsidRDefault="00E05633">
            <w:pPr>
              <w:pStyle w:val="a5"/>
              <w:jc w:val="both"/>
              <w:rPr>
                <w:rFonts w:ascii="Times New Roman" w:hAnsi="Times New Roman"/>
              </w:rPr>
            </w:pPr>
            <w:r>
              <w:rPr>
                <w:rFonts w:ascii="Times New Roma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E05633" w:rsidRDefault="00E05633">
            <w:pPr>
              <w:pStyle w:val="a5"/>
              <w:jc w:val="both"/>
              <w:rPr>
                <w:rFonts w:ascii="Times New Roman" w:hAnsi="Times New Roman"/>
              </w:rPr>
            </w:pPr>
            <w:r>
              <w:rPr>
                <w:rFonts w:ascii="Times New Roman" w:hAnsi="Times New Roman"/>
              </w:rPr>
              <w:t>в) градостроительный план земельного участка находится в распоряжении органа предоставляющего муниципальную услугу.</w:t>
            </w:r>
          </w:p>
          <w:p w:rsidR="00E05633" w:rsidRDefault="00E05633">
            <w:pPr>
              <w:pStyle w:val="a5"/>
              <w:jc w:val="both"/>
              <w:rPr>
                <w:rFonts w:ascii="Times New Roman" w:hAnsi="Times New Roman"/>
              </w:rPr>
            </w:pPr>
            <w:r>
              <w:rPr>
                <w:rFonts w:ascii="Times New Roman" w:hAnsi="Times New Roman"/>
              </w:rPr>
              <w:t xml:space="preserve">После получения информации на межведомственные запросы специалист проводит экспертизу документов </w:t>
            </w:r>
            <w:r>
              <w:rPr>
                <w:rFonts w:ascii="Times New Roman" w:hAnsi="Times New Roman"/>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услуги.</w:t>
            </w:r>
          </w:p>
          <w:p w:rsidR="00E05633" w:rsidRDefault="00E05633">
            <w:pPr>
              <w:pStyle w:val="a5"/>
              <w:jc w:val="both"/>
              <w:rPr>
                <w:rFonts w:ascii="Times New Roman" w:hAnsi="Times New Roman"/>
              </w:rPr>
            </w:pPr>
            <w:r>
              <w:rPr>
                <w:rFonts w:ascii="Times New Roman" w:hAnsi="Times New Roman"/>
              </w:rPr>
              <w:t>При наличии оснований для отказа подготавливается проект мотивированного отказа в предоставлении муниципальной услуги по указанным основаниям.</w:t>
            </w:r>
          </w:p>
          <w:p w:rsidR="00E05633" w:rsidRDefault="00E05633">
            <w:pPr>
              <w:pStyle w:val="a5"/>
              <w:jc w:val="both"/>
              <w:rPr>
                <w:rFonts w:ascii="Times New Roman" w:hAnsi="Times New Roman"/>
              </w:rPr>
            </w:pPr>
            <w:r>
              <w:rPr>
                <w:rFonts w:ascii="Times New Roman" w:hAnsi="Times New Roman"/>
              </w:rPr>
              <w:t>При отсутствии оснований для отказа в предоставлении услуги подготавливается проект Решения о согласовании архитектурно-градостроительного облика объекта по форме согласно приложению №...</w:t>
            </w:r>
          </w:p>
          <w:p w:rsidR="00E05633" w:rsidRDefault="00E05633">
            <w:pPr>
              <w:pStyle w:val="a5"/>
              <w:jc w:val="both"/>
              <w:rPr>
                <w:rFonts w:ascii="Times New Roman" w:hAnsi="Times New Roman"/>
              </w:rPr>
            </w:pPr>
            <w:r>
              <w:rPr>
                <w:rFonts w:ascii="Times New Roman" w:hAnsi="Times New Roman"/>
              </w:rPr>
              <w:t>Подготовленный проект Решения о согласовании архитектурно-градостроительного облика объекта либо мотивированный отказ в предоставлении муниципальной услуги передается на подписание уполномоченному должностному лицу Администрации либо должностному лицу его замещающего.</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rPr>
                <w:rFonts w:ascii="Times New Roman" w:hAnsi="Times New Roman"/>
              </w:rPr>
            </w:pPr>
            <w:r>
              <w:rPr>
                <w:rFonts w:ascii="Times New Roman" w:hAnsi="Times New Roman"/>
              </w:rPr>
              <w:lastRenderedPageBreak/>
              <w:t>8 рабочих дней</w:t>
            </w:r>
          </w:p>
        </w:tc>
        <w:tc>
          <w:tcPr>
            <w:tcW w:w="1559" w:type="dxa"/>
            <w:tcBorders>
              <w:top w:val="single" w:sz="4" w:space="0" w:color="000000"/>
              <w:left w:val="single" w:sz="4" w:space="0" w:color="000000"/>
              <w:bottom w:val="single" w:sz="4" w:space="0" w:color="000000"/>
              <w:right w:val="single" w:sz="4" w:space="0" w:color="000000"/>
            </w:tcBorders>
          </w:tcPr>
          <w:p w:rsidR="00E05633" w:rsidRDefault="00E05633">
            <w:pPr>
              <w:tabs>
                <w:tab w:val="center" w:pos="1464"/>
              </w:tabs>
              <w:spacing w:after="0" w:line="240" w:lineRule="auto"/>
              <w:rPr>
                <w:rFonts w:ascii="Times New Roman" w:hAnsi="Times New Roman"/>
              </w:rPr>
            </w:pPr>
            <w:r>
              <w:rPr>
                <w:rFonts w:ascii="Times New Roman" w:hAnsi="Times New Roman"/>
              </w:rPr>
              <w:t>Специалист администрации</w:t>
            </w:r>
          </w:p>
          <w:p w:rsidR="00E05633" w:rsidRDefault="00E05633">
            <w:pPr>
              <w:tabs>
                <w:tab w:val="center" w:pos="1464"/>
              </w:tabs>
              <w:spacing w:after="0" w:line="240" w:lineRule="auto"/>
              <w:rPr>
                <w:rFonts w:ascii="Times New Roman" w:hAnsi="Times New Roman"/>
              </w:rPr>
            </w:pPr>
          </w:p>
          <w:p w:rsidR="00E05633" w:rsidRDefault="00E05633">
            <w:pPr>
              <w:tabs>
                <w:tab w:val="center" w:pos="1464"/>
              </w:tabs>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rPr>
              <w:t>Правовое, документационное и технологическое обеспечение</w:t>
            </w:r>
          </w:p>
        </w:tc>
        <w:tc>
          <w:tcPr>
            <w:tcW w:w="1843" w:type="dxa"/>
            <w:tcBorders>
              <w:top w:val="single" w:sz="4" w:space="0" w:color="000000"/>
              <w:left w:val="single" w:sz="4" w:space="0" w:color="000000"/>
              <w:bottom w:val="single" w:sz="4" w:space="0" w:color="000000"/>
              <w:right w:val="single" w:sz="4" w:space="0" w:color="000000"/>
            </w:tcBorders>
          </w:tcPr>
          <w:p w:rsidR="00E05633" w:rsidRDefault="00E05633">
            <w:pPr>
              <w:pStyle w:val="a5"/>
              <w:jc w:val="both"/>
              <w:rPr>
                <w:rFonts w:ascii="Times New Roman" w:hAnsi="Times New Roman"/>
              </w:rPr>
            </w:pPr>
          </w:p>
        </w:tc>
      </w:tr>
      <w:tr w:rsidR="00E05633" w:rsidTr="00E05633">
        <w:trPr>
          <w:trHeight w:val="591"/>
        </w:trPr>
        <w:tc>
          <w:tcPr>
            <w:tcW w:w="15276" w:type="dxa"/>
            <w:gridSpan w:val="7"/>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center"/>
              <w:rPr>
                <w:rFonts w:ascii="Times New Roman" w:hAnsi="Times New Roman"/>
              </w:rPr>
            </w:pPr>
            <w:r>
              <w:rPr>
                <w:rFonts w:ascii="Times New Roman" w:hAnsi="Times New Roman"/>
                <w:b/>
              </w:rPr>
              <w:lastRenderedPageBreak/>
              <w:t>3 Наименование административной процедуры:</w:t>
            </w:r>
            <w:r>
              <w:t xml:space="preserve"> </w:t>
            </w:r>
            <w:r>
              <w:rPr>
                <w:rFonts w:ascii="Times New Roman" w:hAnsi="Times New Roman"/>
                <w:b/>
              </w:rPr>
              <w:t>Подписание уполномоченным должностным лицом администрации документа, являющегося результатом предоставления услуги</w:t>
            </w:r>
          </w:p>
        </w:tc>
      </w:tr>
      <w:tr w:rsidR="00E05633" w:rsidTr="00E05633">
        <w:trPr>
          <w:trHeight w:val="2262"/>
        </w:trPr>
        <w:tc>
          <w:tcPr>
            <w:tcW w:w="53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3</w:t>
            </w:r>
          </w:p>
        </w:tc>
        <w:tc>
          <w:tcPr>
            <w:tcW w:w="2271"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xml:space="preserve">  Подписание уполномоченным должностным лицом Администрации Решения о согласовании архитектурно-градостроительного облика объекта, либо мотивированного отказа в предоставлении муниципальной услуги.</w:t>
            </w:r>
          </w:p>
        </w:tc>
        <w:tc>
          <w:tcPr>
            <w:tcW w:w="5811"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Решение о согласовании архитектурно-градостроительного облика объекта,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E05633" w:rsidRDefault="00E05633">
            <w:pPr>
              <w:pStyle w:val="a5"/>
              <w:jc w:val="both"/>
              <w:rPr>
                <w:rFonts w:ascii="Times New Roman" w:hAnsi="Times New Roman"/>
              </w:rPr>
            </w:pPr>
            <w:r>
              <w:rPr>
                <w:rFonts w:ascii="Times New Roman" w:hAnsi="Times New Roman"/>
              </w:rPr>
              <w:t xml:space="preserve">Подписанные </w:t>
            </w:r>
            <w:r>
              <w:rPr>
                <w:rStyle w:val="a7"/>
                <w:rFonts w:ascii="Times New Roman" w:hAnsi="Times New Roman"/>
              </w:rPr>
              <w:t xml:space="preserve">Решения </w:t>
            </w:r>
            <w:r>
              <w:rPr>
                <w:rFonts w:ascii="Times New Roman" w:hAnsi="Times New Roman"/>
              </w:rPr>
              <w:t>о согласовании архитектурно-градостроительного облика объекта, либо мотивированного отказа в предоставлении муниципальной услуги подлежит регистрации согласно внутренним правилам делопроизводства не позднее 1 рабочего дня со дня его подписания.</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2 рабочих дня</w:t>
            </w:r>
          </w:p>
        </w:tc>
        <w:tc>
          <w:tcPr>
            <w:tcW w:w="1559" w:type="dxa"/>
            <w:tcBorders>
              <w:top w:val="single" w:sz="4" w:space="0" w:color="000000"/>
              <w:left w:val="single" w:sz="4" w:space="0" w:color="000000"/>
              <w:bottom w:val="single" w:sz="4" w:space="0" w:color="000000"/>
              <w:right w:val="single" w:sz="4" w:space="0" w:color="000000"/>
            </w:tcBorders>
            <w:hideMark/>
          </w:tcPr>
          <w:p w:rsidR="00E05633" w:rsidRDefault="00E05633">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170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rPr>
              <w:t>Правовое, документационное и технологическое обеспечение</w:t>
            </w:r>
          </w:p>
        </w:tc>
        <w:tc>
          <w:tcPr>
            <w:tcW w:w="1843" w:type="dxa"/>
            <w:tcBorders>
              <w:top w:val="single" w:sz="4" w:space="0" w:color="000000"/>
              <w:left w:val="single" w:sz="4" w:space="0" w:color="000000"/>
              <w:bottom w:val="single" w:sz="4" w:space="0" w:color="000000"/>
              <w:right w:val="single" w:sz="4" w:space="0" w:color="000000"/>
            </w:tcBorders>
          </w:tcPr>
          <w:p w:rsidR="00E05633" w:rsidRDefault="00E05633">
            <w:pPr>
              <w:pStyle w:val="a5"/>
              <w:jc w:val="both"/>
              <w:rPr>
                <w:rFonts w:ascii="Times New Roman" w:hAnsi="Times New Roman"/>
              </w:rPr>
            </w:pPr>
          </w:p>
        </w:tc>
      </w:tr>
      <w:tr w:rsidR="00E05633" w:rsidTr="00E05633">
        <w:trPr>
          <w:trHeight w:val="278"/>
        </w:trPr>
        <w:tc>
          <w:tcPr>
            <w:tcW w:w="15276" w:type="dxa"/>
            <w:gridSpan w:val="7"/>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center"/>
              <w:rPr>
                <w:rFonts w:ascii="Times New Roman" w:hAnsi="Times New Roman"/>
              </w:rPr>
            </w:pPr>
            <w:r>
              <w:rPr>
                <w:rFonts w:ascii="Times New Roman" w:hAnsi="Times New Roman"/>
                <w:b/>
              </w:rPr>
              <w:t>4 Наименование административной процедуры:</w:t>
            </w:r>
            <w:r>
              <w:t xml:space="preserve"> </w:t>
            </w:r>
            <w:r>
              <w:rPr>
                <w:rFonts w:ascii="Times New Roman" w:hAnsi="Times New Roman"/>
                <w:b/>
              </w:rPr>
              <w:t>Направление (выдача) заявителю документа, являющегося результатом предоставления услуги</w:t>
            </w:r>
          </w:p>
        </w:tc>
      </w:tr>
      <w:tr w:rsidR="00E05633" w:rsidTr="00E05633">
        <w:trPr>
          <w:trHeight w:val="420"/>
        </w:trPr>
        <w:tc>
          <w:tcPr>
            <w:tcW w:w="53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rPr>
                <w:rFonts w:ascii="Times New Roman" w:hAnsi="Times New Roman"/>
                <w:b/>
              </w:rPr>
            </w:pPr>
            <w:r>
              <w:rPr>
                <w:rFonts w:ascii="Times New Roman" w:hAnsi="Times New Roman"/>
                <w:b/>
              </w:rPr>
              <w:t>4</w:t>
            </w:r>
          </w:p>
        </w:tc>
        <w:tc>
          <w:tcPr>
            <w:tcW w:w="2271"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 xml:space="preserve">  Направление (выдача) заявителю Решения о согласовании архитектурно-градостроительного облика объекта либо </w:t>
            </w:r>
            <w:r>
              <w:rPr>
                <w:rFonts w:ascii="Times New Roman" w:hAnsi="Times New Roman"/>
              </w:rPr>
              <w:lastRenderedPageBreak/>
              <w:t>мотивированного отказа в предоставлении муниципальной услуги.</w:t>
            </w:r>
          </w:p>
        </w:tc>
        <w:tc>
          <w:tcPr>
            <w:tcW w:w="5811"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lastRenderedPageBreak/>
              <w:t xml:space="preserve">Решение о согласовании архитектурно-градостроительного облика объекта либо мотивированный отказ в предоставлении муниципальной услуги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w:t>
            </w:r>
            <w:r>
              <w:rPr>
                <w:rFonts w:ascii="Times New Roman" w:hAnsi="Times New Roman"/>
              </w:rPr>
              <w:lastRenderedPageBreak/>
              <w:t>посредством почтового отправления.</w:t>
            </w:r>
          </w:p>
        </w:tc>
        <w:tc>
          <w:tcPr>
            <w:tcW w:w="1560"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rPr>
                <w:rFonts w:ascii="Times New Roman" w:hAnsi="Times New Roman"/>
              </w:rPr>
            </w:pPr>
            <w:r>
              <w:rPr>
                <w:rFonts w:ascii="Times New Roman" w:hAnsi="Times New Roman"/>
              </w:rPr>
              <w:lastRenderedPageBreak/>
              <w:t>1 рабочий день</w:t>
            </w:r>
          </w:p>
        </w:tc>
        <w:tc>
          <w:tcPr>
            <w:tcW w:w="1559" w:type="dxa"/>
            <w:tcBorders>
              <w:top w:val="single" w:sz="4" w:space="0" w:color="000000"/>
              <w:left w:val="single" w:sz="4" w:space="0" w:color="000000"/>
              <w:bottom w:val="single" w:sz="4" w:space="0" w:color="auto"/>
              <w:right w:val="single" w:sz="4" w:space="0" w:color="000000"/>
            </w:tcBorders>
            <w:hideMark/>
          </w:tcPr>
          <w:p w:rsidR="00E05633" w:rsidRDefault="00E05633">
            <w:pPr>
              <w:tabs>
                <w:tab w:val="center" w:pos="1464"/>
              </w:tabs>
              <w:spacing w:after="0" w:line="240" w:lineRule="auto"/>
              <w:rPr>
                <w:rFonts w:ascii="Times New Roman" w:hAnsi="Times New Roman"/>
              </w:rPr>
            </w:pPr>
            <w:r>
              <w:rPr>
                <w:rFonts w:ascii="Times New Roman" w:hAnsi="Times New Roman"/>
              </w:rPr>
              <w:t>Специалист администрации. МФЦ</w:t>
            </w:r>
          </w:p>
        </w:tc>
        <w:tc>
          <w:tcPr>
            <w:tcW w:w="1701" w:type="dxa"/>
            <w:tcBorders>
              <w:top w:val="single" w:sz="4" w:space="0" w:color="000000"/>
              <w:left w:val="single" w:sz="4" w:space="0" w:color="000000"/>
              <w:bottom w:val="single" w:sz="4" w:space="0" w:color="000000"/>
              <w:right w:val="single" w:sz="4" w:space="0" w:color="000000"/>
            </w:tcBorders>
          </w:tcPr>
          <w:p w:rsidR="00E05633" w:rsidRDefault="00E05633">
            <w:pPr>
              <w:spacing w:after="0" w:line="240" w:lineRule="auto"/>
              <w:rPr>
                <w:rFonts w:ascii="Times New Roman" w:hAnsi="Times New Roman"/>
                <w:b/>
              </w:rPr>
            </w:pPr>
            <w:r>
              <w:rPr>
                <w:rFonts w:ascii="Times New Roman" w:hAnsi="Times New Roman"/>
              </w:rPr>
              <w:t>Правовое, документационное и технологическое обеспечение</w:t>
            </w:r>
          </w:p>
          <w:p w:rsidR="00E05633" w:rsidRDefault="00E05633">
            <w:pPr>
              <w:spacing w:after="0" w:line="240" w:lineRule="auto"/>
              <w:rPr>
                <w:rFonts w:ascii="Times New Roman" w:hAnsi="Times New Roman"/>
                <w:b/>
              </w:rPr>
            </w:pPr>
          </w:p>
        </w:tc>
        <w:tc>
          <w:tcPr>
            <w:tcW w:w="1843"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hAnsi="Times New Roman"/>
              </w:rPr>
              <w:t>-</w:t>
            </w:r>
          </w:p>
        </w:tc>
      </w:tr>
    </w:tbl>
    <w:p w:rsidR="00E05633" w:rsidRDefault="00E05633" w:rsidP="00E05633">
      <w:pPr>
        <w:spacing w:after="0" w:line="240" w:lineRule="auto"/>
        <w:rPr>
          <w:rFonts w:ascii="Times New Roman" w:hAnsi="Times New Roman"/>
          <w:b/>
        </w:rPr>
      </w:pPr>
    </w:p>
    <w:p w:rsidR="00E05633" w:rsidRDefault="00E05633" w:rsidP="00E05633">
      <w:pPr>
        <w:pStyle w:val="1"/>
        <w:spacing w:before="0"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1"/>
        <w:gridCol w:w="1820"/>
        <w:gridCol w:w="1820"/>
        <w:gridCol w:w="2227"/>
        <w:gridCol w:w="2159"/>
        <w:gridCol w:w="1994"/>
        <w:gridCol w:w="2305"/>
      </w:tblGrid>
      <w:tr w:rsidR="00E05633" w:rsidTr="00E05633">
        <w:tc>
          <w:tcPr>
            <w:tcW w:w="246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rPr>
              <w:t>Способ получения заявителем информации о сроках и порядке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1432"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rPr>
              <w:t>Способ записи на прием в орган, МФЦ для подачи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1512"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rPr>
              <w:t>Способ формирования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234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rPr>
              <w:t>Способ приема и регистрации органом, предоставляющим услугу, запроса о предоставлении «</w:t>
            </w:r>
            <w:proofErr w:type="spellStart"/>
            <w:r>
              <w:rPr>
                <w:rFonts w:ascii="Times New Roman" w:hAnsi="Times New Roman"/>
                <w:b/>
              </w:rPr>
              <w:t>подуслуги</w:t>
            </w:r>
            <w:proofErr w:type="spellEnd"/>
            <w:r>
              <w:rPr>
                <w:rFonts w:ascii="Times New Roman" w:hAnsi="Times New Roman"/>
                <w:b/>
              </w:rPr>
              <w:t>» и иных документов, необходимых для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21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rPr>
              <w:t>Способ оплаты государственной пошлины за предоставление «</w:t>
            </w:r>
            <w:proofErr w:type="spellStart"/>
            <w:r>
              <w:rPr>
                <w:rFonts w:ascii="Times New Roman" w:hAnsi="Times New Roman"/>
                <w:b/>
              </w:rPr>
              <w:t>подуслуги</w:t>
            </w:r>
            <w:proofErr w:type="spellEnd"/>
            <w:r>
              <w:rPr>
                <w:rFonts w:ascii="Times New Roman" w:hAnsi="Times New Roman"/>
                <w:b/>
              </w:rPr>
              <w:t>» и уплаты иных платежей, взимаемых в соответствии с законодательством Российской Федерации</w:t>
            </w:r>
          </w:p>
        </w:tc>
        <w:tc>
          <w:tcPr>
            <w:tcW w:w="214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rPr>
              <w:t>Способ получения сведений о ходе выполнения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271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b/>
                <w:lang w:eastAsia="en-US"/>
              </w:rPr>
            </w:pPr>
            <w:r>
              <w:rPr>
                <w:rFonts w:ascii="Times New Roman" w:hAnsi="Times New Roman"/>
                <w:b/>
              </w:rPr>
              <w:t>Способ подачи жалобы на нарушение порядка предоставления «</w:t>
            </w:r>
            <w:proofErr w:type="spellStart"/>
            <w:r>
              <w:rPr>
                <w:rFonts w:ascii="Times New Roman" w:hAnsi="Times New Roman"/>
                <w:b/>
              </w:rPr>
              <w:t>подуслуги</w:t>
            </w:r>
            <w:proofErr w:type="spellEnd"/>
            <w:r>
              <w:rPr>
                <w:rFonts w:ascii="Times New Roman" w:hAnsi="Times New Roman"/>
                <w:b/>
              </w:rPr>
              <w:t>» и досудебного (внесудебного) обжалования решений и действий (бездействия) органа в процессе получения «</w:t>
            </w:r>
            <w:proofErr w:type="spellStart"/>
            <w:r>
              <w:rPr>
                <w:rFonts w:ascii="Times New Roman" w:hAnsi="Times New Roman"/>
                <w:b/>
              </w:rPr>
              <w:t>подуслуги</w:t>
            </w:r>
            <w:proofErr w:type="spellEnd"/>
            <w:r>
              <w:rPr>
                <w:rFonts w:ascii="Times New Roman" w:hAnsi="Times New Roman"/>
                <w:b/>
              </w:rPr>
              <w:t>»</w:t>
            </w:r>
          </w:p>
        </w:tc>
      </w:tr>
      <w:tr w:rsidR="00E05633" w:rsidTr="00E05633">
        <w:tc>
          <w:tcPr>
            <w:tcW w:w="246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1</w:t>
            </w:r>
          </w:p>
        </w:tc>
        <w:tc>
          <w:tcPr>
            <w:tcW w:w="1432"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2</w:t>
            </w:r>
          </w:p>
        </w:tc>
        <w:tc>
          <w:tcPr>
            <w:tcW w:w="1512"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3</w:t>
            </w:r>
          </w:p>
        </w:tc>
        <w:tc>
          <w:tcPr>
            <w:tcW w:w="234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4</w:t>
            </w:r>
          </w:p>
        </w:tc>
        <w:tc>
          <w:tcPr>
            <w:tcW w:w="21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5</w:t>
            </w:r>
          </w:p>
        </w:tc>
        <w:tc>
          <w:tcPr>
            <w:tcW w:w="214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6</w:t>
            </w:r>
          </w:p>
        </w:tc>
        <w:tc>
          <w:tcPr>
            <w:tcW w:w="271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7</w:t>
            </w:r>
          </w:p>
        </w:tc>
      </w:tr>
      <w:tr w:rsidR="00E05633" w:rsidTr="00E05633">
        <w:tc>
          <w:tcPr>
            <w:tcW w:w="14786" w:type="dxa"/>
            <w:gridSpan w:val="7"/>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b/>
              </w:rPr>
              <w:t>Наименование «</w:t>
            </w:r>
            <w:proofErr w:type="spellStart"/>
            <w:r>
              <w:rPr>
                <w:rFonts w:ascii="Times New Roman" w:hAnsi="Times New Roman"/>
                <w:b/>
              </w:rPr>
              <w:t>подуслуги</w:t>
            </w:r>
            <w:proofErr w:type="spellEnd"/>
            <w:r>
              <w:rPr>
                <w:rFonts w:ascii="Times New Roman" w:hAnsi="Times New Roman"/>
                <w:b/>
              </w:rPr>
              <w:t>»: Предоставление решения о согласовании архитектурно-градостроительного облика объекта</w:t>
            </w:r>
          </w:p>
        </w:tc>
      </w:tr>
      <w:tr w:rsidR="00E05633" w:rsidTr="00E05633">
        <w:tc>
          <w:tcPr>
            <w:tcW w:w="2461"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rPr>
            </w:pPr>
            <w:r>
              <w:rPr>
                <w:rFonts w:ascii="Times New Roman" w:hAnsi="Times New Roman"/>
              </w:rPr>
              <w:t>- Единый портал государственных услуг;</w:t>
            </w:r>
          </w:p>
          <w:p w:rsidR="00E05633" w:rsidRDefault="00E05633">
            <w:pPr>
              <w:spacing w:after="0" w:line="240" w:lineRule="auto"/>
              <w:jc w:val="both"/>
              <w:rPr>
                <w:rFonts w:ascii="Times New Roman" w:hAnsi="Times New Roman"/>
              </w:rPr>
            </w:pPr>
            <w:r>
              <w:rPr>
                <w:rFonts w:ascii="Times New Roman" w:hAnsi="Times New Roman"/>
              </w:rPr>
              <w:t>- Портал государственных и муниципальных услуг Воронежской области</w:t>
            </w:r>
          </w:p>
          <w:p w:rsidR="00E05633" w:rsidRDefault="00E05633">
            <w:pPr>
              <w:spacing w:after="0" w:line="240" w:lineRule="auto"/>
              <w:jc w:val="both"/>
              <w:rPr>
                <w:rFonts w:ascii="Times New Roman" w:hAnsi="Times New Roman" w:cstheme="minorBidi"/>
              </w:rPr>
            </w:pPr>
            <w:r>
              <w:rPr>
                <w:rFonts w:ascii="Times New Roman" w:hAnsi="Times New Roman"/>
              </w:rPr>
              <w:t xml:space="preserve">- официальный сайт органа, </w:t>
            </w:r>
          </w:p>
          <w:p w:rsidR="00E05633" w:rsidRDefault="00E05633">
            <w:pPr>
              <w:pStyle w:val="a5"/>
              <w:jc w:val="both"/>
              <w:rPr>
                <w:rFonts w:ascii="Times New Roman" w:hAnsi="Times New Roman"/>
              </w:rPr>
            </w:pPr>
            <w:r>
              <w:rPr>
                <w:rFonts w:ascii="Times New Roman" w:hAnsi="Times New Roman"/>
              </w:rPr>
              <w:t>- официальный сайт многофункционального центра.</w:t>
            </w:r>
          </w:p>
        </w:tc>
        <w:tc>
          <w:tcPr>
            <w:tcW w:w="1432"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Нет</w:t>
            </w:r>
          </w:p>
        </w:tc>
        <w:tc>
          <w:tcPr>
            <w:tcW w:w="1512" w:type="dxa"/>
            <w:tcBorders>
              <w:top w:val="single" w:sz="4" w:space="0" w:color="000000"/>
              <w:left w:val="single" w:sz="4" w:space="0" w:color="000000"/>
              <w:bottom w:val="single" w:sz="4" w:space="0" w:color="000000"/>
              <w:right w:val="single" w:sz="4" w:space="0" w:color="000000"/>
            </w:tcBorders>
          </w:tcPr>
          <w:p w:rsidR="00E05633" w:rsidRDefault="00E05633">
            <w:pPr>
              <w:pStyle w:val="a5"/>
              <w:rPr>
                <w:rFonts w:ascii="Times New Roman" w:eastAsia="SimSun" w:hAnsi="Times New Roman"/>
              </w:rPr>
            </w:pPr>
          </w:p>
        </w:tc>
        <w:tc>
          <w:tcPr>
            <w:tcW w:w="2345"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rPr>
                <w:rFonts w:ascii="Times New Roman" w:hAnsi="Times New Roman"/>
              </w:rPr>
            </w:pPr>
            <w:r>
              <w:rPr>
                <w:rFonts w:ascii="Times New Roman" w:eastAsia="SimSun" w:hAnsi="Times New Roman"/>
              </w:rPr>
              <w:t>Требуется предоставление заявителем документов на бумажном носителе.</w:t>
            </w:r>
          </w:p>
        </w:tc>
        <w:tc>
          <w:tcPr>
            <w:tcW w:w="2176"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center"/>
              <w:rPr>
                <w:rFonts w:ascii="Times New Roman" w:hAnsi="Times New Roman"/>
              </w:rPr>
            </w:pPr>
            <w:r>
              <w:rPr>
                <w:rFonts w:ascii="Times New Roman" w:hAnsi="Times New Roman"/>
              </w:rPr>
              <w:t>Нет</w:t>
            </w:r>
          </w:p>
        </w:tc>
        <w:tc>
          <w:tcPr>
            <w:tcW w:w="2145" w:type="dxa"/>
            <w:tcBorders>
              <w:top w:val="single" w:sz="4" w:space="0" w:color="000000"/>
              <w:left w:val="single" w:sz="4" w:space="0" w:color="000000"/>
              <w:bottom w:val="single" w:sz="4" w:space="0" w:color="000000"/>
              <w:right w:val="single" w:sz="4" w:space="0" w:color="000000"/>
            </w:tcBorders>
            <w:hideMark/>
          </w:tcPr>
          <w:p w:rsidR="00E05633" w:rsidRDefault="00E05633">
            <w:pPr>
              <w:pStyle w:val="a5"/>
              <w:jc w:val="both"/>
              <w:rPr>
                <w:rFonts w:ascii="Times New Roman" w:hAnsi="Times New Roman"/>
              </w:rPr>
            </w:pPr>
            <w:r>
              <w:rPr>
                <w:rFonts w:ascii="Times New Roman" w:eastAsia="SimSun" w:hAnsi="Times New Roman"/>
              </w:rPr>
              <w:t>Электронная почта заявителя</w:t>
            </w:r>
          </w:p>
        </w:tc>
        <w:tc>
          <w:tcPr>
            <w:tcW w:w="2715" w:type="dxa"/>
            <w:tcBorders>
              <w:top w:val="single" w:sz="4" w:space="0" w:color="000000"/>
              <w:left w:val="single" w:sz="4" w:space="0" w:color="000000"/>
              <w:bottom w:val="single" w:sz="4" w:space="0" w:color="000000"/>
              <w:right w:val="single" w:sz="4" w:space="0" w:color="000000"/>
            </w:tcBorders>
            <w:hideMark/>
          </w:tcPr>
          <w:p w:rsidR="00E05633" w:rsidRDefault="00E05633">
            <w:pPr>
              <w:spacing w:after="0" w:line="240" w:lineRule="auto"/>
              <w:jc w:val="both"/>
              <w:rPr>
                <w:rFonts w:ascii="Times New Roman" w:hAnsi="Times New Roman"/>
              </w:rPr>
            </w:pPr>
            <w:r>
              <w:rPr>
                <w:rFonts w:ascii="Times New Roman" w:hAnsi="Times New Roman"/>
              </w:rPr>
              <w:t xml:space="preserve">- Единый портал государственных и муниципальных услуг (функций) </w:t>
            </w:r>
          </w:p>
          <w:p w:rsidR="00E05633" w:rsidRDefault="00E05633">
            <w:pPr>
              <w:pStyle w:val="a5"/>
              <w:jc w:val="both"/>
              <w:rPr>
                <w:rFonts w:ascii="Times New Roman" w:hAnsi="Times New Roman"/>
                <w:b/>
              </w:rPr>
            </w:pPr>
            <w:r>
              <w:rPr>
                <w:rFonts w:ascii="Times New Roman" w:hAnsi="Times New Roman"/>
              </w:rPr>
              <w:t>- Портал государственных и муниципальных услуг Воронежской области</w:t>
            </w:r>
          </w:p>
        </w:tc>
      </w:tr>
    </w:tbl>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spacing w:after="0" w:line="240" w:lineRule="auto"/>
        <w:jc w:val="both"/>
        <w:rPr>
          <w:rFonts w:ascii="Times New Roman" w:hAnsi="Times New Roman"/>
          <w:b/>
        </w:rPr>
      </w:pPr>
      <w:r>
        <w:rPr>
          <w:rFonts w:ascii="Times New Roman" w:hAnsi="Times New Roman"/>
          <w:b/>
        </w:rPr>
        <w:t>Перечень приложений:</w:t>
      </w:r>
    </w:p>
    <w:p w:rsidR="00E05633" w:rsidRDefault="00E05633" w:rsidP="00E05633">
      <w:pPr>
        <w:spacing w:after="0" w:line="240" w:lineRule="auto"/>
        <w:jc w:val="both"/>
        <w:rPr>
          <w:rFonts w:ascii="Times New Roman" w:hAnsi="Times New Roman"/>
        </w:rPr>
      </w:pPr>
      <w:r>
        <w:rPr>
          <w:rFonts w:ascii="Times New Roman" w:hAnsi="Times New Roman"/>
        </w:rPr>
        <w:t>Приложение 1 (…)</w:t>
      </w:r>
    </w:p>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pPr>
    </w:p>
    <w:p w:rsidR="00E05633" w:rsidRDefault="00E05633" w:rsidP="00E05633">
      <w:pPr>
        <w:spacing w:after="0" w:line="240" w:lineRule="auto"/>
        <w:rPr>
          <w:rFonts w:ascii="Times New Roman" w:hAnsi="Times New Roman"/>
          <w:b/>
        </w:rPr>
        <w:sectPr w:rsidR="00E05633">
          <w:pgSz w:w="16838" w:h="11906" w:orient="landscape"/>
          <w:pgMar w:top="709" w:right="1134" w:bottom="284" w:left="1134" w:header="708" w:footer="708" w:gutter="0"/>
          <w:cols w:space="720"/>
        </w:sectPr>
      </w:pPr>
    </w:p>
    <w:p w:rsidR="00C07A4C" w:rsidRDefault="00C07A4C" w:rsidP="00C07A4C">
      <w:pPr>
        <w:pStyle w:val="a9"/>
        <w:tabs>
          <w:tab w:val="left" w:pos="426"/>
          <w:tab w:val="left" w:pos="2977"/>
        </w:tabs>
        <w:ind w:firstLine="567"/>
        <w:jc w:val="center"/>
        <w:rPr>
          <w:rFonts w:ascii="Arial" w:hAnsi="Arial" w:cs="Arial"/>
          <w:bCs/>
          <w:sz w:val="24"/>
          <w:szCs w:val="24"/>
        </w:rPr>
      </w:pPr>
      <w:r>
        <w:rPr>
          <w:rFonts w:ascii="Arial" w:hAnsi="Arial" w:cs="Arial"/>
          <w:bCs/>
          <w:sz w:val="24"/>
          <w:szCs w:val="24"/>
        </w:rPr>
        <w:lastRenderedPageBreak/>
        <w:t>АДМИНИСТРАЦИЯ ЧЕРНАВСКОГО СЕЛЬСКОГО ПОСЕЛЕНИЯ</w:t>
      </w:r>
    </w:p>
    <w:p w:rsidR="00C07A4C" w:rsidRDefault="00C07A4C" w:rsidP="00C07A4C">
      <w:pPr>
        <w:pStyle w:val="a9"/>
        <w:tabs>
          <w:tab w:val="left" w:pos="426"/>
          <w:tab w:val="left" w:pos="2977"/>
        </w:tabs>
        <w:ind w:firstLine="567"/>
        <w:jc w:val="center"/>
        <w:rPr>
          <w:rFonts w:ascii="Arial" w:hAnsi="Arial" w:cs="Arial"/>
          <w:bCs/>
          <w:sz w:val="24"/>
          <w:szCs w:val="24"/>
        </w:rPr>
      </w:pPr>
      <w:r>
        <w:rPr>
          <w:rFonts w:ascii="Arial" w:hAnsi="Arial" w:cs="Arial"/>
          <w:bCs/>
          <w:sz w:val="24"/>
          <w:szCs w:val="24"/>
        </w:rPr>
        <w:t>ПАНИННСКОГО МУНИЦИПАЛЬНОГО РАЙОНА</w:t>
      </w:r>
    </w:p>
    <w:p w:rsidR="00C07A4C" w:rsidRDefault="00C07A4C" w:rsidP="00C07A4C">
      <w:pPr>
        <w:ind w:firstLine="567"/>
        <w:jc w:val="center"/>
        <w:rPr>
          <w:rFonts w:ascii="Arial" w:hAnsi="Arial" w:cs="Arial"/>
          <w:sz w:val="24"/>
          <w:szCs w:val="24"/>
        </w:rPr>
      </w:pPr>
      <w:r>
        <w:rPr>
          <w:rFonts w:ascii="Arial" w:hAnsi="Arial" w:cs="Arial"/>
          <w:bCs/>
        </w:rPr>
        <w:t>ВОРОНЕЖСКОЙ ОБЛАСТИ</w:t>
      </w:r>
    </w:p>
    <w:p w:rsidR="00C07A4C" w:rsidRDefault="00C07A4C" w:rsidP="00C07A4C">
      <w:pPr>
        <w:rPr>
          <w:rFonts w:ascii="Arial" w:hAnsi="Arial" w:cs="Arial"/>
        </w:rPr>
      </w:pPr>
    </w:p>
    <w:p w:rsidR="00C07A4C" w:rsidRDefault="00C07A4C" w:rsidP="00C07A4C">
      <w:pPr>
        <w:rPr>
          <w:rFonts w:ascii="Arial" w:hAnsi="Arial" w:cs="Arial"/>
        </w:rPr>
      </w:pPr>
      <w:r>
        <w:rPr>
          <w:rFonts w:ascii="Arial" w:hAnsi="Arial" w:cs="Arial"/>
        </w:rPr>
        <w:t xml:space="preserve">                                                              РАСПОРЯЖЕНИЕ</w:t>
      </w:r>
    </w:p>
    <w:p w:rsidR="00C07A4C" w:rsidRDefault="00C07A4C" w:rsidP="00C07A4C">
      <w:pPr>
        <w:ind w:firstLine="567"/>
        <w:jc w:val="center"/>
        <w:rPr>
          <w:rFonts w:ascii="Arial" w:hAnsi="Arial" w:cs="Arial"/>
        </w:rPr>
      </w:pPr>
    </w:p>
    <w:p w:rsidR="00C07A4C" w:rsidRDefault="00C07A4C" w:rsidP="00C07A4C">
      <w:pPr>
        <w:tabs>
          <w:tab w:val="left" w:pos="3240"/>
        </w:tabs>
        <w:jc w:val="both"/>
        <w:rPr>
          <w:rFonts w:ascii="Arial" w:hAnsi="Arial" w:cs="Arial"/>
        </w:rPr>
      </w:pPr>
      <w:r>
        <w:rPr>
          <w:rFonts w:ascii="Arial" w:hAnsi="Arial" w:cs="Arial"/>
        </w:rPr>
        <w:t xml:space="preserve">от 07.12.2016г.                           </w:t>
      </w:r>
      <w:r>
        <w:rPr>
          <w:rFonts w:ascii="Arial" w:hAnsi="Arial" w:cs="Arial"/>
        </w:rPr>
        <w:t xml:space="preserve">                            № 36</w:t>
      </w:r>
    </w:p>
    <w:p w:rsidR="00C07A4C" w:rsidRDefault="00C07A4C" w:rsidP="00C07A4C">
      <w:pPr>
        <w:ind w:firstLine="567"/>
        <w:rPr>
          <w:rFonts w:ascii="Arial" w:hAnsi="Arial" w:cs="Arial"/>
        </w:rPr>
      </w:pPr>
      <w:r>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26035</wp:posOffset>
                </wp:positionV>
                <wp:extent cx="2171700" cy="113665"/>
                <wp:effectExtent l="0" t="0" r="19050" b="0"/>
                <wp:wrapNone/>
                <wp:docPr id="1" name="Группа 1"/>
                <wp:cNvGraphicFramePr/>
                <a:graphic xmlns:a="http://schemas.openxmlformats.org/drawingml/2006/main">
                  <a:graphicData uri="http://schemas.microsoft.com/office/word/2010/wordprocessingGroup">
                    <wpg:wgp>
                      <wpg:cNvGrpSpPr/>
                      <wpg:grpSpPr bwMode="auto">
                        <a:xfrm flipV="1">
                          <a:off x="0" y="0"/>
                          <a:ext cx="2171700" cy="113665"/>
                          <a:chOff x="0" y="0"/>
                          <a:chExt cx="3780" cy="0"/>
                        </a:xfrm>
                      </wpg:grpSpPr>
                      <wps:wsp>
                        <wps:cNvPr id="2" name="Line 3"/>
                        <wps:cNvCnPr/>
                        <wps:spPr bwMode="auto">
                          <a:xfrm>
                            <a:off x="0" y="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2340" y="0"/>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0;margin-top:2.05pt;width:171pt;height:8.95pt;flip:y;z-index:251658240" coordsize="3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">
                <v:line id="Line 3" o:spid="_x0000_s1027" style="position:absolute;visibility:visible;mso-wrap-style:square" from="0,0" to="2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 o:spid="_x0000_s1028" style="position:absolute;visibility:visible;mso-wrap-style:square" from="2340,0" to="37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proofErr w:type="spellStart"/>
      <w:r>
        <w:rPr>
          <w:rFonts w:ascii="Arial" w:hAnsi="Arial" w:cs="Arial"/>
        </w:rPr>
        <w:t>с</w:t>
      </w:r>
      <w:proofErr w:type="gramStart"/>
      <w:r>
        <w:rPr>
          <w:rFonts w:ascii="Arial" w:hAnsi="Arial" w:cs="Arial"/>
        </w:rPr>
        <w:t>.Ч</w:t>
      </w:r>
      <w:proofErr w:type="gramEnd"/>
      <w:r>
        <w:rPr>
          <w:rFonts w:ascii="Arial" w:hAnsi="Arial" w:cs="Arial"/>
        </w:rPr>
        <w:t>ернавка</w:t>
      </w:r>
      <w:proofErr w:type="spellEnd"/>
    </w:p>
    <w:p w:rsidR="00C07A4C" w:rsidRDefault="00C07A4C" w:rsidP="00C07A4C">
      <w:pPr>
        <w:ind w:firstLine="567"/>
        <w:rPr>
          <w:rFonts w:ascii="Arial" w:hAnsi="Arial" w:cs="Arial"/>
        </w:rPr>
      </w:pPr>
    </w:p>
    <w:p w:rsidR="00C07A4C" w:rsidRDefault="00C07A4C" w:rsidP="00C07A4C">
      <w:pPr>
        <w:tabs>
          <w:tab w:val="left" w:pos="5387"/>
          <w:tab w:val="right" w:pos="10206"/>
        </w:tabs>
        <w:ind w:right="4818"/>
        <w:jc w:val="both"/>
        <w:rPr>
          <w:rFonts w:ascii="Arial" w:hAnsi="Arial" w:cs="Arial"/>
          <w:lang w:eastAsia="ar-SA"/>
        </w:rPr>
      </w:pPr>
      <w:r>
        <w:rPr>
          <w:rFonts w:ascii="Arial" w:hAnsi="Arial" w:cs="Arial"/>
        </w:rPr>
        <w:t>Об утверждении технологической схемы предоставления муниципальной услуги «</w:t>
      </w:r>
      <w:r>
        <w:rPr>
          <w:rFonts w:ascii="Times New Roman" w:hAnsi="Times New Roman"/>
        </w:rPr>
        <w:t>Предоставление решения о согласовании архитектурно-градостроительного облика объекта»</w:t>
      </w:r>
    </w:p>
    <w:p w:rsidR="00C07A4C" w:rsidRDefault="00C07A4C" w:rsidP="00C07A4C">
      <w:pPr>
        <w:tabs>
          <w:tab w:val="right" w:pos="10206"/>
        </w:tabs>
        <w:jc w:val="both"/>
        <w:rPr>
          <w:rFonts w:ascii="Arial" w:eastAsia="Calibri" w:hAnsi="Arial" w:cs="Arial"/>
          <w:lang w:eastAsia="en-US"/>
        </w:rPr>
      </w:pPr>
    </w:p>
    <w:p w:rsidR="00C07A4C" w:rsidRDefault="00C07A4C" w:rsidP="00C07A4C">
      <w:pPr>
        <w:tabs>
          <w:tab w:val="right" w:pos="10206"/>
        </w:tabs>
        <w:jc w:val="both"/>
        <w:rPr>
          <w:rFonts w:ascii="Arial" w:eastAsiaTheme="minorHAnsi" w:hAnsi="Arial" w:cs="Arial"/>
        </w:rPr>
      </w:pPr>
      <w:r>
        <w:rPr>
          <w:rFonts w:ascii="Arial" w:hAnsi="Arial" w:cs="Arial"/>
        </w:rPr>
        <w:tab/>
      </w:r>
    </w:p>
    <w:p w:rsidR="00C07A4C" w:rsidRDefault="00C07A4C" w:rsidP="00C07A4C">
      <w:pPr>
        <w:tabs>
          <w:tab w:val="right" w:pos="10206"/>
        </w:tabs>
        <w:jc w:val="both"/>
        <w:rPr>
          <w:rFonts w:ascii="Arial" w:hAnsi="Arial" w:cs="Arial"/>
        </w:rPr>
      </w:pPr>
      <w:proofErr w:type="gramStart"/>
      <w:r>
        <w:rPr>
          <w:rFonts w:ascii="Arial" w:hAnsi="Arial" w:cs="Arial"/>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proofErr w:type="spellStart"/>
      <w:r>
        <w:rPr>
          <w:rFonts w:ascii="Arial" w:hAnsi="Arial" w:cs="Arial"/>
        </w:rPr>
        <w:t>Чернавского</w:t>
      </w:r>
      <w:proofErr w:type="spellEnd"/>
      <w:r>
        <w:rPr>
          <w:rFonts w:ascii="Arial" w:hAnsi="Arial" w:cs="Arial"/>
        </w:rPr>
        <w:t xml:space="preserve"> сельского поселения Панинского муниципального района Воронежской области в филиале АУ «МФЦ» в </w:t>
      </w:r>
      <w:proofErr w:type="spellStart"/>
      <w:r>
        <w:rPr>
          <w:rFonts w:ascii="Arial" w:hAnsi="Arial" w:cs="Arial"/>
        </w:rPr>
        <w:t>Панинском</w:t>
      </w:r>
      <w:proofErr w:type="spellEnd"/>
      <w:r>
        <w:rPr>
          <w:rFonts w:ascii="Arial" w:hAnsi="Arial" w:cs="Arial"/>
        </w:rPr>
        <w:t xml:space="preserve"> муниципальном районе </w:t>
      </w:r>
      <w:proofErr w:type="spellStart"/>
      <w:r>
        <w:rPr>
          <w:rFonts w:ascii="Arial" w:hAnsi="Arial" w:cs="Arial"/>
        </w:rPr>
        <w:t>р.п</w:t>
      </w:r>
      <w:proofErr w:type="spellEnd"/>
      <w:r>
        <w:rPr>
          <w:rFonts w:ascii="Arial" w:hAnsi="Arial" w:cs="Arial"/>
        </w:rPr>
        <w:t>.</w:t>
      </w:r>
      <w:proofErr w:type="gramEnd"/>
      <w:r>
        <w:rPr>
          <w:rFonts w:ascii="Arial" w:hAnsi="Arial" w:cs="Arial"/>
        </w:rPr>
        <w:t xml:space="preserve"> Панино </w:t>
      </w:r>
      <w:proofErr w:type="spellStart"/>
      <w:r>
        <w:rPr>
          <w:rFonts w:ascii="Arial" w:hAnsi="Arial" w:cs="Arial"/>
        </w:rPr>
        <w:t>ул</w:t>
      </w:r>
      <w:proofErr w:type="gramStart"/>
      <w:r>
        <w:rPr>
          <w:rFonts w:ascii="Arial" w:hAnsi="Arial" w:cs="Arial"/>
        </w:rPr>
        <w:t>.Ж</w:t>
      </w:r>
      <w:proofErr w:type="gramEnd"/>
      <w:r>
        <w:rPr>
          <w:rFonts w:ascii="Arial" w:hAnsi="Arial" w:cs="Arial"/>
        </w:rPr>
        <w:t>елезнодорожная</w:t>
      </w:r>
      <w:proofErr w:type="spellEnd"/>
      <w:r>
        <w:rPr>
          <w:rFonts w:ascii="Arial" w:hAnsi="Arial" w:cs="Arial"/>
        </w:rPr>
        <w:t xml:space="preserve"> 55</w:t>
      </w:r>
    </w:p>
    <w:p w:rsidR="00C07A4C" w:rsidRDefault="00C07A4C" w:rsidP="00C07A4C">
      <w:pPr>
        <w:tabs>
          <w:tab w:val="left" w:pos="0"/>
        </w:tabs>
        <w:autoSpaceDE w:val="0"/>
        <w:autoSpaceDN w:val="0"/>
        <w:adjustRightInd w:val="0"/>
        <w:ind w:firstLine="540"/>
        <w:jc w:val="both"/>
        <w:rPr>
          <w:rFonts w:ascii="Arial" w:hAnsi="Arial" w:cs="Arial"/>
        </w:rPr>
      </w:pPr>
    </w:p>
    <w:p w:rsidR="00C07A4C" w:rsidRDefault="00C07A4C" w:rsidP="00C07A4C">
      <w:pPr>
        <w:tabs>
          <w:tab w:val="left" w:pos="0"/>
        </w:tabs>
        <w:autoSpaceDE w:val="0"/>
        <w:autoSpaceDN w:val="0"/>
        <w:adjustRightInd w:val="0"/>
        <w:ind w:firstLine="540"/>
        <w:jc w:val="both"/>
        <w:rPr>
          <w:rFonts w:ascii="Arial" w:hAnsi="Arial" w:cs="Arial"/>
        </w:rPr>
      </w:pPr>
      <w:r>
        <w:rPr>
          <w:rFonts w:ascii="Arial" w:hAnsi="Arial" w:cs="Arial"/>
        </w:rPr>
        <w:t>1.</w:t>
      </w:r>
      <w:r>
        <w:rPr>
          <w:rFonts w:ascii="Arial" w:hAnsi="Arial" w:cs="Arial"/>
        </w:rPr>
        <w:tab/>
        <w:t>Утвердить технологическую схему предоставления муниципальной услуги «</w:t>
      </w:r>
      <w:r>
        <w:rPr>
          <w:rFonts w:ascii="Times New Roman" w:hAnsi="Times New Roman"/>
        </w:rPr>
        <w:t>Предоставление решения о согласовании архитектурно-градостроительного облика объекта</w:t>
      </w:r>
      <w:r>
        <w:rPr>
          <w:rFonts w:ascii="Arial" w:hAnsi="Arial" w:cs="Arial"/>
        </w:rPr>
        <w:t>» согласно приложению.</w:t>
      </w:r>
    </w:p>
    <w:p w:rsidR="00C07A4C" w:rsidRDefault="00C07A4C" w:rsidP="00C07A4C">
      <w:pPr>
        <w:tabs>
          <w:tab w:val="left" w:pos="0"/>
        </w:tabs>
        <w:autoSpaceDE w:val="0"/>
        <w:autoSpaceDN w:val="0"/>
        <w:adjustRightInd w:val="0"/>
        <w:ind w:firstLine="540"/>
        <w:jc w:val="both"/>
        <w:rPr>
          <w:rFonts w:ascii="Arial" w:hAnsi="Arial" w:cs="Arial"/>
        </w:rPr>
      </w:pPr>
      <w:r>
        <w:rPr>
          <w:rFonts w:ascii="Arial" w:hAnsi="Arial" w:cs="Arial"/>
        </w:rPr>
        <w:t>2.</w:t>
      </w:r>
      <w:r>
        <w:rPr>
          <w:rFonts w:ascii="Arial" w:hAnsi="Arial" w:cs="Arial"/>
        </w:rPr>
        <w:tab/>
        <w:t>Опубликовать технологическую схему предоставления муниципальной услуги «</w:t>
      </w:r>
      <w:r>
        <w:rPr>
          <w:rFonts w:ascii="Times New Roman" w:hAnsi="Times New Roman"/>
        </w:rPr>
        <w:t>Предоставление решения о согласовании архитектурно-градостроительного облика объекта</w:t>
      </w:r>
      <w:r>
        <w:rPr>
          <w:rFonts w:ascii="Arial" w:hAnsi="Arial" w:cs="Arial"/>
        </w:rPr>
        <w:t xml:space="preserve">» на официальном сайте администрации </w:t>
      </w:r>
      <w:proofErr w:type="spellStart"/>
      <w:r>
        <w:rPr>
          <w:rFonts w:ascii="Arial" w:hAnsi="Arial" w:cs="Arial"/>
        </w:rPr>
        <w:t>Чернавского</w:t>
      </w:r>
      <w:proofErr w:type="spellEnd"/>
      <w:r>
        <w:rPr>
          <w:rFonts w:ascii="Arial" w:hAnsi="Arial" w:cs="Arial"/>
        </w:rPr>
        <w:t xml:space="preserve"> сельского поселения Панинского муниципального района в сети Интернет.</w:t>
      </w:r>
      <w:proofErr w:type="gramStart"/>
      <w:r>
        <w:rPr>
          <w:rFonts w:ascii="Arial" w:hAnsi="Arial" w:cs="Arial"/>
        </w:rPr>
        <w:t xml:space="preserve"> .</w:t>
      </w:r>
      <w:proofErr w:type="gramEnd"/>
    </w:p>
    <w:p w:rsidR="00C07A4C" w:rsidRDefault="00C07A4C" w:rsidP="00C07A4C">
      <w:pPr>
        <w:tabs>
          <w:tab w:val="left" w:pos="0"/>
        </w:tabs>
        <w:autoSpaceDE w:val="0"/>
        <w:autoSpaceDN w:val="0"/>
        <w:adjustRightInd w:val="0"/>
        <w:ind w:firstLine="540"/>
        <w:jc w:val="both"/>
        <w:rPr>
          <w:rFonts w:ascii="Arial" w:hAnsi="Arial" w:cs="Arial"/>
          <w:b/>
        </w:rPr>
      </w:pPr>
      <w:r>
        <w:rPr>
          <w:rFonts w:ascii="Arial" w:hAnsi="Arial" w:cs="Arial"/>
        </w:rPr>
        <w:t>3.</w:t>
      </w:r>
      <w:r>
        <w:rPr>
          <w:rFonts w:ascii="Arial" w:hAnsi="Arial" w:cs="Arial"/>
        </w:rPr>
        <w:tab/>
      </w:r>
      <w:proofErr w:type="gramStart"/>
      <w:r>
        <w:rPr>
          <w:rFonts w:ascii="Arial" w:hAnsi="Arial" w:cs="Arial"/>
        </w:rPr>
        <w:t>Контроль за</w:t>
      </w:r>
      <w:proofErr w:type="gramEnd"/>
      <w:r>
        <w:rPr>
          <w:rFonts w:ascii="Arial" w:hAnsi="Arial" w:cs="Arial"/>
        </w:rPr>
        <w:t xml:space="preserve"> исполнением настоящего распоряжения оставляю за собой.</w:t>
      </w:r>
    </w:p>
    <w:p w:rsidR="00C07A4C" w:rsidRDefault="00C07A4C" w:rsidP="00C07A4C">
      <w:pPr>
        <w:pStyle w:val="a8"/>
        <w:tabs>
          <w:tab w:val="right" w:pos="9900"/>
        </w:tabs>
        <w:ind w:left="568"/>
        <w:rPr>
          <w:rFonts w:ascii="Arial" w:hAnsi="Arial" w:cs="Arial"/>
        </w:rPr>
      </w:pPr>
    </w:p>
    <w:p w:rsidR="00C07A4C" w:rsidRDefault="00C07A4C" w:rsidP="00C07A4C">
      <w:pPr>
        <w:rPr>
          <w:rFonts w:ascii="Arial" w:hAnsi="Arial" w:cs="Arial"/>
        </w:rPr>
      </w:pPr>
      <w:r>
        <w:rPr>
          <w:rFonts w:ascii="Arial" w:hAnsi="Arial" w:cs="Arial"/>
        </w:rPr>
        <w:t xml:space="preserve">Глава  </w:t>
      </w:r>
      <w:proofErr w:type="spellStart"/>
      <w:r>
        <w:rPr>
          <w:rFonts w:ascii="Arial" w:hAnsi="Arial" w:cs="Arial"/>
        </w:rPr>
        <w:t>Чернавского</w:t>
      </w:r>
      <w:proofErr w:type="spellEnd"/>
      <w:r>
        <w:rPr>
          <w:rFonts w:ascii="Arial" w:hAnsi="Arial" w:cs="Arial"/>
        </w:rPr>
        <w:t xml:space="preserve"> </w:t>
      </w:r>
    </w:p>
    <w:p w:rsidR="00C07A4C" w:rsidRDefault="00C07A4C" w:rsidP="00C07A4C">
      <w:pPr>
        <w:rPr>
          <w:rFonts w:ascii="Arial" w:hAnsi="Arial" w:cs="Arial"/>
        </w:rPr>
      </w:pPr>
      <w:r>
        <w:rPr>
          <w:rFonts w:ascii="Arial" w:hAnsi="Arial" w:cs="Arial"/>
        </w:rPr>
        <w:t xml:space="preserve"> сельского поселения                                                          </w:t>
      </w:r>
      <w:proofErr w:type="spellStart"/>
      <w:r>
        <w:rPr>
          <w:rFonts w:ascii="Arial" w:hAnsi="Arial" w:cs="Arial"/>
        </w:rPr>
        <w:t>А.А.Гогин</w:t>
      </w:r>
      <w:proofErr w:type="spellEnd"/>
    </w:p>
    <w:p w:rsidR="00C07A4C" w:rsidRDefault="00C07A4C" w:rsidP="00C07A4C">
      <w:pPr>
        <w:rPr>
          <w:rFonts w:ascii="Arial" w:hAnsi="Arial" w:cs="Arial"/>
          <w:b/>
          <w:sz w:val="26"/>
          <w:szCs w:val="26"/>
        </w:rPr>
      </w:pPr>
    </w:p>
    <w:p w:rsidR="00C07A4C" w:rsidRDefault="00C07A4C" w:rsidP="00C07A4C"/>
    <w:p w:rsidR="00E05633" w:rsidRDefault="00E05633" w:rsidP="00E05633">
      <w:pPr>
        <w:spacing w:after="0" w:line="240" w:lineRule="auto"/>
        <w:rPr>
          <w:rFonts w:ascii="Times New Roman" w:hAnsi="Times New Roman"/>
          <w:b/>
        </w:rPr>
      </w:pPr>
    </w:p>
    <w:p w:rsidR="00C75055" w:rsidRDefault="00C75055"/>
    <w:sectPr w:rsidR="00C750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018" w:rsidRDefault="00AA1018" w:rsidP="00E05633">
      <w:pPr>
        <w:spacing w:after="0" w:line="240" w:lineRule="auto"/>
      </w:pPr>
      <w:r>
        <w:separator/>
      </w:r>
    </w:p>
  </w:endnote>
  <w:endnote w:type="continuationSeparator" w:id="0">
    <w:p w:rsidR="00AA1018" w:rsidRDefault="00AA1018" w:rsidP="00E0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018" w:rsidRDefault="00AA1018" w:rsidP="00E05633">
      <w:pPr>
        <w:spacing w:after="0" w:line="240" w:lineRule="auto"/>
      </w:pPr>
      <w:r>
        <w:separator/>
      </w:r>
    </w:p>
  </w:footnote>
  <w:footnote w:type="continuationSeparator" w:id="0">
    <w:p w:rsidR="00AA1018" w:rsidRDefault="00AA1018" w:rsidP="00E05633">
      <w:pPr>
        <w:spacing w:after="0" w:line="240" w:lineRule="auto"/>
      </w:pPr>
      <w:r>
        <w:continuationSeparator/>
      </w:r>
    </w:p>
  </w:footnote>
  <w:footnote w:id="1">
    <w:p w:rsidR="00E05633" w:rsidRDefault="00E05633" w:rsidP="00E05633">
      <w:pPr>
        <w:pStyle w:val="a3"/>
        <w:tabs>
          <w:tab w:val="left" w:pos="9375"/>
        </w:tabs>
        <w:rPr>
          <w:color w:val="FF0000"/>
          <w:lang w:eastAsia="en-US"/>
        </w:rPr>
      </w:pPr>
      <w:r>
        <w:rPr>
          <w:rStyle w:val="a6"/>
        </w:rPr>
        <w:footnoteRef/>
      </w:r>
      <w:r>
        <w:t xml:space="preserve"> Номер услуги в федеральном реестре указывается органом, предоставляющим муниципальную услугу.</w:t>
      </w:r>
      <w:r>
        <w:tab/>
      </w:r>
    </w:p>
  </w:footnote>
  <w:footnote w:id="2">
    <w:p w:rsidR="00E05633" w:rsidRDefault="00E05633" w:rsidP="00E05633">
      <w:pPr>
        <w:pStyle w:val="a3"/>
        <w:rPr>
          <w:rFonts w:ascii="Calibri" w:hAnsi="Calibri"/>
        </w:rPr>
      </w:pPr>
      <w:r>
        <w:rPr>
          <w:rStyle w:val="a6"/>
        </w:rPr>
        <w:footnoteRef/>
      </w:r>
      <w:r>
        <w:t xml:space="preserve"> Указываются реквизиты НПА, утвердившего административный регламент предоставления услуги</w:t>
      </w:r>
    </w:p>
  </w:footnote>
  <w:footnote w:id="3">
    <w:p w:rsidR="00E05633" w:rsidRDefault="00E05633" w:rsidP="00E05633">
      <w:pPr>
        <w:pStyle w:val="a3"/>
      </w:pPr>
      <w:r>
        <w:rPr>
          <w:rStyle w:val="a6"/>
        </w:rPr>
        <w:footnoteRef/>
      </w:r>
      <w:r>
        <w:t xml:space="preserve"> Указываются существующие способы оценки заявителем качества услуги</w:t>
      </w:r>
    </w:p>
  </w:footnote>
  <w:footnote w:id="4">
    <w:p w:rsidR="00E05633" w:rsidRDefault="00E05633" w:rsidP="00E05633">
      <w:pPr>
        <w:pStyle w:val="a3"/>
      </w:pPr>
      <w:r>
        <w:rPr>
          <w:rStyle w:val="a6"/>
        </w:rPr>
        <w:footnoteRef/>
      </w:r>
      <w:r>
        <w:t xml:space="preserve"> Форма заявления и образец заполнения указываются органом, предоставляющим услугу.</w:t>
      </w:r>
    </w:p>
  </w:footnote>
  <w:footnote w:id="5">
    <w:p w:rsidR="00E05633" w:rsidRDefault="00E05633" w:rsidP="00E05633">
      <w:pPr>
        <w:pStyle w:val="a3"/>
        <w:rPr>
          <w:lang w:eastAsia="en-US"/>
        </w:rPr>
      </w:pPr>
      <w:r>
        <w:rPr>
          <w:rStyle w:val="a6"/>
        </w:rPr>
        <w:footnoteRef/>
      </w:r>
      <w:r>
        <w:t xml:space="preserve"> Указывается органом, предоставляющим услугу.</w:t>
      </w:r>
    </w:p>
  </w:footnote>
  <w:footnote w:id="6">
    <w:p w:rsidR="00E05633" w:rsidRDefault="00E05633" w:rsidP="00E05633">
      <w:pPr>
        <w:pStyle w:val="a3"/>
        <w:rPr>
          <w:rFonts w:asciiTheme="minorHAnsi" w:hAnsiTheme="minorHAnsi" w:cstheme="minorBidi"/>
        </w:rPr>
      </w:pPr>
      <w:r>
        <w:rPr>
          <w:rStyle w:val="a6"/>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7">
    <w:p w:rsidR="00E05633" w:rsidRDefault="00E05633" w:rsidP="00E05633">
      <w:pPr>
        <w:pStyle w:val="a3"/>
      </w:pPr>
      <w:r>
        <w:rPr>
          <w:rStyle w:val="a6"/>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8">
    <w:p w:rsidR="00E05633" w:rsidRDefault="00E05633" w:rsidP="00E05633">
      <w:pPr>
        <w:pStyle w:val="a3"/>
      </w:pPr>
      <w:r>
        <w:rPr>
          <w:rStyle w:val="a6"/>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BB"/>
    <w:rsid w:val="00246781"/>
    <w:rsid w:val="00AA1018"/>
    <w:rsid w:val="00BC0FBB"/>
    <w:rsid w:val="00C07A4C"/>
    <w:rsid w:val="00C75055"/>
    <w:rsid w:val="00E0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633"/>
    <w:rPr>
      <w:rFonts w:ascii="Calibri" w:eastAsia="Times New Roman" w:hAnsi="Calibri" w:cs="Times New Roman"/>
      <w:lang w:eastAsia="ru-RU"/>
    </w:rPr>
  </w:style>
  <w:style w:type="paragraph" w:styleId="1">
    <w:name w:val="heading 1"/>
    <w:basedOn w:val="a"/>
    <w:next w:val="a"/>
    <w:link w:val="10"/>
    <w:uiPriority w:val="9"/>
    <w:qFormat/>
    <w:rsid w:val="00E056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5633"/>
    <w:rPr>
      <w:rFonts w:asciiTheme="majorHAnsi" w:eastAsiaTheme="majorEastAsia" w:hAnsiTheme="majorHAnsi" w:cstheme="majorBidi"/>
      <w:b/>
      <w:bCs/>
      <w:color w:val="365F91" w:themeColor="accent1" w:themeShade="BF"/>
      <w:sz w:val="28"/>
      <w:szCs w:val="28"/>
      <w:lang w:eastAsia="ru-RU"/>
    </w:rPr>
  </w:style>
  <w:style w:type="paragraph" w:styleId="a3">
    <w:name w:val="footnote text"/>
    <w:basedOn w:val="a"/>
    <w:link w:val="a4"/>
    <w:uiPriority w:val="99"/>
    <w:semiHidden/>
    <w:unhideWhenUsed/>
    <w:rsid w:val="00E05633"/>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E05633"/>
    <w:rPr>
      <w:rFonts w:ascii="Times New Roman" w:eastAsia="Times New Roman" w:hAnsi="Times New Roman" w:cs="Times New Roman"/>
      <w:sz w:val="20"/>
      <w:szCs w:val="20"/>
      <w:lang w:eastAsia="ru-RU"/>
    </w:rPr>
  </w:style>
  <w:style w:type="paragraph" w:styleId="a5">
    <w:name w:val="No Spacing"/>
    <w:uiPriority w:val="1"/>
    <w:qFormat/>
    <w:rsid w:val="00E05633"/>
    <w:pPr>
      <w:spacing w:after="0" w:line="240" w:lineRule="auto"/>
    </w:pPr>
    <w:rPr>
      <w:rFonts w:ascii="Calibri" w:eastAsia="Times New Roman" w:hAnsi="Calibri" w:cs="Times New Roman"/>
      <w:lang w:eastAsia="ru-RU"/>
    </w:rPr>
  </w:style>
  <w:style w:type="paragraph" w:customStyle="1" w:styleId="ConsPlusTitle">
    <w:name w:val="ConsPlusTitle"/>
    <w:rsid w:val="00E056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footnote reference"/>
    <w:uiPriority w:val="99"/>
    <w:semiHidden/>
    <w:unhideWhenUsed/>
    <w:rsid w:val="00E05633"/>
    <w:rPr>
      <w:vertAlign w:val="superscript"/>
    </w:rPr>
  </w:style>
  <w:style w:type="character" w:styleId="a7">
    <w:name w:val="annotation reference"/>
    <w:uiPriority w:val="99"/>
    <w:semiHidden/>
    <w:unhideWhenUsed/>
    <w:rsid w:val="00E05633"/>
    <w:rPr>
      <w:sz w:val="16"/>
      <w:szCs w:val="16"/>
    </w:rPr>
  </w:style>
  <w:style w:type="table" w:customStyle="1" w:styleId="11">
    <w:name w:val="Сетка таблицы1"/>
    <w:basedOn w:val="a1"/>
    <w:uiPriority w:val="59"/>
    <w:rsid w:val="00E056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07A4C"/>
    <w:pPr>
      <w:ind w:left="720"/>
      <w:contextualSpacing/>
    </w:pPr>
    <w:rPr>
      <w:rFonts w:eastAsia="Calibri"/>
      <w:lang w:eastAsia="en-US"/>
    </w:rPr>
  </w:style>
  <w:style w:type="paragraph" w:customStyle="1" w:styleId="a9">
    <w:name w:val="Обычный.Название подразделения"/>
    <w:rsid w:val="00C07A4C"/>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633"/>
    <w:rPr>
      <w:rFonts w:ascii="Calibri" w:eastAsia="Times New Roman" w:hAnsi="Calibri" w:cs="Times New Roman"/>
      <w:lang w:eastAsia="ru-RU"/>
    </w:rPr>
  </w:style>
  <w:style w:type="paragraph" w:styleId="1">
    <w:name w:val="heading 1"/>
    <w:basedOn w:val="a"/>
    <w:next w:val="a"/>
    <w:link w:val="10"/>
    <w:uiPriority w:val="9"/>
    <w:qFormat/>
    <w:rsid w:val="00E056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5633"/>
    <w:rPr>
      <w:rFonts w:asciiTheme="majorHAnsi" w:eastAsiaTheme="majorEastAsia" w:hAnsiTheme="majorHAnsi" w:cstheme="majorBidi"/>
      <w:b/>
      <w:bCs/>
      <w:color w:val="365F91" w:themeColor="accent1" w:themeShade="BF"/>
      <w:sz w:val="28"/>
      <w:szCs w:val="28"/>
      <w:lang w:eastAsia="ru-RU"/>
    </w:rPr>
  </w:style>
  <w:style w:type="paragraph" w:styleId="a3">
    <w:name w:val="footnote text"/>
    <w:basedOn w:val="a"/>
    <w:link w:val="a4"/>
    <w:uiPriority w:val="99"/>
    <w:semiHidden/>
    <w:unhideWhenUsed/>
    <w:rsid w:val="00E05633"/>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E05633"/>
    <w:rPr>
      <w:rFonts w:ascii="Times New Roman" w:eastAsia="Times New Roman" w:hAnsi="Times New Roman" w:cs="Times New Roman"/>
      <w:sz w:val="20"/>
      <w:szCs w:val="20"/>
      <w:lang w:eastAsia="ru-RU"/>
    </w:rPr>
  </w:style>
  <w:style w:type="paragraph" w:styleId="a5">
    <w:name w:val="No Spacing"/>
    <w:uiPriority w:val="1"/>
    <w:qFormat/>
    <w:rsid w:val="00E05633"/>
    <w:pPr>
      <w:spacing w:after="0" w:line="240" w:lineRule="auto"/>
    </w:pPr>
    <w:rPr>
      <w:rFonts w:ascii="Calibri" w:eastAsia="Times New Roman" w:hAnsi="Calibri" w:cs="Times New Roman"/>
      <w:lang w:eastAsia="ru-RU"/>
    </w:rPr>
  </w:style>
  <w:style w:type="paragraph" w:customStyle="1" w:styleId="ConsPlusTitle">
    <w:name w:val="ConsPlusTitle"/>
    <w:rsid w:val="00E056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footnote reference"/>
    <w:uiPriority w:val="99"/>
    <w:semiHidden/>
    <w:unhideWhenUsed/>
    <w:rsid w:val="00E05633"/>
    <w:rPr>
      <w:vertAlign w:val="superscript"/>
    </w:rPr>
  </w:style>
  <w:style w:type="character" w:styleId="a7">
    <w:name w:val="annotation reference"/>
    <w:uiPriority w:val="99"/>
    <w:semiHidden/>
    <w:unhideWhenUsed/>
    <w:rsid w:val="00E05633"/>
    <w:rPr>
      <w:sz w:val="16"/>
      <w:szCs w:val="16"/>
    </w:rPr>
  </w:style>
  <w:style w:type="table" w:customStyle="1" w:styleId="11">
    <w:name w:val="Сетка таблицы1"/>
    <w:basedOn w:val="a1"/>
    <w:uiPriority w:val="59"/>
    <w:rsid w:val="00E056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07A4C"/>
    <w:pPr>
      <w:ind w:left="720"/>
      <w:contextualSpacing/>
    </w:pPr>
    <w:rPr>
      <w:rFonts w:eastAsia="Calibri"/>
      <w:lang w:eastAsia="en-US"/>
    </w:rPr>
  </w:style>
  <w:style w:type="paragraph" w:customStyle="1" w:styleId="a9">
    <w:name w:val="Обычный.Название подразделения"/>
    <w:rsid w:val="00C07A4C"/>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4677">
      <w:bodyDiv w:val="1"/>
      <w:marLeft w:val="0"/>
      <w:marRight w:val="0"/>
      <w:marTop w:val="0"/>
      <w:marBottom w:val="0"/>
      <w:divBdr>
        <w:top w:val="none" w:sz="0" w:space="0" w:color="auto"/>
        <w:left w:val="none" w:sz="0" w:space="0" w:color="auto"/>
        <w:bottom w:val="none" w:sz="0" w:space="0" w:color="auto"/>
        <w:right w:val="none" w:sz="0" w:space="0" w:color="auto"/>
      </w:divBdr>
    </w:div>
    <w:div w:id="17264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4201</Words>
  <Characters>23951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2016-12-07T13:09:00Z</cp:lastPrinted>
  <dcterms:created xsi:type="dcterms:W3CDTF">2016-12-07T13:06:00Z</dcterms:created>
  <dcterms:modified xsi:type="dcterms:W3CDTF">2016-12-07T13:10:00Z</dcterms:modified>
</cp:coreProperties>
</file>