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6D" w:rsidRDefault="001C626D" w:rsidP="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ТИПОВАЯ ТЕХНОЛОГИЧЕСКАЯ СХЕМА</w:t>
      </w:r>
    </w:p>
    <w:p w:rsidR="001C626D" w:rsidRDefault="001C626D" w:rsidP="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ПРЕДОСТАВЛЕНИЯ МУНИЦИПАЛЬНОЙ УСЛУГИ</w:t>
      </w:r>
    </w:p>
    <w:p w:rsidR="001C626D" w:rsidRDefault="001C626D" w:rsidP="001C626D">
      <w:pPr>
        <w:pStyle w:val="1"/>
        <w:spacing w:before="0" w:line="200" w:lineRule="exact"/>
        <w:rPr>
          <w:rFonts w:ascii="Times New Roman" w:hAnsi="Times New Roman" w:cs="Times New Roman"/>
          <w:color w:val="auto"/>
          <w:sz w:val="20"/>
          <w:szCs w:val="20"/>
        </w:rPr>
      </w:pPr>
      <w:r>
        <w:rPr>
          <w:rFonts w:ascii="Times New Roman" w:hAnsi="Times New Roman" w:cs="Times New Roman"/>
          <w:color w:val="auto"/>
          <w:sz w:val="20"/>
          <w:szCs w:val="20"/>
        </w:rPr>
        <w:t>РАЗДЕЛ 1. «ОБЩИЕ СВЕДЕНИЯ О МУНИЦИПАЛЬНОЙ УСЛУГЕ»</w:t>
      </w:r>
    </w:p>
    <w:tbl>
      <w:tblPr>
        <w:tblStyle w:val="af4"/>
        <w:tblW w:w="15276" w:type="dxa"/>
        <w:tblLook w:val="04A0" w:firstRow="1" w:lastRow="0" w:firstColumn="1" w:lastColumn="0" w:noHBand="0" w:noVBand="1"/>
      </w:tblPr>
      <w:tblGrid>
        <w:gridCol w:w="959"/>
        <w:gridCol w:w="5386"/>
        <w:gridCol w:w="8931"/>
      </w:tblGrid>
      <w:tr w:rsidR="001C626D" w:rsidTr="001C626D">
        <w:tc>
          <w:tcPr>
            <w:tcW w:w="959"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Значение параметра/состояние</w:t>
            </w:r>
          </w:p>
        </w:tc>
      </w:tr>
      <w:tr w:rsidR="001C626D" w:rsidTr="001C626D">
        <w:tc>
          <w:tcPr>
            <w:tcW w:w="959"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E0509C">
            <w:pPr>
              <w:spacing w:line="200" w:lineRule="exact"/>
              <w:rPr>
                <w:rFonts w:ascii="Times New Roman" w:hAnsi="Times New Roman" w:cs="Times New Roman"/>
                <w:sz w:val="20"/>
                <w:szCs w:val="20"/>
              </w:rPr>
            </w:pPr>
            <w:r>
              <w:rPr>
                <w:rFonts w:ascii="Times New Roman" w:hAnsi="Times New Roman" w:cs="Times New Roman"/>
                <w:sz w:val="20"/>
                <w:szCs w:val="20"/>
              </w:rPr>
              <w:t xml:space="preserve">Администрация  </w:t>
            </w:r>
            <w:proofErr w:type="spellStart"/>
            <w:r>
              <w:rPr>
                <w:rFonts w:ascii="Times New Roman" w:hAnsi="Times New Roman" w:cs="Times New Roman"/>
                <w:sz w:val="20"/>
                <w:szCs w:val="20"/>
              </w:rPr>
              <w:t>Чернавского</w:t>
            </w:r>
            <w:proofErr w:type="spellEnd"/>
            <w:r>
              <w:rPr>
                <w:rFonts w:ascii="Times New Roman" w:hAnsi="Times New Roman" w:cs="Times New Roman"/>
                <w:sz w:val="20"/>
                <w:szCs w:val="20"/>
              </w:rPr>
              <w:t xml:space="preserve"> сельского поселения</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Номер услуги в федеральном реестре</w:t>
            </w:r>
            <w:r>
              <w:rPr>
                <w:rStyle w:val="af1"/>
                <w:rFonts w:ascii="Times New Roman" w:hAnsi="Times New Roman" w:cs="Times New Roman"/>
                <w:sz w:val="20"/>
                <w:szCs w:val="20"/>
              </w:rPr>
              <w:footnoteReference w:id="1"/>
            </w:r>
          </w:p>
        </w:tc>
        <w:tc>
          <w:tcPr>
            <w:tcW w:w="893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Административный регламент предоставления муниципальной услуги</w:t>
            </w:r>
            <w:r>
              <w:rPr>
                <w:rStyle w:val="af1"/>
                <w:rFonts w:ascii="Times New Roman" w:hAnsi="Times New Roman" w:cs="Times New Roman"/>
                <w:sz w:val="20"/>
                <w:szCs w:val="20"/>
              </w:rPr>
              <w:footnoteReference w:id="2"/>
            </w:r>
          </w:p>
        </w:tc>
        <w:tc>
          <w:tcPr>
            <w:tcW w:w="8931" w:type="dxa"/>
            <w:tcBorders>
              <w:top w:val="single" w:sz="4" w:space="0" w:color="auto"/>
              <w:left w:val="single" w:sz="4" w:space="0" w:color="auto"/>
              <w:bottom w:val="single" w:sz="4" w:space="0" w:color="auto"/>
              <w:right w:val="single" w:sz="4" w:space="0" w:color="auto"/>
            </w:tcBorders>
          </w:tcPr>
          <w:p w:rsidR="001C626D" w:rsidRDefault="00E0509C">
            <w:pPr>
              <w:pStyle w:val="ConsPlusTitle"/>
              <w:rPr>
                <w:rFonts w:ascii="Times New Roman" w:hAnsi="Times New Roman" w:cs="Times New Roman"/>
                <w:b w:val="0"/>
                <w:sz w:val="20"/>
                <w:lang w:eastAsia="en-US"/>
              </w:rPr>
            </w:pPr>
            <w:bookmarkStart w:id="0" w:name="P31"/>
            <w:bookmarkStart w:id="1" w:name="_GoBack"/>
            <w:bookmarkEnd w:id="0"/>
            <w:r>
              <w:rPr>
                <w:rFonts w:ascii="Times New Roman" w:hAnsi="Times New Roman" w:cs="Times New Roman"/>
                <w:b w:val="0"/>
                <w:sz w:val="20"/>
                <w:lang w:eastAsia="en-US"/>
              </w:rPr>
              <w:t>Об утверждении административного регламента по предоставлению муниципальной услуги «</w:t>
            </w:r>
            <w:r>
              <w:rPr>
                <w:rFonts w:eastAsia="Calibri"/>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eastAsia="Calibri"/>
                <w:sz w:val="20"/>
              </w:rPr>
              <w:t>» Постановление №7 от 18.01.2016</w:t>
            </w:r>
            <w:bookmarkEnd w:id="1"/>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Перечень «</w:t>
            </w:r>
            <w:proofErr w:type="spellStart"/>
            <w:r>
              <w:rPr>
                <w:rFonts w:ascii="Times New Roman" w:hAnsi="Times New Roman" w:cs="Times New Roman"/>
                <w:sz w:val="20"/>
                <w:szCs w:val="20"/>
              </w:rPr>
              <w:t>подуслуг</w:t>
            </w:r>
            <w:proofErr w:type="spellEnd"/>
            <w:r>
              <w:rPr>
                <w:rFonts w:ascii="Times New Roman" w:hAnsi="Times New Roman" w:cs="Times New Roman"/>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1:  Предоставление в </w:t>
            </w:r>
            <w:r>
              <w:rPr>
                <w:rFonts w:ascii="Times New Roman" w:hAnsi="Times New Roman" w:cs="Times New Roman"/>
                <w:b/>
                <w:sz w:val="20"/>
                <w:szCs w:val="20"/>
              </w:rPr>
              <w:t>собственность</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Pr>
                <w:rFonts w:ascii="Times New Roman" w:hAnsi="Times New Roman" w:cs="Times New Roman"/>
                <w:b/>
                <w:sz w:val="20"/>
                <w:szCs w:val="20"/>
              </w:rPr>
              <w:t>путем продажи</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2. Предоставление в </w:t>
            </w:r>
            <w:r>
              <w:rPr>
                <w:rFonts w:ascii="Times New Roman" w:hAnsi="Times New Roman" w:cs="Times New Roman"/>
                <w:b/>
                <w:sz w:val="20"/>
                <w:szCs w:val="20"/>
              </w:rPr>
              <w:t>собственность бесплатно</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3: Предоставление в </w:t>
            </w:r>
            <w:r>
              <w:rPr>
                <w:rFonts w:ascii="Times New Roman" w:hAnsi="Times New Roman" w:cs="Times New Roman"/>
                <w:b/>
                <w:sz w:val="20"/>
                <w:szCs w:val="20"/>
              </w:rPr>
              <w:t>аренду</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4: Предоставление в </w:t>
            </w:r>
            <w:r>
              <w:rPr>
                <w:rFonts w:ascii="Times New Roman" w:hAnsi="Times New Roman" w:cs="Times New Roman"/>
                <w:b/>
                <w:sz w:val="20"/>
                <w:szCs w:val="20"/>
              </w:rPr>
              <w:t>постоянное (бессрочное) пользование</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5: Предоставление в </w:t>
            </w:r>
            <w:r>
              <w:rPr>
                <w:rFonts w:ascii="Times New Roman" w:hAnsi="Times New Roman" w:cs="Times New Roman"/>
                <w:b/>
                <w:sz w:val="20"/>
                <w:szCs w:val="20"/>
              </w:rPr>
              <w:t>безвозмездное пользование</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Способы оценки качества предоставления муниципальной услуги</w:t>
            </w:r>
            <w:r>
              <w:rPr>
                <w:rStyle w:val="af1"/>
                <w:rFonts w:ascii="Times New Roman" w:hAnsi="Times New Roman" w:cs="Times New Roman"/>
                <w:sz w:val="20"/>
                <w:szCs w:val="20"/>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радиотелефонная связь;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терминальные устройства;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портал государственных услуг;</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официальный сайт органа;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другие способы</w:t>
            </w:r>
          </w:p>
        </w:tc>
      </w:tr>
    </w:tbl>
    <w:p w:rsidR="001C626D" w:rsidRDefault="001C626D" w:rsidP="001C626D">
      <w:pPr>
        <w:rPr>
          <w:rFonts w:ascii="Times New Roman" w:eastAsiaTheme="majorEastAsia" w:hAnsi="Times New Roman" w:cs="Times New Roman"/>
          <w:b/>
          <w:bCs/>
          <w:sz w:val="20"/>
          <w:szCs w:val="20"/>
        </w:rPr>
      </w:pPr>
      <w:r>
        <w:rPr>
          <w:rFonts w:ascii="Times New Roman" w:hAnsi="Times New Roman" w:cs="Times New Roman"/>
          <w:sz w:val="20"/>
          <w:szCs w:val="20"/>
        </w:rPr>
        <w:lastRenderedPageBreak/>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2. «ОБЩИЕ СВЕДЕНИЯ О «ПОДУСЛУГАХ»</w:t>
      </w:r>
    </w:p>
    <w:tbl>
      <w:tblPr>
        <w:tblStyle w:val="af4"/>
        <w:tblW w:w="15270" w:type="dxa"/>
        <w:tblLayout w:type="fixed"/>
        <w:tblLook w:val="04A0" w:firstRow="1" w:lastRow="0" w:firstColumn="1" w:lastColumn="0" w:noHBand="0" w:noVBand="1"/>
      </w:tblPr>
      <w:tblGrid>
        <w:gridCol w:w="992"/>
        <w:gridCol w:w="249"/>
        <w:gridCol w:w="1134"/>
        <w:gridCol w:w="1559"/>
        <w:gridCol w:w="2267"/>
        <w:gridCol w:w="1416"/>
        <w:gridCol w:w="1276"/>
        <w:gridCol w:w="992"/>
        <w:gridCol w:w="1134"/>
        <w:gridCol w:w="1134"/>
        <w:gridCol w:w="1700"/>
        <w:gridCol w:w="1417"/>
      </w:tblGrid>
      <w:tr w:rsidR="001C626D" w:rsidTr="001C626D">
        <w:tc>
          <w:tcPr>
            <w:tcW w:w="2376" w:type="dxa"/>
            <w:gridSpan w:val="3"/>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 предоставления в зависимости от условий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Основания отказа в приеме документов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Основания отказа в предоставлении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Основания приостановления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 приостановления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Плата за предоставление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обращения за получением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jc w:val="center"/>
              <w:rPr>
                <w:rFonts w:ascii="Times New Roman" w:hAnsi="Times New Roman" w:cs="Times New Roman"/>
                <w:b/>
                <w:sz w:val="20"/>
                <w:szCs w:val="20"/>
              </w:rPr>
            </w:pPr>
            <w:r>
              <w:rPr>
                <w:rFonts w:ascii="Times New Roman" w:hAnsi="Times New Roman" w:cs="Times New Roman"/>
                <w:b/>
                <w:sz w:val="20"/>
                <w:szCs w:val="20"/>
              </w:rPr>
              <w:t>Способ получения результата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r>
      <w:tr w:rsidR="001C626D" w:rsidTr="001C626D">
        <w:tc>
          <w:tcPr>
            <w:tcW w:w="1242" w:type="dxa"/>
            <w:gridSpan w:val="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jc w:val="center"/>
              <w:rPr>
                <w:rFonts w:ascii="Times New Roman" w:hAnsi="Times New Roman" w:cs="Times New Roman"/>
                <w:b/>
                <w:sz w:val="20"/>
                <w:szCs w:val="20"/>
              </w:rPr>
            </w:pPr>
            <w:r>
              <w:rPr>
                <w:rFonts w:ascii="Times New Roman" w:hAnsi="Times New Roman" w:cs="Times New Roman"/>
                <w:b/>
                <w:sz w:val="20"/>
                <w:szCs w:val="20"/>
              </w:rPr>
              <w:t xml:space="preserve">при подаче заявления по месту жительства (месту нахождения </w:t>
            </w:r>
            <w:proofErr w:type="spellStart"/>
            <w:r>
              <w:rPr>
                <w:rFonts w:ascii="Times New Roman" w:hAnsi="Times New Roman" w:cs="Times New Roman"/>
                <w:b/>
                <w:sz w:val="20"/>
                <w:szCs w:val="20"/>
              </w:rPr>
              <w:t>юр</w:t>
            </w:r>
            <w:proofErr w:type="gramStart"/>
            <w:r>
              <w:rPr>
                <w:rFonts w:ascii="Times New Roman" w:hAnsi="Times New Roman" w:cs="Times New Roman"/>
                <w:b/>
                <w:sz w:val="20"/>
                <w:szCs w:val="20"/>
              </w:rPr>
              <w:t>.л</w:t>
            </w:r>
            <w:proofErr w:type="gramEnd"/>
            <w:r>
              <w:rPr>
                <w:rFonts w:ascii="Times New Roman" w:hAnsi="Times New Roman" w:cs="Times New Roman"/>
                <w:b/>
                <w:sz w:val="20"/>
                <w:szCs w:val="20"/>
              </w:rPr>
              <w:t>ица</w:t>
            </w:r>
            <w:proofErr w:type="spellEnd"/>
            <w:r>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при подаче заявления не по месту жительства (месту 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наличие платы (</w:t>
            </w:r>
            <w:proofErr w:type="gramStart"/>
            <w:r>
              <w:rPr>
                <w:rFonts w:ascii="Times New Roman" w:hAnsi="Times New Roman" w:cs="Times New Roman"/>
                <w:b/>
                <w:sz w:val="20"/>
                <w:szCs w:val="20"/>
              </w:rPr>
              <w:t>гос. пошлины</w:t>
            </w:r>
            <w:proofErr w:type="gramEnd"/>
            <w:r>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реквизиты нормативного правового акта, являющегося основанием для взимания платы (</w:t>
            </w:r>
            <w:proofErr w:type="spellStart"/>
            <w:r>
              <w:rPr>
                <w:rFonts w:ascii="Times New Roman" w:hAnsi="Times New Roman" w:cs="Times New Roman"/>
                <w:b/>
                <w:sz w:val="20"/>
                <w:szCs w:val="20"/>
              </w:rPr>
              <w:t>гос</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ошлины</w:t>
            </w:r>
            <w:proofErr w:type="spellEnd"/>
            <w:r>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КБК для взимания платы (</w:t>
            </w:r>
            <w:proofErr w:type="gramStart"/>
            <w:r>
              <w:rPr>
                <w:rFonts w:ascii="Times New Roman" w:hAnsi="Times New Roman" w:cs="Times New Roman"/>
                <w:b/>
                <w:sz w:val="20"/>
                <w:szCs w:val="20"/>
              </w:rPr>
              <w:t>гос. пошлины</w:t>
            </w:r>
            <w:proofErr w:type="gramEnd"/>
            <w:r>
              <w:rPr>
                <w:rFonts w:ascii="Times New Roman" w:hAnsi="Times New Roman" w:cs="Times New Roman"/>
                <w:b/>
                <w:sz w:val="20"/>
                <w:szCs w:val="20"/>
              </w:rPr>
              <w:t>), в том числе для МФЦ</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r>
      <w:tr w:rsidR="001C626D" w:rsidTr="001C626D">
        <w:tc>
          <w:tcPr>
            <w:tcW w:w="993"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11</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w:hAnsi="Times New Roman" w:cs="Times New Roman"/>
                <w:iCs/>
                <w:sz w:val="20"/>
                <w:szCs w:val="20"/>
              </w:rPr>
              <w:t>п</w:t>
            </w:r>
            <w:proofErr w:type="gramEnd"/>
            <w:r>
              <w:rPr>
                <w:rFonts w:ascii="Times New Roman" w:hAnsi="Times New Roman" w:cs="Times New Roman"/>
                <w:iCs/>
                <w:sz w:val="20"/>
                <w:szCs w:val="20"/>
              </w:rPr>
              <w:t>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w:t>
            </w:r>
            <w:r>
              <w:rPr>
                <w:rFonts w:ascii="Times New Roman" w:eastAsia="Times New Roman" w:hAnsi="Times New Roman" w:cs="Times New Roman"/>
                <w:sz w:val="20"/>
                <w:szCs w:val="20"/>
                <w:lang w:eastAsia="ru-RU"/>
              </w:rPr>
              <w:lastRenderedPageBreak/>
              <w:t>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w:t>
            </w:r>
            <w:r>
              <w:rPr>
                <w:rFonts w:ascii="Times New Roman" w:hAnsi="Times New Roman" w:cs="Times New Roman"/>
                <w:sz w:val="20"/>
                <w:szCs w:val="20"/>
              </w:rPr>
              <w:lastRenderedPageBreak/>
              <w:t>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w:hAnsi="Times New Roman" w:cs="Times New Roman"/>
                <w:iCs/>
                <w:sz w:val="20"/>
                <w:szCs w:val="20"/>
              </w:rPr>
              <w:t>п</w:t>
            </w:r>
            <w:proofErr w:type="gramEnd"/>
            <w:r>
              <w:rPr>
                <w:rFonts w:ascii="Times New Roman" w:hAnsi="Times New Roman" w:cs="Times New Roman"/>
                <w:iCs/>
                <w:sz w:val="20"/>
                <w:szCs w:val="20"/>
              </w:rPr>
              <w:t>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w:t>
            </w:r>
            <w:r>
              <w:rPr>
                <w:rFonts w:ascii="Times New Roman" w:eastAsia="Times New Roman" w:hAnsi="Times New Roman" w:cs="Times New Roman"/>
                <w:sz w:val="20"/>
                <w:szCs w:val="20"/>
                <w:lang w:eastAsia="ru-RU"/>
              </w:rPr>
              <w:lastRenderedPageBreak/>
              <w:t>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 виде электронного документа, посредством электронной </w:t>
            </w:r>
            <w:r>
              <w:rPr>
                <w:rFonts w:ascii="Times New Roman" w:hAnsi="Times New Roman" w:cs="Times New Roman"/>
                <w:sz w:val="20"/>
                <w:szCs w:val="20"/>
              </w:rPr>
              <w:lastRenderedPageBreak/>
              <w:t>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3.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w:hAnsi="Times New Roman" w:cs="Times New Roman"/>
                <w:iCs/>
                <w:sz w:val="20"/>
                <w:szCs w:val="20"/>
              </w:rPr>
              <w:t>п</w:t>
            </w:r>
            <w:proofErr w:type="gramEnd"/>
            <w:r>
              <w:rPr>
                <w:rFonts w:ascii="Times New Roman" w:hAnsi="Times New Roman" w:cs="Times New Roman"/>
                <w:iCs/>
                <w:sz w:val="20"/>
                <w:szCs w:val="20"/>
              </w:rPr>
              <w:t>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w:hAnsi="Times New Roman" w:cs="Times New Roman"/>
                <w:iCs/>
                <w:sz w:val="20"/>
                <w:szCs w:val="20"/>
              </w:rPr>
              <w:t>п</w:t>
            </w:r>
            <w:proofErr w:type="gramEnd"/>
            <w:r>
              <w:rPr>
                <w:rFonts w:ascii="Times New Roman" w:hAnsi="Times New Roman" w:cs="Times New Roman"/>
                <w:iCs/>
                <w:sz w:val="20"/>
                <w:szCs w:val="20"/>
              </w:rPr>
              <w:t>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w:hAnsi="Times New Roman" w:cs="Times New Roman"/>
                <w:iCs/>
                <w:sz w:val="20"/>
                <w:szCs w:val="20"/>
              </w:rPr>
              <w:t>п</w:t>
            </w:r>
            <w:proofErr w:type="gramEnd"/>
            <w:r>
              <w:rPr>
                <w:rFonts w:ascii="Times New Roman" w:hAnsi="Times New Roman" w:cs="Times New Roman"/>
                <w:iCs/>
                <w:sz w:val="20"/>
                <w:szCs w:val="20"/>
              </w:rPr>
              <w:t xml:space="preserve">одача </w:t>
            </w:r>
            <w:r>
              <w:rPr>
                <w:rFonts w:ascii="Times New Roman" w:hAnsi="Times New Roman" w:cs="Times New Roman"/>
                <w:iCs/>
                <w:sz w:val="20"/>
                <w:szCs w:val="20"/>
              </w:rPr>
              <w:lastRenderedPageBreak/>
              <w:t>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на бумажном носителе  посредством </w:t>
            </w:r>
            <w:r>
              <w:rPr>
                <w:rFonts w:ascii="Times New Roman" w:hAnsi="Times New Roman" w:cs="Times New Roman"/>
                <w:sz w:val="20"/>
                <w:szCs w:val="20"/>
              </w:rPr>
              <w:lastRenderedPageBreak/>
              <w:t>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в виде бумажного документа, </w:t>
            </w:r>
            <w:r>
              <w:rPr>
                <w:rFonts w:ascii="Times New Roman" w:hAnsi="Times New Roman" w:cs="Times New Roman"/>
                <w:sz w:val="20"/>
                <w:szCs w:val="20"/>
              </w:rPr>
              <w:lastRenderedPageBreak/>
              <w:t>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bl>
    <w:p w:rsidR="001C626D" w:rsidRDefault="001C626D" w:rsidP="001C626D">
      <w:pPr>
        <w:spacing w:line="200" w:lineRule="exact"/>
        <w:rPr>
          <w:rFonts w:ascii="Times New Roman" w:hAnsi="Times New Roman" w:cs="Times New Roman"/>
          <w:sz w:val="20"/>
          <w:szCs w:val="20"/>
        </w:rPr>
      </w:pPr>
    </w:p>
    <w:p w:rsidR="001C626D" w:rsidRDefault="001C626D" w:rsidP="001C626D">
      <w:pPr>
        <w:spacing w:line="200" w:lineRule="exact"/>
        <w:rPr>
          <w:rFonts w:ascii="Times New Roman" w:hAnsi="Times New Roman" w:cs="Times New Roman"/>
          <w:sz w:val="20"/>
          <w:szCs w:val="20"/>
        </w:rPr>
      </w:pPr>
    </w:p>
    <w:p w:rsidR="001C626D" w:rsidRDefault="001C626D" w:rsidP="001C626D">
      <w:pPr>
        <w:spacing w:line="200" w:lineRule="exact"/>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rPr>
          <w:rFonts w:ascii="Times New Roman" w:hAnsi="Times New Roman" w:cs="Times New Roman"/>
          <w:b/>
          <w:sz w:val="20"/>
          <w:szCs w:val="20"/>
        </w:rPr>
      </w:pPr>
      <w:r>
        <w:rPr>
          <w:rFonts w:ascii="Times New Roman" w:hAnsi="Times New Roman" w:cs="Times New Roman"/>
          <w:b/>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3. «СВЕДЕНИЯ О ЗАЯВИТЕЛЯХ «ПОДУСЛУГИ»</w:t>
      </w:r>
    </w:p>
    <w:tbl>
      <w:tblPr>
        <w:tblStyle w:val="af4"/>
        <w:tblW w:w="15420" w:type="dxa"/>
        <w:tblLayout w:type="fixed"/>
        <w:tblLook w:val="04A0" w:firstRow="1" w:lastRow="0" w:firstColumn="1" w:lastColumn="0" w:noHBand="0" w:noVBand="1"/>
      </w:tblPr>
      <w:tblGrid>
        <w:gridCol w:w="658"/>
        <w:gridCol w:w="2172"/>
        <w:gridCol w:w="2521"/>
        <w:gridCol w:w="2272"/>
        <w:gridCol w:w="1701"/>
        <w:gridCol w:w="1843"/>
        <w:gridCol w:w="2694"/>
        <w:gridCol w:w="1559"/>
      </w:tblGrid>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Категории лиц, имеющих право на получение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r>
              <w:rPr>
                <w:rStyle w:val="af1"/>
                <w:rFonts w:ascii="Times New Roman" w:hAnsi="Times New Roman" w:cs="Times New Roman"/>
                <w:b/>
                <w:sz w:val="20"/>
                <w:szCs w:val="20"/>
              </w:rPr>
              <w:footnoteReference w:id="4"/>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Наличие возможности подачи заявления на предоставление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90"/>
              <w:rPr>
                <w:rFonts w:ascii="Times New Roman" w:hAnsi="Times New Roman" w:cs="Times New Roman"/>
                <w:sz w:val="20"/>
                <w:szCs w:val="20"/>
              </w:rPr>
            </w:pPr>
            <w:r>
              <w:rPr>
                <w:rFonts w:ascii="Times New Roman" w:hAnsi="Times New Roman" w:cs="Times New Roman"/>
                <w:b/>
                <w:sz w:val="20"/>
                <w:szCs w:val="20"/>
              </w:rPr>
              <w:t>Физические</w:t>
            </w:r>
            <w:r>
              <w:rPr>
                <w:rFonts w:ascii="Times New Roman" w:hAnsi="Times New Roman" w:cs="Times New Roman"/>
                <w:sz w:val="20"/>
                <w:szCs w:val="20"/>
              </w:rPr>
              <w:t xml:space="preserve"> лица и </w:t>
            </w:r>
            <w:r>
              <w:rPr>
                <w:rFonts w:ascii="Times New Roman" w:hAnsi="Times New Roman" w:cs="Times New Roman"/>
                <w:b/>
                <w:sz w:val="20"/>
                <w:szCs w:val="20"/>
              </w:rPr>
              <w:t>юридические</w:t>
            </w:r>
            <w:r>
              <w:rPr>
                <w:rFonts w:ascii="Times New Roman" w:hAnsi="Times New Roman" w:cs="Times New Roman"/>
                <w:sz w:val="20"/>
                <w:szCs w:val="20"/>
              </w:rPr>
              <w:t xml:space="preserve">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Pr>
                <w:rFonts w:ascii="Times New Roman" w:hAnsi="Times New Roman" w:cs="Times New Roman"/>
                <w:b/>
                <w:sz w:val="20"/>
                <w:szCs w:val="20"/>
              </w:rPr>
              <w:t>представители</w:t>
            </w:r>
            <w:r>
              <w:rPr>
                <w:rFonts w:ascii="Times New Roman" w:hAnsi="Times New Roman" w:cs="Times New Roman"/>
                <w:sz w:val="20"/>
                <w:szCs w:val="20"/>
              </w:rPr>
              <w:t>, действующие в силу закона или на основании доверенности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решение органа некоммерческой организации о приобретении земельного участка, относящегося к имуществу общего </w:t>
            </w:r>
            <w:r>
              <w:rPr>
                <w:rFonts w:ascii="Times New Roman" w:hAnsi="Times New Roman" w:cs="Times New Roman"/>
                <w:sz w:val="20"/>
                <w:szCs w:val="20"/>
              </w:rPr>
              <w:lastRenderedPageBreak/>
              <w:t>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решение органа юридического лица о приобретении земельного участка, относящегося к имуществу общего 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8)</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нотариальной должна быть заверена соответствующим 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полномочия </w:t>
            </w:r>
            <w:r>
              <w:rPr>
                <w:rFonts w:ascii="Times New Roman" w:hAnsi="Times New Roman" w:cs="Times New Roman"/>
                <w:sz w:val="20"/>
                <w:szCs w:val="20"/>
              </w:rPr>
              <w:lastRenderedPageBreak/>
              <w:t>лица действовать от имени юридического лица не должна  содержать подчисток, приписок, зачеркнутых слов и других исправлений</w:t>
            </w:r>
          </w:p>
          <w:p w:rsidR="001C626D" w:rsidRDefault="001C626D">
            <w:pPr>
              <w:spacing w:line="200" w:lineRule="exact"/>
              <w:rPr>
                <w:rFonts w:ascii="Times New Roman" w:hAnsi="Times New Roman" w:cs="Times New Roman"/>
                <w:sz w:val="20"/>
                <w:szCs w:val="20"/>
              </w:rPr>
            </w:pP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17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21"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t>Физические лица и юридические лица</w:t>
            </w:r>
            <w:r>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w:t>
            </w:r>
            <w:r>
              <w:rPr>
                <w:rFonts w:ascii="Times New Roman" w:hAnsi="Times New Roman" w:cs="Times New Roman"/>
                <w:sz w:val="20"/>
                <w:szCs w:val="20"/>
              </w:rPr>
              <w:lastRenderedPageBreak/>
              <w:t xml:space="preserve">либо их </w:t>
            </w:r>
            <w:r>
              <w:rPr>
                <w:rFonts w:ascii="Times New Roman" w:hAnsi="Times New Roman" w:cs="Times New Roman"/>
                <w:b/>
                <w:sz w:val="20"/>
                <w:szCs w:val="20"/>
              </w:rPr>
              <w:t>представители,</w:t>
            </w:r>
            <w:r>
              <w:rPr>
                <w:rFonts w:ascii="Times New Roman" w:hAnsi="Times New Roman" w:cs="Times New Roman"/>
                <w:sz w:val="20"/>
                <w:szCs w:val="20"/>
              </w:rPr>
              <w:t xml:space="preserve"> действующие в силу закона или на основании доверенности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1)</w:t>
            </w:r>
            <w:r>
              <w:rPr>
                <w:rFonts w:ascii="Times New Roman" w:hAnsi="Times New Roman" w:cs="Times New Roman"/>
                <w:sz w:val="20"/>
                <w:szCs w:val="20"/>
              </w:rPr>
              <w:t xml:space="preserve"> 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w:t>
            </w:r>
            <w:r>
              <w:rPr>
                <w:rFonts w:ascii="Times New Roman" w:hAnsi="Times New Roman" w:cs="Times New Roman"/>
                <w:sz w:val="20"/>
                <w:szCs w:val="20"/>
              </w:rPr>
              <w:lastRenderedPageBreak/>
              <w:t>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срок обращения за предоставлением услуги. Не должен содержать подчисток, приписок, зачеркнутых слов и других </w:t>
            </w:r>
            <w:r>
              <w:rPr>
                <w:rFonts w:ascii="Times New Roman" w:hAnsi="Times New Roman" w:cs="Times New Roman"/>
                <w:sz w:val="20"/>
                <w:szCs w:val="20"/>
              </w:rPr>
              <w:lastRenderedPageBreak/>
              <w:t>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право лица без доверенности </w:t>
            </w:r>
            <w:r>
              <w:rPr>
                <w:rFonts w:ascii="Times New Roman" w:hAnsi="Times New Roman" w:cs="Times New Roman"/>
                <w:sz w:val="20"/>
                <w:szCs w:val="20"/>
              </w:rPr>
              <w:lastRenderedPageBreak/>
              <w:t>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доверенность, в том числе нотариальная, на представление интересов заявителя, должна быть </w:t>
            </w:r>
            <w:r>
              <w:rPr>
                <w:rFonts w:ascii="Times New Roman" w:hAnsi="Times New Roman" w:cs="Times New Roman"/>
                <w:sz w:val="20"/>
                <w:szCs w:val="20"/>
              </w:rPr>
              <w:lastRenderedPageBreak/>
              <w:t>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нотариальной должна быть заверена соответствующим 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 приписок, зачеркнутых слов и других исправлений</w:t>
            </w:r>
          </w:p>
          <w:p w:rsidR="001C626D" w:rsidRDefault="001C626D">
            <w:pPr>
              <w:spacing w:line="200" w:lineRule="exact"/>
              <w:rPr>
                <w:rFonts w:ascii="Times New Roman" w:hAnsi="Times New Roman" w:cs="Times New Roman"/>
                <w:sz w:val="20"/>
                <w:szCs w:val="20"/>
              </w:rPr>
            </w:pPr>
          </w:p>
          <w:p w:rsidR="001C626D" w:rsidRDefault="001C626D">
            <w:pPr>
              <w:spacing w:line="200" w:lineRule="exact"/>
              <w:rPr>
                <w:rFonts w:ascii="Times New Roman" w:hAnsi="Times New Roman" w:cs="Times New Roman"/>
                <w:sz w:val="20"/>
                <w:szCs w:val="20"/>
              </w:rPr>
            </w:pP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t>Физические лица</w:t>
            </w:r>
            <w:r>
              <w:rPr>
                <w:rFonts w:ascii="Times New Roman" w:hAnsi="Times New Roman" w:cs="Times New Roman"/>
                <w:sz w:val="20"/>
                <w:szCs w:val="20"/>
              </w:rPr>
              <w:t xml:space="preserve"> и </w:t>
            </w:r>
            <w:r>
              <w:rPr>
                <w:rFonts w:ascii="Times New Roman" w:hAnsi="Times New Roman" w:cs="Times New Roman"/>
                <w:b/>
                <w:sz w:val="20"/>
                <w:szCs w:val="20"/>
              </w:rPr>
              <w:t>юридические лица,</w:t>
            </w:r>
            <w:r>
              <w:rPr>
                <w:rFonts w:ascii="Times New Roman" w:hAnsi="Times New Roman" w:cs="Times New Roman"/>
                <w:sz w:val="20"/>
                <w:szCs w:val="20"/>
              </w:rPr>
              <w:t xml:space="preserve"> заинтересованные в </w:t>
            </w:r>
            <w:r>
              <w:rPr>
                <w:rFonts w:ascii="Times New Roman" w:hAnsi="Times New Roman" w:cs="Times New Roman"/>
                <w:sz w:val="20"/>
                <w:szCs w:val="20"/>
              </w:rPr>
              <w:lastRenderedPageBreak/>
              <w:t xml:space="preserve">получении земельного участка, находящегося в муниципальной собственности, без проведения торгов, либо их </w:t>
            </w:r>
            <w:r>
              <w:rPr>
                <w:rFonts w:ascii="Times New Roman" w:hAnsi="Times New Roman" w:cs="Times New Roman"/>
                <w:b/>
                <w:sz w:val="20"/>
                <w:szCs w:val="20"/>
              </w:rPr>
              <w:t>представители,</w:t>
            </w:r>
            <w:r>
              <w:rPr>
                <w:rFonts w:ascii="Times New Roman" w:hAnsi="Times New Roman" w:cs="Times New Roman"/>
                <w:sz w:val="20"/>
                <w:szCs w:val="20"/>
              </w:rPr>
              <w:t xml:space="preserve"> действующие в силу закона или на основании доверенности </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1)</w:t>
            </w:r>
            <w:r>
              <w:rPr>
                <w:rFonts w:ascii="Times New Roman" w:hAnsi="Times New Roman" w:cs="Times New Roman"/>
                <w:sz w:val="20"/>
                <w:szCs w:val="20"/>
              </w:rPr>
              <w:t xml:space="preserve"> договор, соглашение или иной документ, предусматривающий </w:t>
            </w:r>
            <w:r>
              <w:rPr>
                <w:rFonts w:ascii="Times New Roman" w:hAnsi="Times New Roman" w:cs="Times New Roman"/>
                <w:sz w:val="20"/>
                <w:szCs w:val="20"/>
              </w:rPr>
              <w:lastRenderedPageBreak/>
              <w:t>выполнение международных обязательств;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для обеспечения электро-, тепл</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решение, на основании которого образован испрашиваемый земельный участок, принятое до  1 марта 2015;</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8)</w:t>
            </w:r>
            <w:r>
              <w:rPr>
                <w:rFonts w:ascii="Times New Roman" w:hAnsi="Times New Roman" w:cs="Times New Roman"/>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10)</w:t>
            </w:r>
            <w:r>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11)</w:t>
            </w:r>
            <w:r>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12)</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13)</w:t>
            </w:r>
            <w:r>
              <w:rPr>
                <w:rFonts w:ascii="Times New Roman" w:hAnsi="Times New Roman" w:cs="Times New Roman"/>
                <w:sz w:val="20"/>
                <w:szCs w:val="20"/>
              </w:rPr>
              <w:t xml:space="preserve"> 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14)</w:t>
            </w:r>
            <w:r>
              <w:rPr>
                <w:rFonts w:ascii="Times New Roman" w:hAnsi="Times New Roman" w:cs="Times New Roman"/>
                <w:sz w:val="20"/>
                <w:szCs w:val="20"/>
              </w:rPr>
              <w:t xml:space="preserve"> договор об освоении </w:t>
            </w:r>
            <w:r>
              <w:rPr>
                <w:rFonts w:ascii="Times New Roman" w:hAnsi="Times New Roman" w:cs="Times New Roman"/>
                <w:sz w:val="20"/>
                <w:szCs w:val="20"/>
              </w:rPr>
              <w:lastRenderedPageBreak/>
              <w:t>(комплексном освоении) территории в целях строительства жилья экономического класса;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15)</w:t>
            </w:r>
            <w:r>
              <w:rPr>
                <w:rFonts w:ascii="Times New Roman" w:hAnsi="Times New Roman" w:cs="Times New Roman"/>
                <w:sz w:val="20"/>
                <w:szCs w:val="20"/>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16)</w:t>
            </w:r>
            <w:r>
              <w:rPr>
                <w:rFonts w:ascii="Times New Roman" w:hAnsi="Times New Roman" w:cs="Times New Roman"/>
                <w:sz w:val="20"/>
                <w:szCs w:val="20"/>
              </w:rPr>
              <w:t xml:space="preserve"> решение о предварительном согласовании предоставления земельного участка, если такое решение принято иным уполномоченным органом;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17)</w:t>
            </w:r>
            <w:r>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18)</w:t>
            </w:r>
            <w:r>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собственность без проведения торгов;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19)</w:t>
            </w:r>
            <w:r>
              <w:rPr>
                <w:rFonts w:ascii="Times New Roman" w:hAnsi="Times New Roman" w:cs="Times New Roman"/>
                <w:sz w:val="20"/>
                <w:szCs w:val="20"/>
              </w:rPr>
              <w:t xml:space="preserve"> концессионное соглашение;</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20)</w:t>
            </w:r>
            <w:r>
              <w:rPr>
                <w:rFonts w:ascii="Times New Roman" w:hAnsi="Times New Roman" w:cs="Times New Roman"/>
                <w:sz w:val="20"/>
                <w:szCs w:val="20"/>
              </w:rPr>
              <w:t xml:space="preserve"> договор об освоении территории в целях строительства и эксплуатации наемного дома коммерческого использования</w:t>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срок обращения за </w:t>
            </w:r>
            <w:r>
              <w:rPr>
                <w:rFonts w:ascii="Times New Roman" w:hAnsi="Times New Roman" w:cs="Times New Roman"/>
                <w:sz w:val="20"/>
                <w:szCs w:val="20"/>
              </w:rPr>
              <w:lastRenderedPageBreak/>
              <w:t>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Физическое лицо, уполномоченное заявителем на </w:t>
            </w:r>
            <w:r>
              <w:rPr>
                <w:rFonts w:ascii="Times New Roman" w:hAnsi="Times New Roman" w:cs="Times New Roman"/>
                <w:sz w:val="20"/>
                <w:szCs w:val="20"/>
              </w:rPr>
              <w:lastRenderedPageBreak/>
              <w:t>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документ, подтверждающий полномочия на </w:t>
            </w:r>
            <w:r>
              <w:rPr>
                <w:rFonts w:ascii="Times New Roman" w:hAnsi="Times New Roman" w:cs="Times New Roman"/>
                <w:sz w:val="20"/>
                <w:szCs w:val="20"/>
              </w:rPr>
              <w:lastRenderedPageBreak/>
              <w:t>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доверенность, в том числе нотариальная, </w:t>
            </w:r>
            <w:r>
              <w:rPr>
                <w:rFonts w:ascii="Times New Roman" w:hAnsi="Times New Roman" w:cs="Times New Roman"/>
                <w:sz w:val="20"/>
                <w:szCs w:val="20"/>
              </w:rPr>
              <w:lastRenderedPageBreak/>
              <w:t>на представление интересов заявителя, должна быть 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нотариальной должна быть заверена соответствующим 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 приписок, зачеркнутых слов и других исправлений</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4.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217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bookmarkStart w:id="2" w:name="sub_39921"/>
            <w:r>
              <w:rPr>
                <w:rFonts w:ascii="Times New Roman" w:hAnsi="Times New Roman" w:cs="Times New Roman"/>
                <w:sz w:val="20"/>
                <w:szCs w:val="20"/>
              </w:rPr>
              <w:t>1) органы государственной власти и органам местного самоуправления;</w:t>
            </w:r>
            <w:bookmarkEnd w:id="2"/>
          </w:p>
          <w:p w:rsidR="001C626D" w:rsidRDefault="001C626D">
            <w:pPr>
              <w:spacing w:line="200" w:lineRule="exact"/>
              <w:rPr>
                <w:rFonts w:ascii="Times New Roman" w:hAnsi="Times New Roman" w:cs="Times New Roman"/>
                <w:sz w:val="20"/>
                <w:szCs w:val="20"/>
              </w:rPr>
            </w:pPr>
            <w:bookmarkStart w:id="3" w:name="sub_39922"/>
            <w:r>
              <w:rPr>
                <w:rFonts w:ascii="Times New Roman" w:hAnsi="Times New Roman" w:cs="Times New Roman"/>
                <w:sz w:val="20"/>
                <w:szCs w:val="20"/>
              </w:rPr>
              <w:t>2) государственные и муниципальные учреждения (бюджетные, казенные, автономные);</w:t>
            </w:r>
            <w:bookmarkEnd w:id="3"/>
          </w:p>
          <w:p w:rsidR="001C626D" w:rsidRDefault="001C626D">
            <w:pPr>
              <w:spacing w:line="200" w:lineRule="exact"/>
              <w:rPr>
                <w:rFonts w:ascii="Times New Roman" w:hAnsi="Times New Roman" w:cs="Times New Roman"/>
                <w:sz w:val="20"/>
                <w:szCs w:val="20"/>
              </w:rPr>
            </w:pPr>
            <w:bookmarkStart w:id="4" w:name="sub_39923"/>
            <w:r>
              <w:rPr>
                <w:rFonts w:ascii="Times New Roman" w:hAnsi="Times New Roman" w:cs="Times New Roman"/>
                <w:sz w:val="20"/>
                <w:szCs w:val="20"/>
              </w:rPr>
              <w:t>3) казенные предприятия;</w:t>
            </w:r>
            <w:bookmarkEnd w:id="4"/>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1C626D" w:rsidRDefault="001C626D">
            <w:pPr>
              <w:spacing w:line="200" w:lineRule="exact"/>
              <w:rPr>
                <w:rFonts w:ascii="Times New Roman" w:hAnsi="Times New Roman" w:cs="Times New Roman"/>
                <w:sz w:val="20"/>
                <w:szCs w:val="20"/>
              </w:rPr>
            </w:pP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наличие возможности подачи заявления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нотариально удостоверенная доверенность</w:t>
            </w:r>
          </w:p>
          <w:p w:rsidR="001C626D" w:rsidRDefault="001C626D">
            <w:pPr>
              <w:spacing w:line="200" w:lineRule="exact"/>
              <w:rPr>
                <w:rFonts w:ascii="Times New Roman" w:hAnsi="Times New Roman" w:cs="Times New Roman"/>
                <w:sz w:val="20"/>
                <w:szCs w:val="20"/>
              </w:rPr>
            </w:pP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5.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t>Физические лица и юридические лица,</w:t>
            </w:r>
            <w:r>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Pr>
                <w:rFonts w:ascii="Times New Roman" w:hAnsi="Times New Roman" w:cs="Times New Roman"/>
                <w:b/>
                <w:sz w:val="20"/>
                <w:szCs w:val="20"/>
              </w:rPr>
              <w:t>представители,</w:t>
            </w:r>
            <w:r>
              <w:rPr>
                <w:rFonts w:ascii="Times New Roman" w:hAnsi="Times New Roman" w:cs="Times New Roman"/>
                <w:sz w:val="20"/>
                <w:szCs w:val="20"/>
              </w:rPr>
              <w:t xml:space="preserve"> действующие в силу закона или на основании доверенности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документы, </w:t>
            </w:r>
            <w:r>
              <w:rPr>
                <w:rFonts w:ascii="Times New Roman" w:hAnsi="Times New Roman" w:cs="Times New Roman"/>
                <w:sz w:val="20"/>
                <w:szCs w:val="20"/>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договор найма служебного жилого помещения;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8)</w:t>
            </w:r>
            <w:r>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решение Воронежской области о создании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10)</w:t>
            </w:r>
            <w:r>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нотариальной должна быть заверена соответствующим </w:t>
            </w:r>
            <w:r>
              <w:rPr>
                <w:rFonts w:ascii="Times New Roman" w:hAnsi="Times New Roman" w:cs="Times New Roman"/>
                <w:sz w:val="20"/>
                <w:szCs w:val="20"/>
              </w:rPr>
              <w:lastRenderedPageBreak/>
              <w:t xml:space="preserve">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полномочия лица действовать от имени юридического лица не должна  содержать подчисток, приписок, зачеркнутых слов и других исправлений </w:t>
            </w:r>
          </w:p>
          <w:p w:rsidR="001C626D" w:rsidRDefault="001C626D">
            <w:pPr>
              <w:spacing w:line="200" w:lineRule="exact"/>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rPr>
          <w:rFonts w:ascii="Times New Roman" w:eastAsiaTheme="majorEastAsia" w:hAnsi="Times New Roman" w:cs="Times New Roman"/>
          <w:b/>
          <w:bCs/>
          <w:sz w:val="20"/>
          <w:szCs w:val="20"/>
        </w:rPr>
      </w:pPr>
      <w:r>
        <w:rPr>
          <w:rFonts w:ascii="Times New Roman" w:hAnsi="Times New Roman" w:cs="Times New Roman"/>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f4"/>
        <w:tblW w:w="15420" w:type="dxa"/>
        <w:tblLayout w:type="fixed"/>
        <w:tblLook w:val="04A0" w:firstRow="1" w:lastRow="0" w:firstColumn="1" w:lastColumn="0" w:noHBand="0" w:noVBand="1"/>
      </w:tblPr>
      <w:tblGrid>
        <w:gridCol w:w="652"/>
        <w:gridCol w:w="1584"/>
        <w:gridCol w:w="2836"/>
        <w:gridCol w:w="1842"/>
        <w:gridCol w:w="2268"/>
        <w:gridCol w:w="2694"/>
        <w:gridCol w:w="1843"/>
        <w:gridCol w:w="1701"/>
      </w:tblGrid>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документов, которые представляет заявитель для получения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необходимых экземпляров документа с указанием </w:t>
            </w:r>
            <w:r>
              <w:rPr>
                <w:rFonts w:ascii="Times New Roman" w:hAnsi="Times New Roman" w:cs="Times New Roman"/>
                <w:b/>
                <w:i/>
                <w:sz w:val="20"/>
                <w:szCs w:val="20"/>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Установленные требования </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 документу</w:t>
            </w:r>
            <w:r>
              <w:rPr>
                <w:rStyle w:val="af1"/>
                <w:rFonts w:ascii="Times New Roman" w:hAnsi="Times New Roman" w:cs="Times New Roman"/>
                <w:b/>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Образец документа/заполнения документа</w:t>
            </w:r>
            <w:r>
              <w:rPr>
                <w:rFonts w:ascii="Times New Roman" w:hAnsi="Times New Roman" w:cs="Times New Roman"/>
                <w:b/>
                <w:sz w:val="20"/>
                <w:szCs w:val="20"/>
                <w:vertAlign w:val="superscript"/>
              </w:rPr>
              <w:t>5</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на оказание услуги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w:t>
            </w:r>
            <w:proofErr w:type="gramStart"/>
            <w:r>
              <w:rPr>
                <w:rFonts w:ascii="Times New Roman" w:hAnsi="Times New Roman" w:cs="Times New Roman"/>
                <w:sz w:val="20"/>
                <w:szCs w:val="20"/>
              </w:rPr>
              <w:t>жд в сл</w:t>
            </w:r>
            <w:proofErr w:type="gramEnd"/>
            <w:r>
              <w:rPr>
                <w:rFonts w:ascii="Times New Roman" w:hAnsi="Times New Roman" w:cs="Times New Roman"/>
                <w:sz w:val="20"/>
                <w:szCs w:val="20"/>
              </w:rPr>
              <w:t xml:space="preserve">учае, если земельный участок предоставляется </w:t>
            </w:r>
            <w:r>
              <w:rPr>
                <w:rFonts w:ascii="Times New Roman" w:hAnsi="Times New Roman" w:cs="Times New Roman"/>
                <w:sz w:val="20"/>
                <w:szCs w:val="20"/>
              </w:rPr>
              <w:lastRenderedPageBreak/>
              <w:t>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r>
            <w:proofErr w:type="gramStart"/>
            <w:r>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удостоверяющи</w:t>
            </w:r>
            <w:r>
              <w:rPr>
                <w:rFonts w:ascii="Times New Roman" w:hAnsi="Times New Roman" w:cs="Times New Roman"/>
                <w:sz w:val="20"/>
                <w:szCs w:val="20"/>
              </w:rPr>
              <w:lastRenderedPageBreak/>
              <w:t>й личность заявителя (заявителей), 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Установление </w:t>
            </w:r>
            <w:r>
              <w:rPr>
                <w:rFonts w:ascii="Times New Roman" w:hAnsi="Times New Roman" w:cs="Times New Roman"/>
                <w:sz w:val="20"/>
                <w:szCs w:val="20"/>
              </w:rPr>
              <w:lastRenderedPageBreak/>
              <w:t>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Представления копии документа, </w:t>
            </w:r>
            <w:r>
              <w:rPr>
                <w:rFonts w:ascii="Times New Roman" w:hAnsi="Times New Roman" w:cs="Times New Roman"/>
                <w:sz w:val="20"/>
                <w:szCs w:val="20"/>
              </w:rPr>
              <w:lastRenderedPageBreak/>
              <w:t xml:space="preserve">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момент </w:t>
            </w:r>
            <w:r>
              <w:rPr>
                <w:rFonts w:ascii="Times New Roman" w:hAnsi="Times New Roman" w:cs="Times New Roman"/>
                <w:sz w:val="20"/>
                <w:szCs w:val="20"/>
              </w:rPr>
              <w:lastRenderedPageBreak/>
              <w:t>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от имени юридического лица (копия</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избрании</w:t>
            </w:r>
            <w:proofErr w:type="gramEnd"/>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экз.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одлинник</w:t>
            </w:r>
            <w:proofErr w:type="spellEnd"/>
            <w:r>
              <w:rPr>
                <w:rFonts w:ascii="Times New Roman" w:hAnsi="Times New Roman" w:cs="Times New Roman"/>
                <w:sz w:val="20"/>
                <w:szCs w:val="20"/>
              </w:rPr>
              <w:t xml:space="preserve">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копия, заверенная </w:t>
            </w:r>
            <w:proofErr w:type="gramStart"/>
            <w:r>
              <w:rPr>
                <w:rFonts w:ascii="Times New Roman" w:hAnsi="Times New Roman" w:cs="Times New Roman"/>
                <w:sz w:val="20"/>
                <w:szCs w:val="20"/>
              </w:rPr>
              <w:t>в</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установленном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Pr>
                <w:rFonts w:ascii="Times New Roman" w:hAnsi="Times New Roman" w:cs="Times New Roman"/>
                <w:sz w:val="20"/>
                <w:szCs w:val="20"/>
              </w:rPr>
              <w:lastRenderedPageBreak/>
              <w:t>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Согласие супруга на совершение 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3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w:t>
            </w:r>
            <w:r>
              <w:rPr>
                <w:rFonts w:ascii="Times New Roman" w:hAnsi="Times New Roman" w:cs="Times New Roman"/>
                <w:sz w:val="20"/>
                <w:szCs w:val="20"/>
              </w:rPr>
              <w:lastRenderedPageBreak/>
              <w:t>на недвижимое имущество и сделок с ним;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4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5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6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б) документ, удостоверяющий </w:t>
            </w:r>
            <w:r>
              <w:rPr>
                <w:rFonts w:ascii="Times New Roman" w:hAnsi="Times New Roman" w:cs="Times New Roman"/>
                <w:sz w:val="20"/>
                <w:szCs w:val="20"/>
              </w:rPr>
              <w:lastRenderedPageBreak/>
              <w:t>(устанавливающий) права заявителя на испрашиваемый земельный участок, если право на такое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7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9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10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w:t>
            </w:r>
            <w:r>
              <w:rPr>
                <w:rFonts w:ascii="Times New Roman" w:hAnsi="Times New Roman" w:cs="Times New Roman"/>
                <w:sz w:val="20"/>
                <w:szCs w:val="20"/>
              </w:rPr>
              <w:lastRenderedPageBreak/>
              <w:t>назначения";</w:t>
            </w:r>
          </w:p>
          <w:p w:rsidR="001C626D" w:rsidRDefault="001C626D">
            <w:pPr>
              <w:autoSpaceDE w:val="0"/>
              <w:autoSpaceDN w:val="0"/>
              <w:adjustRightInd w:val="0"/>
              <w:spacing w:line="200" w:lineRule="exact"/>
              <w:rPr>
                <w:rFonts w:ascii="Times New Roman" w:hAnsi="Times New Roman" w:cs="Times New Roman"/>
                <w:sz w:val="20"/>
                <w:szCs w:val="20"/>
              </w:rPr>
            </w:pPr>
          </w:p>
          <w:p w:rsidR="001C626D" w:rsidRDefault="001C626D">
            <w:pPr>
              <w:autoSpaceDE w:val="0"/>
              <w:autoSpaceDN w:val="0"/>
              <w:adjustRightInd w:val="0"/>
              <w:spacing w:line="200" w:lineRule="exact"/>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2.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w:t>
            </w:r>
            <w:proofErr w:type="gramStart"/>
            <w:r>
              <w:rPr>
                <w:rFonts w:ascii="Times New Roman" w:hAnsi="Times New Roman" w:cs="Times New Roman"/>
                <w:sz w:val="20"/>
                <w:szCs w:val="20"/>
              </w:rPr>
              <w:t>жд в сл</w:t>
            </w:r>
            <w:proofErr w:type="gramEnd"/>
            <w:r>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r>
            <w:proofErr w:type="gramStart"/>
            <w:r>
              <w:rPr>
                <w:rFonts w:ascii="Times New Roman" w:hAnsi="Times New Roman" w:cs="Times New Roman"/>
                <w:sz w:val="20"/>
                <w:szCs w:val="20"/>
              </w:rPr>
              <w:t xml:space="preserve">з) реквизиты решения об утверждении документа территориального </w:t>
            </w:r>
            <w:r>
              <w:rPr>
                <w:rFonts w:ascii="Times New Roman" w:hAnsi="Times New Roman" w:cs="Times New Roman"/>
                <w:sz w:val="20"/>
                <w:szCs w:val="20"/>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 удостоверяющий личность заявителя (заявителей), являющегося физическим лицом, либо личность представителя </w:t>
            </w:r>
            <w:r>
              <w:rPr>
                <w:rFonts w:ascii="Times New Roman" w:hAnsi="Times New Roman" w:cs="Times New Roman"/>
                <w:sz w:val="20"/>
                <w:szCs w:val="20"/>
              </w:rPr>
              <w:lastRenderedPageBreak/>
              <w:t>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w:t>
            </w:r>
            <w:r>
              <w:rPr>
                <w:rFonts w:ascii="Times New Roman" w:hAnsi="Times New Roman" w:cs="Times New Roman"/>
                <w:sz w:val="20"/>
                <w:szCs w:val="20"/>
              </w:rPr>
              <w:lastRenderedPageBreak/>
              <w:t xml:space="preserve">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от имени юридического лица (копия</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избрании</w:t>
            </w:r>
            <w:proofErr w:type="gramEnd"/>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экз.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одлинник</w:t>
            </w:r>
            <w:proofErr w:type="spellEnd"/>
            <w:r>
              <w:rPr>
                <w:rFonts w:ascii="Times New Roman" w:hAnsi="Times New Roman" w:cs="Times New Roman"/>
                <w:sz w:val="20"/>
                <w:szCs w:val="20"/>
              </w:rPr>
              <w:t xml:space="preserve">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копия, заверенная </w:t>
            </w:r>
            <w:proofErr w:type="gramStart"/>
            <w:r>
              <w:rPr>
                <w:rFonts w:ascii="Times New Roman" w:hAnsi="Times New Roman" w:cs="Times New Roman"/>
                <w:sz w:val="20"/>
                <w:szCs w:val="20"/>
              </w:rPr>
              <w:t>в</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установленном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Согласие супруга на совершение </w:t>
            </w:r>
            <w:r>
              <w:rPr>
                <w:rFonts w:ascii="Times New Roman" w:hAnsi="Times New Roman" w:cs="Times New Roman"/>
                <w:sz w:val="20"/>
                <w:szCs w:val="20"/>
              </w:rPr>
              <w:lastRenderedPageBreak/>
              <w:t>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Нотариально заверенное согласие супруга на приобретение в собственность </w:t>
            </w:r>
            <w:r>
              <w:rPr>
                <w:rFonts w:ascii="Times New Roman" w:hAnsi="Times New Roman" w:cs="Times New Roman"/>
                <w:sz w:val="20"/>
                <w:szCs w:val="20"/>
              </w:rPr>
              <w:lastRenderedPageBreak/>
              <w:t>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случае приобретения в собственность земельного участка </w:t>
            </w:r>
            <w:r>
              <w:rPr>
                <w:rFonts w:ascii="Times New Roman" w:hAnsi="Times New Roman" w:cs="Times New Roman"/>
                <w:sz w:val="20"/>
                <w:szCs w:val="20"/>
              </w:rPr>
              <w:lastRenderedPageBreak/>
              <w:t>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нотариально удостоверен, должен иметь надлежащие </w:t>
            </w:r>
            <w:r>
              <w:rPr>
                <w:rFonts w:ascii="Times New Roman" w:hAnsi="Times New Roman" w:cs="Times New Roman"/>
                <w:sz w:val="20"/>
                <w:szCs w:val="20"/>
              </w:rPr>
              <w:lastRenderedPageBreak/>
              <w:t>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3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решение органа некоммерческой организации о приобретении земельного </w:t>
            </w:r>
            <w:r>
              <w:rPr>
                <w:rFonts w:ascii="Times New Roman" w:hAnsi="Times New Roman" w:cs="Times New Roman"/>
                <w:sz w:val="20"/>
                <w:szCs w:val="20"/>
              </w:rPr>
              <w:lastRenderedPageBreak/>
              <w:t>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6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7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8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 xml:space="preserve">в) кадастровый номер испрашиваемого земельного </w:t>
            </w:r>
            <w:r>
              <w:rPr>
                <w:rFonts w:ascii="Times New Roman" w:hAnsi="Times New Roman" w:cs="Times New Roman"/>
                <w:sz w:val="20"/>
                <w:szCs w:val="20"/>
              </w:rPr>
              <w:lastRenderedPageBreak/>
              <w:t>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w:t>
            </w:r>
            <w:proofErr w:type="gramStart"/>
            <w:r>
              <w:rPr>
                <w:rFonts w:ascii="Times New Roman" w:hAnsi="Times New Roman" w:cs="Times New Roman"/>
                <w:sz w:val="20"/>
                <w:szCs w:val="20"/>
              </w:rPr>
              <w:t>жд в сл</w:t>
            </w:r>
            <w:proofErr w:type="gramEnd"/>
            <w:r>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r>
            <w:proofErr w:type="gramStart"/>
            <w:r>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 xml:space="preserve">л) срок аренды земельного участка с учетом </w:t>
            </w:r>
            <w:r>
              <w:rPr>
                <w:rFonts w:ascii="Times New Roman" w:hAnsi="Times New Roman" w:cs="Times New Roman"/>
                <w:sz w:val="20"/>
                <w:szCs w:val="20"/>
              </w:rPr>
              <w:lastRenderedPageBreak/>
              <w:t>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от имени юридического лица (копия</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избрании</w:t>
            </w:r>
            <w:proofErr w:type="gramEnd"/>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экз.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одлинник</w:t>
            </w:r>
            <w:proofErr w:type="spellEnd"/>
            <w:r>
              <w:rPr>
                <w:rFonts w:ascii="Times New Roman" w:hAnsi="Times New Roman" w:cs="Times New Roman"/>
                <w:sz w:val="20"/>
                <w:szCs w:val="20"/>
              </w:rPr>
              <w:t xml:space="preserve">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копия, заверенная </w:t>
            </w:r>
            <w:proofErr w:type="gramStart"/>
            <w:r>
              <w:rPr>
                <w:rFonts w:ascii="Times New Roman" w:hAnsi="Times New Roman" w:cs="Times New Roman"/>
                <w:sz w:val="20"/>
                <w:szCs w:val="20"/>
              </w:rPr>
              <w:t>в</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установленном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Pr>
                <w:rFonts w:ascii="Times New Roman" w:hAnsi="Times New Roman" w:cs="Times New Roman"/>
                <w:sz w:val="20"/>
                <w:szCs w:val="20"/>
              </w:rPr>
              <w:lastRenderedPageBreak/>
              <w:t>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Согласие супруга на совершение 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подпункт 4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для обеспечения электро-, тепл</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газо- и </w:t>
            </w:r>
            <w:r>
              <w:rPr>
                <w:rFonts w:ascii="Times New Roman" w:hAnsi="Times New Roman" w:cs="Times New Roman"/>
                <w:sz w:val="20"/>
                <w:szCs w:val="20"/>
              </w:rPr>
              <w:lastRenderedPageBreak/>
              <w:t>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5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6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договор,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7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решение уполномоченного органа о предоставлении земельного участка некоммерческой организации для садоводства, </w:t>
            </w:r>
            <w:r>
              <w:rPr>
                <w:rFonts w:ascii="Times New Roman" w:hAnsi="Times New Roman" w:cs="Times New Roman"/>
                <w:sz w:val="20"/>
                <w:szCs w:val="20"/>
              </w:rPr>
              <w:lastRenderedPageBreak/>
              <w:t>огородничества, дачного хозяйства, за исключением случаев, если такое право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8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решение органа некоммерческой организации о приобретении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9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Pr>
                <w:rFonts w:ascii="Times New Roman" w:hAnsi="Times New Roman" w:cs="Times New Roman"/>
                <w:sz w:val="20"/>
                <w:szCs w:val="20"/>
              </w:rPr>
              <w:lastRenderedPageBreak/>
              <w:t>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10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11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13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13.1.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б) договор о комплексном освоении территории в целях строительства жилья экономического класса;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14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15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16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18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23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концессионное соглашение;</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23.1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договор об освоении </w:t>
            </w:r>
            <w:r>
              <w:rPr>
                <w:rFonts w:ascii="Times New Roman" w:hAnsi="Times New Roman" w:cs="Times New Roman"/>
                <w:sz w:val="20"/>
                <w:szCs w:val="20"/>
              </w:rPr>
              <w:lastRenderedPageBreak/>
              <w:t>территории в целях строительства и эксплуатации наемного дома коммерческого использования;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-подпункт 32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Pr>
                <w:rFonts w:ascii="Times New Roman" w:hAnsi="Times New Roman" w:cs="Times New Roman"/>
                <w:sz w:val="20"/>
                <w:szCs w:val="20"/>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4.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 xml:space="preserve">е) реквизиты решения об изъятии земельного участка </w:t>
            </w:r>
            <w:r>
              <w:rPr>
                <w:rFonts w:ascii="Times New Roman" w:hAnsi="Times New Roman" w:cs="Times New Roman"/>
                <w:sz w:val="20"/>
                <w:szCs w:val="20"/>
              </w:rPr>
              <w:lastRenderedPageBreak/>
              <w:t>для муниципальных ну</w:t>
            </w:r>
            <w:proofErr w:type="gramStart"/>
            <w:r>
              <w:rPr>
                <w:rFonts w:ascii="Times New Roman" w:hAnsi="Times New Roman" w:cs="Times New Roman"/>
                <w:sz w:val="20"/>
                <w:szCs w:val="20"/>
              </w:rPr>
              <w:t>жд в сл</w:t>
            </w:r>
            <w:proofErr w:type="gramEnd"/>
            <w:r>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r>
            <w:proofErr w:type="gramStart"/>
            <w:r>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Pr>
                <w:rFonts w:ascii="Times New Roman" w:hAnsi="Times New Roman" w:cs="Times New Roman"/>
                <w:sz w:val="20"/>
                <w:szCs w:val="20"/>
              </w:rPr>
              <w:lastRenderedPageBreak/>
              <w:t>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от имени юридического лица (копия</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избрании</w:t>
            </w:r>
            <w:proofErr w:type="gramEnd"/>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экз.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одлинник</w:t>
            </w:r>
            <w:proofErr w:type="spellEnd"/>
            <w:r>
              <w:rPr>
                <w:rFonts w:ascii="Times New Roman" w:hAnsi="Times New Roman" w:cs="Times New Roman"/>
                <w:sz w:val="20"/>
                <w:szCs w:val="20"/>
              </w:rPr>
              <w:t xml:space="preserve">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копия, заверенная </w:t>
            </w:r>
            <w:proofErr w:type="gramStart"/>
            <w:r>
              <w:rPr>
                <w:rFonts w:ascii="Times New Roman" w:hAnsi="Times New Roman" w:cs="Times New Roman"/>
                <w:sz w:val="20"/>
                <w:szCs w:val="20"/>
              </w:rPr>
              <w:t>в</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установленном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документы, подтверждающие право заявителя на предоставление земельного участка в соответствии с целями его использования</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Pr>
                <w:rFonts w:ascii="Times New Roman" w:hAnsi="Times New Roman" w:cs="Times New Roman"/>
                <w:sz w:val="20"/>
                <w:szCs w:val="20"/>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5.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w:t>
            </w:r>
            <w:proofErr w:type="gramStart"/>
            <w:r>
              <w:rPr>
                <w:rFonts w:ascii="Times New Roman" w:hAnsi="Times New Roman" w:cs="Times New Roman"/>
                <w:sz w:val="20"/>
                <w:szCs w:val="20"/>
              </w:rPr>
              <w:t>жд в сл</w:t>
            </w:r>
            <w:proofErr w:type="gramEnd"/>
            <w:r>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r>
            <w:r>
              <w:rPr>
                <w:rFonts w:ascii="Times New Roman" w:hAnsi="Times New Roman" w:cs="Times New Roman"/>
                <w:sz w:val="20"/>
                <w:szCs w:val="20"/>
              </w:rPr>
              <w:lastRenderedPageBreak/>
              <w:t>ж) цель использования земельного участка;</w:t>
            </w:r>
            <w:r>
              <w:rPr>
                <w:rFonts w:ascii="Times New Roman" w:hAnsi="Times New Roman" w:cs="Times New Roman"/>
                <w:sz w:val="20"/>
                <w:szCs w:val="20"/>
              </w:rPr>
              <w:br/>
            </w:r>
            <w:proofErr w:type="gramStart"/>
            <w:r>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 удостоверяющий личность заявителя (заявителей), </w:t>
            </w:r>
            <w:r>
              <w:rPr>
                <w:rFonts w:ascii="Times New Roman" w:hAnsi="Times New Roman" w:cs="Times New Roman"/>
                <w:sz w:val="20"/>
                <w:szCs w:val="20"/>
              </w:rPr>
              <w:lastRenderedPageBreak/>
              <w:t>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w:t>
            </w:r>
            <w:r>
              <w:rPr>
                <w:rFonts w:ascii="Times New Roman" w:hAnsi="Times New Roman" w:cs="Times New Roman"/>
                <w:sz w:val="20"/>
                <w:szCs w:val="20"/>
              </w:rPr>
              <w:lastRenderedPageBreak/>
              <w:t xml:space="preserve">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момент обращения. Не должен содержать подчисток, приписок, зачеркнутых слов </w:t>
            </w:r>
            <w:r>
              <w:rPr>
                <w:rFonts w:ascii="Times New Roman" w:hAnsi="Times New Roman" w:cs="Times New Roman"/>
                <w:sz w:val="20"/>
                <w:szCs w:val="20"/>
              </w:rPr>
              <w:lastRenderedPageBreak/>
              <w:t>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от имени юридического лица (копия</w:t>
            </w:r>
            <w:proofErr w:type="gramEnd"/>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избрании</w:t>
            </w:r>
            <w:proofErr w:type="gramEnd"/>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экз.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одлинник</w:t>
            </w:r>
            <w:proofErr w:type="spellEnd"/>
            <w:r>
              <w:rPr>
                <w:rFonts w:ascii="Times New Roman" w:hAnsi="Times New Roman" w:cs="Times New Roman"/>
                <w:sz w:val="20"/>
                <w:szCs w:val="20"/>
              </w:rPr>
              <w:t xml:space="preserve">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копия, заверенная в установленном порядке.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w:t>
            </w:r>
            <w:r>
              <w:rPr>
                <w:rFonts w:ascii="Times New Roman" w:hAnsi="Times New Roman" w:cs="Times New Roman"/>
                <w:sz w:val="20"/>
                <w:szCs w:val="20"/>
              </w:rPr>
              <w:lastRenderedPageBreak/>
              <w:t>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Согласие супруга на совершение 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3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4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б) документы, удостоверяющие (устанавливающие) права заявителя на испрашиваемый </w:t>
            </w:r>
            <w:r>
              <w:rPr>
                <w:rFonts w:ascii="Times New Roman" w:hAnsi="Times New Roman" w:cs="Times New Roman"/>
                <w:sz w:val="20"/>
                <w:szCs w:val="20"/>
              </w:rPr>
              <w:lastRenderedPageBreak/>
              <w:t>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5 части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8 части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найма служебного жилого помещения;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12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15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Воронежской области о создании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16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eastAsiaTheme="majorEastAsia" w:hAnsi="Times New Roman" w:cs="Times New Roman"/>
          <w:b/>
          <w:bCs/>
          <w:sz w:val="20"/>
          <w:szCs w:val="20"/>
        </w:rPr>
      </w:pPr>
      <w:r>
        <w:rPr>
          <w:rFonts w:ascii="Times New Roman" w:hAnsi="Times New Roman" w:cs="Times New Roman"/>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Pr>
          <w:rStyle w:val="af1"/>
          <w:rFonts w:ascii="Times New Roman" w:hAnsi="Times New Roman" w:cs="Times New Roman"/>
          <w:color w:val="auto"/>
          <w:sz w:val="20"/>
          <w:szCs w:val="20"/>
        </w:rPr>
        <w:footnoteReference w:id="6"/>
      </w:r>
    </w:p>
    <w:tbl>
      <w:tblPr>
        <w:tblStyle w:val="af4"/>
        <w:tblW w:w="15540" w:type="dxa"/>
        <w:tblLayout w:type="fixed"/>
        <w:tblLook w:val="04A0" w:firstRow="1" w:lastRow="0" w:firstColumn="1" w:lastColumn="0" w:noHBand="0" w:noVBand="1"/>
      </w:tblPr>
      <w:tblGrid>
        <w:gridCol w:w="1669"/>
        <w:gridCol w:w="2269"/>
        <w:gridCol w:w="2126"/>
        <w:gridCol w:w="1843"/>
        <w:gridCol w:w="1909"/>
        <w:gridCol w:w="1209"/>
        <w:gridCol w:w="1418"/>
        <w:gridCol w:w="1559"/>
        <w:gridCol w:w="1538"/>
      </w:tblGrid>
      <w:tr w:rsidR="001C626D" w:rsidTr="001C626D">
        <w:tc>
          <w:tcPr>
            <w:tcW w:w="16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органа (</w:t>
            </w:r>
            <w:proofErr w:type="spellStart"/>
            <w:r>
              <w:rPr>
                <w:rFonts w:ascii="Times New Roman" w:hAnsi="Times New Roman" w:cs="Times New Roman"/>
                <w:b/>
                <w:sz w:val="20"/>
                <w:szCs w:val="20"/>
              </w:rPr>
              <w:t>организцаии</w:t>
            </w:r>
            <w:proofErr w:type="spellEnd"/>
            <w:r>
              <w:rPr>
                <w:rFonts w:ascii="Times New Roman" w:hAnsi="Times New Roman" w:cs="Times New Roman"/>
                <w:b/>
                <w:sz w:val="20"/>
                <w:szCs w:val="20"/>
              </w:rPr>
              <w:t xml:space="preserve">), направляющего (ей) </w:t>
            </w:r>
            <w:proofErr w:type="spellStart"/>
            <w:proofErr w:type="gramStart"/>
            <w:r>
              <w:rPr>
                <w:rFonts w:ascii="Times New Roman" w:hAnsi="Times New Roman" w:cs="Times New Roman"/>
                <w:b/>
                <w:sz w:val="20"/>
                <w:szCs w:val="20"/>
              </w:rPr>
              <w:t>межведомствен-ный</w:t>
            </w:r>
            <w:proofErr w:type="spellEnd"/>
            <w:proofErr w:type="gramEnd"/>
            <w:r>
              <w:rPr>
                <w:rFonts w:ascii="Times New Roman" w:hAnsi="Times New Roman" w:cs="Times New Roman"/>
                <w:b/>
                <w:sz w:val="20"/>
                <w:szCs w:val="20"/>
              </w:rPr>
              <w:t xml:space="preserve"> запрос</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органа (организации)</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в адрес (ой) которого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lang w:val="en-US"/>
              </w:rPr>
              <w:t>SID</w:t>
            </w:r>
            <w:r>
              <w:rPr>
                <w:rFonts w:ascii="Times New Roman" w:hAnsi="Times New Roman" w:cs="Times New Roman"/>
                <w:b/>
                <w:sz w:val="20"/>
                <w:szCs w:val="20"/>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p>
        </w:tc>
      </w:tr>
      <w:tr w:rsidR="001C626D" w:rsidTr="001C626D">
        <w:tc>
          <w:tcPr>
            <w:tcW w:w="16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2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c>
          <w:tcPr>
            <w:tcW w:w="15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9</w:t>
            </w: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rPr>
          <w:trHeight w:val="1770"/>
        </w:trPr>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rPr>
          <w:trHeight w:val="1770"/>
        </w:trPr>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выписка из Единого государственного реестра юридических лиц </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Запрос должен содержать: ОГРН, ИНН </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Управлении</w:t>
            </w:r>
            <w:proofErr w:type="gramEnd"/>
            <w:r>
              <w:rPr>
                <w:rFonts w:ascii="Times New Roman" w:hAnsi="Times New Roman" w:cs="Times New Roman"/>
                <w:sz w:val="20"/>
                <w:szCs w:val="20"/>
              </w:rPr>
              <w:t xml:space="preserve">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выписка из Единого государственного реестра индивидуальных </w:t>
            </w:r>
            <w:r>
              <w:rPr>
                <w:rFonts w:ascii="Times New Roman" w:hAnsi="Times New Roman" w:cs="Times New Roman"/>
                <w:sz w:val="20"/>
                <w:szCs w:val="20"/>
              </w:rPr>
              <w:lastRenderedPageBreak/>
              <w:t xml:space="preserve">предпринимателей </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Запрос должен содержать ОГРНИП, ИНН (для индивидуального </w:t>
            </w:r>
            <w:r>
              <w:rPr>
                <w:rFonts w:ascii="Times New Roman" w:hAnsi="Times New Roman" w:cs="Times New Roman"/>
                <w:sz w:val="20"/>
                <w:szCs w:val="20"/>
              </w:rPr>
              <w:lastRenderedPageBreak/>
              <w:t>предпринимателя)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proofErr w:type="gramStart"/>
            <w:r>
              <w:rPr>
                <w:rFonts w:ascii="Times New Roman" w:hAnsi="Times New Roman" w:cs="Times New Roman"/>
                <w:sz w:val="20"/>
                <w:szCs w:val="20"/>
              </w:rPr>
              <w:t>Управлении</w:t>
            </w:r>
            <w:proofErr w:type="gramEnd"/>
            <w:r>
              <w:rPr>
                <w:rFonts w:ascii="Times New Roman" w:hAnsi="Times New Roman" w:cs="Times New Roman"/>
                <w:sz w:val="20"/>
                <w:szCs w:val="20"/>
              </w:rPr>
              <w:t xml:space="preserve"> Федеральной налоговой службы по Воронежской </w:t>
            </w:r>
            <w:r>
              <w:rPr>
                <w:rFonts w:ascii="Times New Roman" w:hAnsi="Times New Roman" w:cs="Times New Roman"/>
                <w:sz w:val="20"/>
                <w:szCs w:val="20"/>
              </w:rPr>
              <w:lastRenderedPageBreak/>
              <w:t>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1C626D" w:rsidRDefault="001C626D">
            <w:pPr>
              <w:spacing w:line="200" w:lineRule="exac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местного самоуправления</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утвержденный проект планировки территории</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Запрос должен содержать номер и </w:t>
            </w:r>
            <w:r>
              <w:rPr>
                <w:rFonts w:ascii="Times New Roman" w:hAnsi="Times New Roman" w:cs="Times New Roman"/>
                <w:sz w:val="20"/>
                <w:szCs w:val="20"/>
              </w:rPr>
              <w:lastRenderedPageBreak/>
              <w:t>дату принятия решения органа местного самоуправления об утверждении проекта планировки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 xml:space="preserve">Орган, предоставляющий </w:t>
            </w:r>
            <w:r>
              <w:rPr>
                <w:rFonts w:ascii="Times New Roman" w:hAnsi="Times New Roman" w:cs="Times New Roman"/>
                <w:sz w:val="20"/>
                <w:szCs w:val="20"/>
              </w:rPr>
              <w:lastRenderedPageBreak/>
              <w:t>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Орган местного самоуправления</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hAnsi="Times New Roman" w:cs="Times New Roman"/>
          <w:b/>
          <w:sz w:val="20"/>
          <w:szCs w:val="20"/>
        </w:rPr>
      </w:pPr>
      <w:r>
        <w:rPr>
          <w:rFonts w:ascii="Times New Roman" w:hAnsi="Times New Roman" w:cs="Times New Roman"/>
          <w:b/>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6. «РЕЗУЛЬТАТ «ПОДУСЛУГИ»</w:t>
      </w:r>
    </w:p>
    <w:tbl>
      <w:tblPr>
        <w:tblStyle w:val="af4"/>
        <w:tblW w:w="15540" w:type="dxa"/>
        <w:tblLayout w:type="fixed"/>
        <w:tblLook w:val="04A0" w:firstRow="1" w:lastRow="0" w:firstColumn="1" w:lastColumn="0" w:noHBand="0" w:noVBand="1"/>
      </w:tblPr>
      <w:tblGrid>
        <w:gridCol w:w="535"/>
        <w:gridCol w:w="2977"/>
        <w:gridCol w:w="2273"/>
        <w:gridCol w:w="1838"/>
        <w:gridCol w:w="1701"/>
        <w:gridCol w:w="1559"/>
        <w:gridCol w:w="1985"/>
        <w:gridCol w:w="1276"/>
        <w:gridCol w:w="1396"/>
      </w:tblGrid>
      <w:tr w:rsidR="001C626D" w:rsidTr="001C626D">
        <w:tc>
          <w:tcPr>
            <w:tcW w:w="534"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Документ/документы, являющиеся результатом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2273"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Требования к документу/документам, являющимся результатом «подуслуги»</w:t>
            </w:r>
            <w:r>
              <w:rPr>
                <w:rFonts w:ascii="Times New Roman" w:hAnsi="Times New Roman" w:cs="Times New Roman"/>
                <w:b/>
                <w:sz w:val="20"/>
                <w:szCs w:val="20"/>
                <w:vertAlign w:val="superscript"/>
              </w:rPr>
              <w:t>7</w:t>
            </w:r>
          </w:p>
        </w:tc>
        <w:tc>
          <w:tcPr>
            <w:tcW w:w="1838"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proofErr w:type="gramStart"/>
            <w:r>
              <w:rPr>
                <w:rFonts w:ascii="Times New Roman" w:hAnsi="Times New Roman" w:cs="Times New Roman"/>
                <w:b/>
                <w:sz w:val="20"/>
                <w:szCs w:val="20"/>
              </w:rPr>
              <w:t>Характеристика результата (положительный/</w:t>
            </w:r>
            <w:proofErr w:type="gramEnd"/>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Форма документа/ документов, являющимся результатом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r>
              <w:rPr>
                <w:rStyle w:val="af1"/>
                <w:rFonts w:ascii="Times New Roman" w:hAnsi="Times New Roman" w:cs="Times New Roman"/>
                <w:b/>
                <w:sz w:val="20"/>
                <w:szCs w:val="20"/>
              </w:rPr>
              <w:footnoteReference w:id="7"/>
            </w:r>
          </w:p>
        </w:tc>
        <w:tc>
          <w:tcPr>
            <w:tcW w:w="1559"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Образец документа/ документов, являющихся результатом «подуслуги»</w:t>
            </w:r>
            <w:r>
              <w:rPr>
                <w:rFonts w:ascii="Times New Roman" w:hAnsi="Times New Roman" w:cs="Times New Roman"/>
                <w:b/>
                <w:sz w:val="20"/>
                <w:szCs w:val="20"/>
                <w:vertAlign w:val="superscript"/>
              </w:rPr>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получения результата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2672" w:type="dxa"/>
            <w:gridSpan w:val="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Срок хранения невостребованных заявителем результатов «подуслуги»</w:t>
            </w:r>
            <w:r>
              <w:rPr>
                <w:rFonts w:ascii="Times New Roman" w:hAnsi="Times New Roman" w:cs="Times New Roman"/>
                <w:b/>
                <w:sz w:val="20"/>
                <w:szCs w:val="20"/>
                <w:vertAlign w:val="superscript"/>
              </w:rPr>
              <w:t>7</w:t>
            </w:r>
          </w:p>
        </w:tc>
      </w:tr>
      <w:tr w:rsidR="001C626D" w:rsidTr="001C626D">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в МФЦ</w:t>
            </w:r>
          </w:p>
        </w:tc>
      </w:tr>
      <w:tr w:rsidR="001C626D" w:rsidTr="001C626D">
        <w:tc>
          <w:tcPr>
            <w:tcW w:w="5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27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c>
          <w:tcPr>
            <w:tcW w:w="139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9</w:t>
            </w: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 xml:space="preserve">Договор купли-продажи земельного участка </w:t>
            </w:r>
          </w:p>
        </w:tc>
        <w:tc>
          <w:tcPr>
            <w:tcW w:w="227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 xml:space="preserve">Решение об отказе в </w:t>
            </w:r>
            <w:r>
              <w:rPr>
                <w:sz w:val="20"/>
                <w:szCs w:val="20"/>
              </w:rPr>
              <w:lastRenderedPageBreak/>
              <w:t>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lastRenderedPageBreak/>
              <w:t xml:space="preserve">Решение об отказе в </w:t>
            </w:r>
            <w:r>
              <w:rPr>
                <w:rFonts w:ascii="Times New Roman" w:hAnsi="Times New Roman" w:cs="Times New Roman"/>
                <w:sz w:val="20"/>
                <w:szCs w:val="20"/>
              </w:rPr>
              <w:lastRenderedPageBreak/>
              <w:t>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бумажного </w:t>
            </w:r>
            <w:r>
              <w:rPr>
                <w:rFonts w:ascii="Times New Roman" w:hAnsi="Times New Roman" w:cs="Times New Roman"/>
                <w:sz w:val="20"/>
                <w:szCs w:val="20"/>
              </w:rPr>
              <w:lastRenderedPageBreak/>
              <w:t>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Договор аренды земельного участка</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бумажного документа, который направляется заявителю посредством почтового </w:t>
            </w:r>
            <w:r>
              <w:rPr>
                <w:rFonts w:ascii="Times New Roman" w:hAnsi="Times New Roman" w:cs="Times New Roman"/>
                <w:sz w:val="20"/>
                <w:szCs w:val="20"/>
              </w:rPr>
              <w:lastRenderedPageBreak/>
              <w:t>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электронного документа, который </w:t>
            </w:r>
            <w:r>
              <w:rPr>
                <w:rFonts w:ascii="Times New Roman" w:hAnsi="Times New Roman" w:cs="Times New Roman"/>
                <w:sz w:val="20"/>
                <w:szCs w:val="20"/>
              </w:rPr>
              <w:lastRenderedPageBreak/>
              <w:t>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Договор безвозмездного пользования земельным участком</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w:t>
            </w:r>
            <w:r>
              <w:rPr>
                <w:rFonts w:ascii="Times New Roman" w:hAnsi="Times New Roman" w:cs="Times New Roman"/>
                <w:sz w:val="20"/>
                <w:szCs w:val="20"/>
              </w:rPr>
              <w:lastRenderedPageBreak/>
              <w:t>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электронной форме посредством Единого портала государственных и муниципальных </w:t>
            </w:r>
            <w:r>
              <w:rPr>
                <w:rFonts w:ascii="Times New Roman" w:hAnsi="Times New Roman" w:cs="Times New Roman"/>
                <w:sz w:val="20"/>
                <w:szCs w:val="20"/>
              </w:rPr>
              <w:lastRenderedPageBreak/>
              <w:t>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5: Предоставление в постоянное (бессрочное) пользование земельного участка, находящегося в муниципальной собственности или </w:t>
            </w:r>
            <w:r>
              <w:rPr>
                <w:rFonts w:ascii="Times New Roman" w:hAnsi="Times New Roman" w:cs="Times New Roman"/>
                <w:b/>
                <w:sz w:val="20"/>
                <w:szCs w:val="20"/>
              </w:rPr>
              <w:lastRenderedPageBreak/>
              <w:t>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w:t>
            </w:r>
            <w:r>
              <w:rPr>
                <w:rFonts w:ascii="Times New Roman" w:hAnsi="Times New Roman" w:cs="Times New Roman"/>
                <w:sz w:val="20"/>
                <w:szCs w:val="20"/>
              </w:rPr>
              <w:lastRenderedPageBreak/>
              <w:t>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бумажного документа, который направляется заявителю посредством почтового </w:t>
            </w:r>
            <w:r>
              <w:rPr>
                <w:rFonts w:ascii="Times New Roman" w:hAnsi="Times New Roman" w:cs="Times New Roman"/>
                <w:sz w:val="20"/>
                <w:szCs w:val="20"/>
              </w:rPr>
              <w:lastRenderedPageBreak/>
              <w:t>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hAnsi="Times New Roman" w:cs="Times New Roman"/>
          <w:b/>
          <w:sz w:val="20"/>
          <w:szCs w:val="20"/>
        </w:rPr>
      </w:pPr>
      <w:r>
        <w:rPr>
          <w:rFonts w:ascii="Times New Roman" w:hAnsi="Times New Roman" w:cs="Times New Roman"/>
          <w:b/>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7. «ТЕХНОЛОГИЧЕСКИЕ ПРОЦЕССЫ ПРЕДОСТАВЛЕНИЯ «ПОДУСЛУГИ»</w:t>
      </w:r>
      <w:r>
        <w:rPr>
          <w:rStyle w:val="af1"/>
          <w:rFonts w:ascii="Times New Roman" w:hAnsi="Times New Roman" w:cs="Times New Roman"/>
          <w:color w:val="auto"/>
          <w:sz w:val="20"/>
          <w:szCs w:val="20"/>
        </w:rPr>
        <w:footnoteReference w:id="8"/>
      </w:r>
    </w:p>
    <w:tbl>
      <w:tblPr>
        <w:tblStyle w:val="af4"/>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процедуры процесса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Ресурсы, необходимые для выполнения процедуры процесса</w:t>
            </w:r>
            <w:r>
              <w:rPr>
                <w:rStyle w:val="af1"/>
                <w:rFonts w:ascii="Times New Roman" w:hAnsi="Times New Roman" w:cs="Times New Roman"/>
                <w:b/>
                <w:sz w:val="20"/>
                <w:szCs w:val="20"/>
              </w:rPr>
              <w:footnoteReference w:id="9"/>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Формы документов, необходимые для выполнения процедуры процесса</w:t>
            </w:r>
            <w:proofErr w:type="gramStart"/>
            <w:r>
              <w:rPr>
                <w:rFonts w:ascii="Times New Roman" w:hAnsi="Times New Roman" w:cs="Times New Roman"/>
                <w:b/>
                <w:sz w:val="20"/>
                <w:szCs w:val="20"/>
                <w:vertAlign w:val="superscript"/>
              </w:rPr>
              <w:t>9</w:t>
            </w:r>
            <w:proofErr w:type="gramEnd"/>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Прием заявления и прилагаемых к нему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1 день</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заявлений;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 в получении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МФУ (для копирования и сканирования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подключение к Системе обработки электронных форм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формы заявлений (Приложение №2);</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 (приложение №3)</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Регистрация заявления и прилагаемых к нему документов</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регистрирует заявление с прилагаемым комплектом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выдает расписку в получении документов по установленной форме</w:t>
            </w:r>
          </w:p>
          <w:p w:rsidR="001C626D" w:rsidRDefault="001C626D">
            <w:pPr>
              <w:spacing w:line="200" w:lineRule="exact"/>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 день</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 в получении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МФУ (для копирования и сканирования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подключение к Системе обработки электронных форм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проводит проверку заявления и прилагаемых документов на соответствие требованиям, Административным </w:t>
            </w:r>
            <w:r>
              <w:rPr>
                <w:rFonts w:ascii="Times New Roman" w:hAnsi="Times New Roman" w:cs="Times New Roman"/>
                <w:sz w:val="20"/>
                <w:szCs w:val="20"/>
              </w:rPr>
              <w:lastRenderedPageBreak/>
              <w:t>регламентом;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1C626D" w:rsidRDefault="001C626D">
            <w:pPr>
              <w:autoSpaceDE w:val="0"/>
              <w:autoSpaceDN w:val="0"/>
              <w:adjustRightInd w:val="0"/>
              <w:spacing w:line="200" w:lineRule="exact"/>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10 календарных дней</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Рассмотрение представленных документов</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Специалист отдела устанавливает принадлежность испрашиваемого земельного участка к собственности муниципального образования </w:t>
            </w:r>
          </w:p>
          <w:p w:rsidR="001C626D" w:rsidRDefault="001C626D">
            <w:pPr>
              <w:autoSpaceDE w:val="0"/>
              <w:autoSpaceDN w:val="0"/>
              <w:adjustRightInd w:val="0"/>
              <w:spacing w:line="200" w:lineRule="exact"/>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3 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Управление Федеральной налоговой службы по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органы местного самоуправления, на территории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Федеральное государственное унитарное </w:t>
            </w:r>
            <w:r>
              <w:rPr>
                <w:rFonts w:ascii="Times New Roman" w:hAnsi="Times New Roman" w:cs="Times New Roman"/>
                <w:sz w:val="20"/>
                <w:szCs w:val="20"/>
              </w:rPr>
              <w:lastRenderedPageBreak/>
              <w:t>предприятие "Научно-технический центр правовой информации "Система" Федеральной службы охраны Российской Федерации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Правительство Воронежской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3 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proofErr w:type="gramStart"/>
            <w:r>
              <w:rPr>
                <w:rFonts w:ascii="Times New Roman" w:hAnsi="Times New Roman" w:cs="Times New Roman"/>
                <w:sz w:val="20"/>
                <w:szCs w:val="20"/>
              </w:rPr>
              <w:t>Специалист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r>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3 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подготовка проекта договора купли-продажи, проекта договора аренды земельного участка или проекта договора безвозмездного </w:t>
            </w:r>
            <w:r>
              <w:rPr>
                <w:rFonts w:ascii="Times New Roman" w:hAnsi="Times New Roman" w:cs="Times New Roman"/>
                <w:sz w:val="20"/>
                <w:szCs w:val="20"/>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Подготовка проекта договора купли-продажи, проекта договора аренды земельного участка или проекта договора безвозмездного пользования </w:t>
            </w:r>
            <w:r>
              <w:rPr>
                <w:rFonts w:ascii="Times New Roman" w:hAnsi="Times New Roman" w:cs="Times New Roman"/>
                <w:sz w:val="20"/>
                <w:szCs w:val="20"/>
              </w:rPr>
              <w:lastRenderedPageBreak/>
              <w:t>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3 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услуги выдается заявителю способом, который указан в заявлении </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2 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eastAsiaTheme="majorEastAsia" w:hAnsi="Times New Roman" w:cs="Times New Roman"/>
          <w:b/>
          <w:bCs/>
          <w:sz w:val="20"/>
          <w:szCs w:val="20"/>
        </w:rPr>
      </w:pPr>
      <w:r>
        <w:rPr>
          <w:rFonts w:ascii="Times New Roman" w:hAnsi="Times New Roman" w:cs="Times New Roman"/>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Pr>
          <w:rStyle w:val="af1"/>
          <w:rFonts w:ascii="Times New Roman" w:hAnsi="Times New Roman" w:cs="Times New Roman"/>
          <w:color w:val="auto"/>
          <w:sz w:val="20"/>
          <w:szCs w:val="20"/>
        </w:rPr>
        <w:footnoteReference w:id="10"/>
      </w:r>
    </w:p>
    <w:tbl>
      <w:tblPr>
        <w:tblStyle w:val="af4"/>
        <w:tblW w:w="15270" w:type="dxa"/>
        <w:tblLayout w:type="fixed"/>
        <w:tblLook w:val="04A0" w:firstRow="1" w:lastRow="0" w:firstColumn="1" w:lastColumn="0" w:noHBand="0" w:noVBand="1"/>
      </w:tblPr>
      <w:tblGrid>
        <w:gridCol w:w="3509"/>
        <w:gridCol w:w="1626"/>
        <w:gridCol w:w="2341"/>
        <w:gridCol w:w="1842"/>
        <w:gridCol w:w="2834"/>
        <w:gridCol w:w="3118"/>
      </w:tblGrid>
      <w:tr w:rsidR="001C626D" w:rsidTr="001C626D">
        <w:tc>
          <w:tcPr>
            <w:tcW w:w="35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62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записи на прием в орган</w:t>
            </w:r>
          </w:p>
        </w:tc>
        <w:tc>
          <w:tcPr>
            <w:tcW w:w="23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получения сведений о ходе выполнения запроса о предоставлении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подачи жалобы на нарушение порядка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r>
      <w:tr w:rsidR="001C626D" w:rsidTr="001C626D">
        <w:tc>
          <w:tcPr>
            <w:tcW w:w="35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162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3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r>
      <w:tr w:rsidR="001C626D" w:rsidTr="001C626D">
        <w:tc>
          <w:tcPr>
            <w:tcW w:w="15276" w:type="dxa"/>
            <w:gridSpan w:val="6"/>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35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23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w:t>
            </w:r>
            <w:proofErr w:type="gramStart"/>
            <w:r>
              <w:rPr>
                <w:rFonts w:ascii="Times New Roman" w:hAnsi="Times New Roman" w:cs="Times New Roman"/>
                <w:sz w:val="20"/>
                <w:szCs w:val="20"/>
              </w:rPr>
              <w:t>принята</w:t>
            </w:r>
            <w:proofErr w:type="gramEnd"/>
            <w:r>
              <w:rPr>
                <w:rFonts w:ascii="Times New Roman" w:hAnsi="Times New Roman" w:cs="Times New Roman"/>
                <w:sz w:val="20"/>
                <w:szCs w:val="20"/>
              </w:rPr>
              <w:t xml:space="preserve"> при личном приеме заявителя</w:t>
            </w: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r>
        <w:rPr>
          <w:rFonts w:ascii="Times New Roman" w:hAnsi="Times New Roman" w:cs="Times New Roman"/>
          <w:b/>
          <w:sz w:val="20"/>
          <w:szCs w:val="20"/>
        </w:rPr>
        <w:t>Перечень приложений:</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1 (исчерпывающий перечень оснований для отказа в предоставлении земельного участка)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2 (форма заявления)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3 (расписка в получении документов, представленных для принятия решения о предоставлении земельного участка)</w:t>
      </w:r>
    </w:p>
    <w:p w:rsidR="001C626D" w:rsidRDefault="001C626D" w:rsidP="001C626D">
      <w:pPr>
        <w:spacing w:line="200" w:lineRule="exact"/>
        <w:ind w:left="1276" w:hanging="1276"/>
        <w:jc w:val="both"/>
        <w:rPr>
          <w:rFonts w:ascii="Times New Roman" w:hAnsi="Times New Roman" w:cs="Times New Roman"/>
          <w:sz w:val="20"/>
          <w:szCs w:val="20"/>
        </w:rPr>
      </w:pPr>
      <w:r>
        <w:rPr>
          <w:rFonts w:ascii="Times New Roman" w:hAnsi="Times New Roman" w:cs="Times New Roman"/>
          <w:sz w:val="20"/>
          <w:szCs w:val="20"/>
        </w:rPr>
        <w:t>Приложение 4 (</w:t>
      </w:r>
      <w:r>
        <w:rPr>
          <w:sz w:val="20"/>
          <w:szCs w:val="20"/>
        </w:rPr>
        <w:t xml:space="preserve">Сообщение </w:t>
      </w:r>
      <w:r>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5 (Случаи предоставления земельных участков без проведения торгов)</w:t>
      </w: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rPr>
          <w:rFonts w:ascii="Times New Roman" w:hAnsi="Times New Roman" w:cs="Times New Roman"/>
          <w:sz w:val="20"/>
          <w:szCs w:val="20"/>
        </w:rPr>
        <w:sectPr w:rsidR="001C626D">
          <w:pgSz w:w="16838" w:h="11906" w:orient="landscape"/>
          <w:pgMar w:top="1701" w:right="1134" w:bottom="851" w:left="1134" w:header="709" w:footer="709" w:gutter="0"/>
          <w:cols w:space="720"/>
        </w:sectPr>
      </w:pPr>
    </w:p>
    <w:p w:rsidR="001C626D" w:rsidRDefault="001C626D" w:rsidP="001C626D">
      <w:pPr>
        <w:pStyle w:val="1"/>
        <w:spacing w:line="200" w:lineRule="exact"/>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1C626D" w:rsidRDefault="001C626D" w:rsidP="001C626D">
      <w:pPr>
        <w:pStyle w:val="ConsPlusNormal"/>
        <w:spacing w:line="200" w:lineRule="exact"/>
        <w:jc w:val="center"/>
        <w:rPr>
          <w:b/>
          <w:sz w:val="20"/>
          <w:szCs w:val="20"/>
        </w:rPr>
      </w:pPr>
      <w:r>
        <w:rPr>
          <w:b/>
          <w:sz w:val="20"/>
          <w:szCs w:val="20"/>
        </w:rPr>
        <w:t>Исчерпывающий перечень оснований для отказа</w:t>
      </w:r>
    </w:p>
    <w:p w:rsidR="001C626D" w:rsidRDefault="001C626D" w:rsidP="001C626D">
      <w:pPr>
        <w:pStyle w:val="ConsPlusNormal"/>
        <w:spacing w:line="200" w:lineRule="exact"/>
        <w:jc w:val="center"/>
        <w:rPr>
          <w:sz w:val="20"/>
          <w:szCs w:val="20"/>
        </w:rPr>
      </w:pPr>
      <w:r>
        <w:rPr>
          <w:b/>
          <w:sz w:val="20"/>
          <w:szCs w:val="20"/>
        </w:rPr>
        <w:t>в предоставлении земельного участка</w:t>
      </w:r>
    </w:p>
    <w:p w:rsidR="001C626D" w:rsidRDefault="001C626D" w:rsidP="001C626D">
      <w:pPr>
        <w:pStyle w:val="ConsPlusNormal"/>
        <w:spacing w:line="200" w:lineRule="exact"/>
        <w:jc w:val="both"/>
        <w:rPr>
          <w:sz w:val="20"/>
          <w:szCs w:val="20"/>
        </w:rPr>
      </w:pP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Pr>
          <w:rFonts w:ascii="Times New Roman" w:hAnsi="Times New Roman" w:cs="Times New Roman"/>
          <w:sz w:val="20"/>
          <w:szCs w:val="20"/>
        </w:rPr>
        <w:t>случаев</w:t>
      </w:r>
      <w:proofErr w:type="gramEnd"/>
      <w:r>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0"/>
          <w:szCs w:val="20"/>
        </w:rPr>
        <w:t xml:space="preserve"> незавершенного строительства;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0"/>
          <w:szCs w:val="20"/>
        </w:rPr>
        <w:t xml:space="preserve"> для целей резервирования;</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0"/>
          <w:szCs w:val="20"/>
        </w:rPr>
        <w:t>извещение</w:t>
      </w:r>
      <w:proofErr w:type="gramEnd"/>
      <w:r>
        <w:rPr>
          <w:rFonts w:ascii="Times New Roman" w:hAnsi="Times New Roman" w:cs="Times New Roman"/>
          <w:sz w:val="20"/>
          <w:szCs w:val="20"/>
        </w:rPr>
        <w:t xml:space="preserve"> о проведении которого размещено в соответствии с пунктом 19 статьи 39.11 Земельного кодекса РФ;</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Pr>
          <w:rFonts w:ascii="Times New Roman" w:hAnsi="Times New Roman" w:cs="Times New Roman"/>
          <w:sz w:val="20"/>
          <w:szCs w:val="20"/>
        </w:rPr>
        <w:t xml:space="preserve"> не принято решение об отказе в проведении этого аукциона по основаниям, предусмотренным пунктом 8 статьи 39.11 Земельного кодекса РФ;</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13) в отношении земельного участка, указанного в заявлен</w:t>
      </w:r>
      <w:proofErr w:type="gramStart"/>
      <w:r>
        <w:rPr>
          <w:rFonts w:ascii="Times New Roman" w:hAnsi="Times New Roman" w:cs="Times New Roman"/>
          <w:sz w:val="20"/>
          <w:szCs w:val="20"/>
        </w:rPr>
        <w:t>ии о е</w:t>
      </w:r>
      <w:proofErr w:type="gramEnd"/>
      <w:r>
        <w:rPr>
          <w:rFonts w:ascii="Times New Roman" w:hAnsi="Times New Roman" w:cs="Times New Roman"/>
          <w:sz w:val="20"/>
          <w:szCs w:val="20"/>
        </w:rPr>
        <w:t xml:space="preserve">го предоставлении, опубликовано и размещено в соответствии с подпунктом 1 пункта 1 статьи 39.18 Земельного кодекса РФ извещение о </w:t>
      </w:r>
      <w:r>
        <w:rPr>
          <w:rFonts w:ascii="Times New Roman" w:hAnsi="Times New Roman" w:cs="Times New Roman"/>
          <w:sz w:val="20"/>
          <w:szCs w:val="20"/>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19) предоставление земельного участка на заявленном виде прав не допускается;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20) в отношении земельного участка, указанного в заявлен</w:t>
      </w:r>
      <w:proofErr w:type="gramStart"/>
      <w:r>
        <w:rPr>
          <w:rFonts w:ascii="Times New Roman" w:hAnsi="Times New Roman" w:cs="Times New Roman"/>
          <w:sz w:val="20"/>
          <w:szCs w:val="20"/>
        </w:rPr>
        <w:t>ии о е</w:t>
      </w:r>
      <w:proofErr w:type="gramEnd"/>
      <w:r>
        <w:rPr>
          <w:rFonts w:ascii="Times New Roman" w:hAnsi="Times New Roman" w:cs="Times New Roman"/>
          <w:sz w:val="20"/>
          <w:szCs w:val="20"/>
        </w:rPr>
        <w:t>го предоставлении, не установлен вид разрешенного использования;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22) в отношении земельного участка, указанного в заявлен</w:t>
      </w:r>
      <w:proofErr w:type="gramStart"/>
      <w:r>
        <w:rPr>
          <w:rFonts w:ascii="Times New Roman" w:hAnsi="Times New Roman" w:cs="Times New Roman"/>
          <w:sz w:val="20"/>
          <w:szCs w:val="20"/>
        </w:rPr>
        <w:t>ии о е</w:t>
      </w:r>
      <w:proofErr w:type="gramEnd"/>
      <w:r>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0"/>
          <w:szCs w:val="20"/>
        </w:rPr>
        <w:t xml:space="preserve"> сносу или реконструкции;</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24) границы земельного участка, указанного в заявлен</w:t>
      </w:r>
      <w:proofErr w:type="gramStart"/>
      <w:r>
        <w:rPr>
          <w:rFonts w:ascii="Times New Roman" w:hAnsi="Times New Roman" w:cs="Times New Roman"/>
          <w:sz w:val="20"/>
          <w:szCs w:val="20"/>
        </w:rPr>
        <w:t>ии о е</w:t>
      </w:r>
      <w:proofErr w:type="gramEnd"/>
      <w:r>
        <w:rPr>
          <w:rFonts w:ascii="Times New Roman" w:hAnsi="Times New Roman" w:cs="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1C626D" w:rsidRDefault="001C626D" w:rsidP="001C626D">
      <w:pPr>
        <w:spacing w:line="200" w:lineRule="exact"/>
        <w:jc w:val="both"/>
        <w:rPr>
          <w:rFonts w:ascii="Times New Roman" w:hAnsi="Times New Roman" w:cs="Times New Roman"/>
          <w:sz w:val="20"/>
          <w:szCs w:val="20"/>
        </w:rPr>
      </w:pPr>
      <w:proofErr w:type="gramStart"/>
      <w:r>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roofErr w:type="gramEnd"/>
    </w:p>
    <w:p w:rsidR="001C626D" w:rsidRDefault="001C626D" w:rsidP="001C626D">
      <w:pPr>
        <w:spacing w:line="200" w:lineRule="exact"/>
        <w:rPr>
          <w:rFonts w:ascii="Times New Roman" w:hAnsi="Times New Roman" w:cs="Times New Roman"/>
          <w:sz w:val="20"/>
          <w:szCs w:val="20"/>
        </w:rPr>
      </w:pPr>
      <w:r>
        <w:rPr>
          <w:rFonts w:ascii="Times New Roman" w:hAnsi="Times New Roman" w:cs="Times New Roman"/>
          <w:sz w:val="20"/>
          <w:szCs w:val="20"/>
        </w:rPr>
        <w:br w:type="page"/>
      </w:r>
    </w:p>
    <w:p w:rsidR="001C626D" w:rsidRDefault="001C626D" w:rsidP="001C626D">
      <w:pPr>
        <w:pStyle w:val="1"/>
        <w:spacing w:line="200" w:lineRule="exact"/>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2</w:t>
      </w:r>
    </w:p>
    <w:p w:rsidR="001C626D" w:rsidRDefault="001C626D" w:rsidP="001C626D">
      <w:pPr>
        <w:pStyle w:val="ConsPlusNormal"/>
        <w:spacing w:line="200" w:lineRule="exact"/>
        <w:jc w:val="right"/>
        <w:rPr>
          <w:sz w:val="20"/>
          <w:szCs w:val="20"/>
        </w:rPr>
      </w:pPr>
      <w:r>
        <w:rPr>
          <w:sz w:val="20"/>
          <w:szCs w:val="20"/>
        </w:rPr>
        <w:t>Форма заявления</w:t>
      </w:r>
    </w:p>
    <w:p w:rsidR="001C626D" w:rsidRDefault="001C626D" w:rsidP="001C626D">
      <w:pPr>
        <w:pStyle w:val="ConsPlusNormal"/>
        <w:spacing w:line="200" w:lineRule="exact"/>
        <w:jc w:val="both"/>
        <w:rPr>
          <w:sz w:val="20"/>
          <w:szCs w:val="20"/>
        </w:rPr>
      </w:pPr>
    </w:p>
    <w:p w:rsidR="001C626D" w:rsidRDefault="001C626D" w:rsidP="001C626D">
      <w:pPr>
        <w:widowControl w:val="0"/>
        <w:autoSpaceDE w:val="0"/>
        <w:autoSpaceDN w:val="0"/>
        <w:ind w:left="354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администрацию____________________________</w:t>
      </w:r>
    </w:p>
    <w:p w:rsidR="001C626D" w:rsidRDefault="001C626D" w:rsidP="001C626D">
      <w:pPr>
        <w:widowControl w:val="0"/>
        <w:autoSpaceDE w:val="0"/>
        <w:autoSpaceDN w:val="0"/>
        <w:ind w:left="3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proofErr w:type="gramStart"/>
      <w:r>
        <w:rPr>
          <w:rFonts w:ascii="Times New Roman" w:eastAsia="Times New Roman" w:hAnsi="Times New Roman" w:cs="Times New Roman"/>
          <w:vertAlign w:val="superscript"/>
          <w:lang w:eastAsia="ru-RU"/>
        </w:rPr>
        <w:t>(наименование заявителя - юридического лица,</w:t>
      </w:r>
      <w:proofErr w:type="gramEnd"/>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место нахождения) </w:t>
      </w:r>
      <w:hyperlink r:id="rId8" w:anchor="P848" w:history="1">
        <w:r>
          <w:rPr>
            <w:rStyle w:val="a5"/>
            <w:rFonts w:ascii="Times New Roman" w:eastAsia="Times New Roman" w:hAnsi="Times New Roman" w:cs="Times New Roman"/>
            <w:vertAlign w:val="superscript"/>
            <w:lang w:eastAsia="ru-RU"/>
          </w:rPr>
          <w:t>&lt;1&gt;</w:t>
        </w:r>
      </w:hyperlink>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(ОГРН, ИНН) </w:t>
      </w:r>
      <w:hyperlink r:id="rId9" w:anchor="P849" w:history="1">
        <w:r>
          <w:rPr>
            <w:rStyle w:val="a5"/>
            <w:rFonts w:ascii="Times New Roman" w:eastAsia="Times New Roman" w:hAnsi="Times New Roman" w:cs="Times New Roman"/>
            <w:vertAlign w:val="superscript"/>
            <w:lang w:eastAsia="ru-RU"/>
          </w:rPr>
          <w:t>&lt;2&gt;</w:t>
        </w:r>
      </w:hyperlink>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proofErr w:type="gramStart"/>
      <w:r>
        <w:rPr>
          <w:rFonts w:ascii="Times New Roman" w:eastAsia="Times New Roman" w:hAnsi="Times New Roman" w:cs="Times New Roman"/>
          <w:vertAlign w:val="superscript"/>
          <w:lang w:eastAsia="ru-RU"/>
        </w:rPr>
        <w:t>(Ф.И.О. заявителя - физического лица,</w:t>
      </w:r>
      <w:proofErr w:type="gramEnd"/>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паспортные данные, место жительства)</w:t>
      </w:r>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proofErr w:type="gramStart"/>
      <w:r>
        <w:rPr>
          <w:rFonts w:ascii="Times New Roman" w:eastAsia="Times New Roman" w:hAnsi="Times New Roman" w:cs="Times New Roman"/>
          <w:vertAlign w:val="superscript"/>
          <w:lang w:eastAsia="ru-RU"/>
        </w:rPr>
        <w:t>(почтовый адрес и (или) адрес</w:t>
      </w:r>
      <w:proofErr w:type="gramEnd"/>
    </w:p>
    <w:p w:rsidR="001C626D" w:rsidRDefault="001C626D" w:rsidP="001C626D">
      <w:pPr>
        <w:widowControl w:val="0"/>
        <w:autoSpaceDE w:val="0"/>
        <w:autoSpaceDN w:val="0"/>
        <w:ind w:left="3538"/>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электронной почты, телефон) </w:t>
      </w:r>
      <w:hyperlink r:id="rId10" w:anchor="P851" w:history="1">
        <w:r>
          <w:rPr>
            <w:rStyle w:val="a5"/>
            <w:rFonts w:ascii="Times New Roman" w:eastAsia="Times New Roman" w:hAnsi="Times New Roman" w:cs="Times New Roman"/>
            <w:vertAlign w:val="superscript"/>
            <w:lang w:eastAsia="ru-RU"/>
          </w:rPr>
          <w:t>&lt;3&gt;</w:t>
        </w:r>
      </w:hyperlink>
    </w:p>
    <w:p w:rsidR="001C626D" w:rsidRDefault="001C626D" w:rsidP="001C626D">
      <w:pPr>
        <w:widowControl w:val="0"/>
        <w:autoSpaceDE w:val="0"/>
        <w:autoSpaceDN w:val="0"/>
        <w:jc w:val="center"/>
        <w:rPr>
          <w:rFonts w:ascii="Times New Roman" w:eastAsia="Times New Roman" w:hAnsi="Times New Roman" w:cs="Times New Roman"/>
          <w:lang w:eastAsia="ru-RU"/>
        </w:rPr>
      </w:pPr>
      <w:bookmarkStart w:id="5" w:name="P795"/>
      <w:bookmarkEnd w:id="5"/>
      <w:r>
        <w:rPr>
          <w:rFonts w:ascii="Times New Roman" w:eastAsia="Times New Roman" w:hAnsi="Times New Roman" w:cs="Times New Roman"/>
          <w:b/>
          <w:lang w:eastAsia="ru-RU"/>
        </w:rPr>
        <w:t>ЗАЯВЛЕНИЕ</w:t>
      </w:r>
    </w:p>
    <w:p w:rsidR="001C626D" w:rsidRDefault="001C626D" w:rsidP="001C626D">
      <w:pPr>
        <w:widowControl w:val="0"/>
        <w:autoSpaceDE w:val="0"/>
        <w:autoSpaceDN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 предоставлении земельного участка без проведения торгов</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Pr>
          <w:rFonts w:ascii="Times New Roman" w:eastAsia="Times New Roman" w:hAnsi="Times New Roman" w:cs="Times New Roman"/>
          <w:i/>
          <w:lang w:eastAsia="ru-RU"/>
        </w:rPr>
        <w:t>(нужное подчеркнуть)</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___________________________________________________________________________ </w:t>
      </w:r>
      <w:r>
        <w:rPr>
          <w:rFonts w:ascii="Times New Roman" w:eastAsia="Times New Roman" w:hAnsi="Times New Roman" w:cs="Times New Roman"/>
          <w:vertAlign w:val="superscript"/>
          <w:lang w:eastAsia="ru-RU"/>
        </w:rPr>
        <w:t>(срок при предоставлении в аренду или безвозмездное пользование)</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площадью ___________ кв. м, кадастровый номер 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(основание предоставления земельного участка без проведения торгов из числа предусмотренных </w:t>
      </w:r>
      <w:hyperlink r:id="rId11" w:anchor="P44" w:history="1">
        <w:r>
          <w:rPr>
            <w:rStyle w:val="a5"/>
            <w:rFonts w:ascii="Times New Roman" w:eastAsia="Times New Roman" w:hAnsi="Times New Roman" w:cs="Times New Roman"/>
            <w:vertAlign w:val="superscript"/>
            <w:lang w:eastAsia="ru-RU"/>
          </w:rPr>
          <w:t>п. п. 1.1.3</w:t>
        </w:r>
      </w:hyperlink>
      <w:r>
        <w:rPr>
          <w:rFonts w:ascii="Times New Roman" w:eastAsia="Times New Roman" w:hAnsi="Times New Roman" w:cs="Times New Roman"/>
          <w:vertAlign w:val="superscript"/>
          <w:lang w:eastAsia="ru-RU"/>
        </w:rPr>
        <w:t xml:space="preserve"> - </w:t>
      </w:r>
      <w:hyperlink r:id="rId12" w:anchor="P92" w:history="1">
        <w:r>
          <w:rPr>
            <w:rStyle w:val="a5"/>
            <w:rFonts w:ascii="Times New Roman" w:eastAsia="Times New Roman" w:hAnsi="Times New Roman" w:cs="Times New Roman"/>
            <w:vertAlign w:val="superscript"/>
            <w:lang w:eastAsia="ru-RU"/>
          </w:rPr>
          <w:t>1.1.7</w:t>
        </w:r>
      </w:hyperlink>
      <w:r>
        <w:rPr>
          <w:rFonts w:ascii="Times New Roman" w:eastAsia="Times New Roman" w:hAnsi="Times New Roman" w:cs="Times New Roman"/>
          <w:vertAlign w:val="superscript"/>
          <w:lang w:eastAsia="ru-RU"/>
        </w:rPr>
        <w:t xml:space="preserve"> Административного регламента)</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Цель использования земельного участка 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Pr>
          <w:rFonts w:ascii="Times New Roman" w:eastAsia="Times New Roman" w:hAnsi="Times New Roman" w:cs="Times New Roman"/>
          <w:i/>
          <w:lang w:eastAsia="ru-RU"/>
        </w:rPr>
        <w:t>(</w:t>
      </w:r>
      <w:proofErr w:type="gramStart"/>
      <w:r>
        <w:rPr>
          <w:rFonts w:ascii="Times New Roman" w:eastAsia="Times New Roman" w:hAnsi="Times New Roman" w:cs="Times New Roman"/>
          <w:i/>
          <w:lang w:eastAsia="ru-RU"/>
        </w:rPr>
        <w:t>нужное</w:t>
      </w:r>
      <w:proofErr w:type="gramEnd"/>
      <w:r>
        <w:rPr>
          <w:rFonts w:ascii="Times New Roman" w:eastAsia="Times New Roman" w:hAnsi="Times New Roman" w:cs="Times New Roman"/>
          <w:i/>
          <w:lang w:eastAsia="ru-RU"/>
        </w:rPr>
        <w:t xml:space="preserve"> подчеркнуть)</w:t>
      </w:r>
      <w:r>
        <w:rPr>
          <w:rFonts w:ascii="Times New Roman" w:eastAsia="Times New Roman" w:hAnsi="Times New Roman" w:cs="Times New Roman"/>
          <w:lang w:eastAsia="ru-RU"/>
        </w:rPr>
        <w:t>.</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(указывается список прилагаемых к заявлению документов):</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w:t>
      </w:r>
      <w:r>
        <w:rPr>
          <w:rFonts w:ascii="Times New Roman" w:eastAsia="Times New Roman" w:hAnsi="Times New Roman" w:cs="Times New Roman"/>
          <w:lang w:eastAsia="ru-RU"/>
        </w:rPr>
        <w:tab/>
        <w:t>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(должность)</w:t>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t xml:space="preserve"> (подпись) </w:t>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t>(фамилия И.О.)</w:t>
      </w:r>
    </w:p>
    <w:p w:rsidR="001C626D" w:rsidRDefault="001C626D" w:rsidP="001C626D">
      <w:pPr>
        <w:widowControl w:val="0"/>
        <w:autoSpaceDE w:val="0"/>
        <w:autoSpaceDN w:val="0"/>
        <w:ind w:firstLine="993"/>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Pr>
          <w:rFonts w:ascii="Times New Roman" w:eastAsia="Times New Roman" w:hAnsi="Times New Roman" w:cs="Times New Roman"/>
          <w:lang w:eastAsia="ru-RU"/>
        </w:rPr>
        <w:lastRenderedPageBreak/>
        <w:t>предоставленных выше персональных данных. Настоящее согласие дано мною бессрочно (для физических лиц).</w:t>
      </w:r>
    </w:p>
    <w:p w:rsidR="001C626D" w:rsidRDefault="001C626D" w:rsidP="001C626D">
      <w:pPr>
        <w:widowControl w:val="0"/>
        <w:autoSpaceDE w:val="0"/>
        <w:autoSpaceDN w:val="0"/>
        <w:jc w:val="both"/>
        <w:rPr>
          <w:rFonts w:ascii="Times New Roman" w:eastAsia="Times New Roman" w:hAnsi="Times New Roman" w:cs="Times New Roman"/>
          <w:lang w:eastAsia="ru-RU"/>
        </w:rPr>
      </w:pP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   20_____ г.</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____________________________</w:t>
      </w:r>
    </w:p>
    <w:p w:rsidR="001C626D" w:rsidRDefault="001C626D" w:rsidP="001C626D">
      <w:pPr>
        <w:widowControl w:val="0"/>
        <w:autoSpaceDE w:val="0"/>
        <w:autoSpaceDN w:val="0"/>
        <w:ind w:right="990"/>
        <w:jc w:val="right"/>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(подпись)</w:t>
      </w:r>
    </w:p>
    <w:p w:rsidR="001C626D" w:rsidRDefault="001C626D" w:rsidP="001C626D">
      <w:pPr>
        <w:widowControl w:val="0"/>
        <w:autoSpaceDE w:val="0"/>
        <w:autoSpaceDN w:val="0"/>
        <w:jc w:val="both"/>
        <w:rPr>
          <w:rFonts w:ascii="Times New Roman" w:eastAsia="Times New Roman" w:hAnsi="Times New Roman" w:cs="Times New Roman"/>
          <w:lang w:eastAsia="ru-RU"/>
        </w:rPr>
      </w:pP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1C626D" w:rsidRDefault="001C626D" w:rsidP="001C626D">
      <w:pPr>
        <w:widowControl w:val="0"/>
        <w:autoSpaceDE w:val="0"/>
        <w:autoSpaceDN w:val="0"/>
        <w:jc w:val="both"/>
        <w:rPr>
          <w:rFonts w:ascii="Times New Roman" w:eastAsia="Times New Roman" w:hAnsi="Times New Roman" w:cs="Times New Roman"/>
          <w:lang w:eastAsia="ru-RU"/>
        </w:rPr>
      </w:pPr>
      <w:bookmarkStart w:id="6" w:name="P848"/>
      <w:bookmarkEnd w:id="6"/>
      <w:r>
        <w:rPr>
          <w:rFonts w:ascii="Times New Roman" w:eastAsia="Times New Roman" w:hAnsi="Times New Roman" w:cs="Times New Roman"/>
          <w:lang w:eastAsia="ru-RU"/>
        </w:rPr>
        <w:t xml:space="preserve">    &lt;1&gt; Сведения не указываются, если они имеются на бланке заявителя.</w:t>
      </w:r>
    </w:p>
    <w:p w:rsidR="001C626D" w:rsidRDefault="001C626D" w:rsidP="001C626D">
      <w:pPr>
        <w:widowControl w:val="0"/>
        <w:autoSpaceDE w:val="0"/>
        <w:autoSpaceDN w:val="0"/>
        <w:jc w:val="both"/>
        <w:rPr>
          <w:rFonts w:ascii="Times New Roman" w:eastAsia="Times New Roman" w:hAnsi="Times New Roman" w:cs="Times New Roman"/>
          <w:lang w:eastAsia="ru-RU"/>
        </w:rPr>
      </w:pPr>
      <w:bookmarkStart w:id="7" w:name="P849"/>
      <w:bookmarkEnd w:id="7"/>
      <w:r>
        <w:rPr>
          <w:rFonts w:ascii="Times New Roman" w:eastAsia="Times New Roman" w:hAnsi="Times New Roman" w:cs="Times New Roman"/>
          <w:lang w:eastAsia="ru-RU"/>
        </w:rPr>
        <w:t xml:space="preserve">    &lt;2</w:t>
      </w:r>
      <w:proofErr w:type="gramStart"/>
      <w:r>
        <w:rPr>
          <w:rFonts w:ascii="Times New Roman" w:eastAsia="Times New Roman" w:hAnsi="Times New Roman" w:cs="Times New Roman"/>
          <w:lang w:eastAsia="ru-RU"/>
        </w:rPr>
        <w:t>&gt; З</w:t>
      </w:r>
      <w:proofErr w:type="gramEnd"/>
      <w:r>
        <w:rPr>
          <w:rFonts w:ascii="Times New Roman" w:eastAsia="Times New Roman" w:hAnsi="Times New Roman" w:cs="Times New Roman"/>
          <w:lang w:eastAsia="ru-RU"/>
        </w:rPr>
        <w:t>а исключением случаев, если заявитель  -  иностранное  юридическое лицо.</w:t>
      </w:r>
    </w:p>
    <w:p w:rsidR="001C626D" w:rsidRDefault="001C626D" w:rsidP="001C626D">
      <w:pPr>
        <w:rPr>
          <w:rFonts w:ascii="Times New Roman" w:eastAsia="Times New Roman" w:hAnsi="Times New Roman" w:cs="Times New Roman"/>
        </w:rPr>
      </w:pPr>
      <w:bookmarkStart w:id="8" w:name="P851"/>
      <w:bookmarkEnd w:id="8"/>
      <w:r>
        <w:rPr>
          <w:rFonts w:ascii="Times New Roman" w:eastAsia="Times New Roman" w:hAnsi="Times New Roman" w:cs="Times New Roman"/>
        </w:rPr>
        <w:t xml:space="preserve">    &lt;3&gt;  Сведения не указываются, если они имеются на бланке заявителя.</w:t>
      </w:r>
    </w:p>
    <w:p w:rsidR="001C626D" w:rsidRDefault="001C626D" w:rsidP="001C626D">
      <w:pPr>
        <w:spacing w:line="200" w:lineRule="exact"/>
        <w:ind w:left="708"/>
        <w:rPr>
          <w:rFonts w:ascii="Times New Roman" w:eastAsiaTheme="minorHAnsi" w:hAnsi="Times New Roman" w:cs="Times New Roman"/>
          <w:sz w:val="20"/>
          <w:szCs w:val="20"/>
        </w:rPr>
      </w:pPr>
      <w:r>
        <w:rPr>
          <w:rFonts w:ascii="Times New Roman" w:hAnsi="Times New Roman" w:cs="Times New Roman"/>
          <w:sz w:val="20"/>
          <w:szCs w:val="20"/>
        </w:rPr>
        <w:br w:type="page"/>
      </w:r>
    </w:p>
    <w:p w:rsidR="001C626D" w:rsidRDefault="001C626D" w:rsidP="001C626D">
      <w:pPr>
        <w:pStyle w:val="1"/>
        <w:spacing w:line="200" w:lineRule="exact"/>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3</w:t>
      </w:r>
    </w:p>
    <w:p w:rsidR="001C626D" w:rsidRDefault="001C626D" w:rsidP="001C626D">
      <w:pPr>
        <w:pStyle w:val="ConsPlusNormal"/>
        <w:jc w:val="center"/>
        <w:rPr>
          <w:sz w:val="24"/>
          <w:szCs w:val="24"/>
        </w:rPr>
      </w:pPr>
      <w:r>
        <w:rPr>
          <w:b/>
          <w:sz w:val="24"/>
          <w:szCs w:val="24"/>
        </w:rPr>
        <w:t>РАСПИСКА</w:t>
      </w:r>
    </w:p>
    <w:p w:rsidR="001C626D" w:rsidRDefault="001C626D" w:rsidP="001C626D">
      <w:pPr>
        <w:pStyle w:val="ConsPlusNormal"/>
        <w:jc w:val="center"/>
        <w:rPr>
          <w:sz w:val="24"/>
          <w:szCs w:val="24"/>
        </w:rPr>
      </w:pPr>
      <w:r>
        <w:rPr>
          <w:sz w:val="24"/>
          <w:szCs w:val="24"/>
        </w:rPr>
        <w:t>в получении документов, представленных для принятия</w:t>
      </w:r>
    </w:p>
    <w:p w:rsidR="001C626D" w:rsidRDefault="001C626D" w:rsidP="001C626D">
      <w:pPr>
        <w:pStyle w:val="ConsPlusNormal"/>
        <w:jc w:val="center"/>
        <w:rPr>
          <w:sz w:val="24"/>
          <w:szCs w:val="24"/>
        </w:rPr>
      </w:pPr>
      <w:r>
        <w:rPr>
          <w:sz w:val="24"/>
          <w:szCs w:val="24"/>
        </w:rPr>
        <w:t>решения о предоставлении земельного участка</w:t>
      </w:r>
    </w:p>
    <w:p w:rsidR="001C626D" w:rsidRDefault="001C626D" w:rsidP="001C626D">
      <w:pPr>
        <w:pStyle w:val="ConsPlusNormal"/>
        <w:jc w:val="both"/>
        <w:rPr>
          <w:sz w:val="24"/>
          <w:szCs w:val="24"/>
        </w:rPr>
      </w:pP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представил,  а сотрудник</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 ___________________ __________ документы</w:t>
      </w:r>
    </w:p>
    <w:p w:rsidR="001C626D" w:rsidRDefault="001C626D" w:rsidP="001C626D">
      <w:pPr>
        <w:pStyle w:val="ConsPlusNonformat"/>
        <w:ind w:firstLine="1134"/>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(число)</w:t>
      </w:r>
      <w:r>
        <w:rPr>
          <w:rFonts w:ascii="Times New Roman" w:hAnsi="Times New Roman" w:cs="Times New Roman"/>
          <w:sz w:val="24"/>
          <w:szCs w:val="24"/>
          <w:vertAlign w:val="superscript"/>
        </w:rPr>
        <w:tab/>
        <w:t xml:space="preserve"> (месяц прописью)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(год)</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в количестве  _______________________________  экземпляров</w:t>
      </w:r>
    </w:p>
    <w:p w:rsidR="001C626D" w:rsidRDefault="001C626D" w:rsidP="001C626D">
      <w:pPr>
        <w:pStyle w:val="ConsPlusNonformat"/>
        <w:ind w:firstLine="2694"/>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(прописью)</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r:id="rId13" w:anchor="P198" w:history="1">
        <w:r>
          <w:rPr>
            <w:rStyle w:val="a5"/>
            <w:rFonts w:ascii="Times New Roman" w:hAnsi="Times New Roman" w:cs="Times New Roman"/>
            <w:sz w:val="24"/>
            <w:szCs w:val="24"/>
          </w:rPr>
          <w:t>п.  2.6.1</w:t>
        </w:r>
      </w:hyperlink>
      <w:r>
        <w:rPr>
          <w:rFonts w:ascii="Times New Roman" w:hAnsi="Times New Roman" w:cs="Times New Roman"/>
          <w:sz w:val="24"/>
          <w:szCs w:val="24"/>
        </w:rPr>
        <w:t xml:space="preserve"> настоящего Административного регламента):</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  _____________________</w:t>
      </w:r>
    </w:p>
    <w:p w:rsidR="001C626D" w:rsidRDefault="001C626D" w:rsidP="001C626D">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vertAlign w:val="superscript"/>
        </w:rPr>
        <w:t xml:space="preserve">(должность специалиста,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(расшифровка подписи)</w:t>
      </w:r>
      <w:proofErr w:type="gramEnd"/>
    </w:p>
    <w:p w:rsidR="001C626D" w:rsidRDefault="001C626D" w:rsidP="001C626D">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ответственного</w:t>
      </w:r>
      <w:proofErr w:type="gramEnd"/>
      <w:r>
        <w:rPr>
          <w:rFonts w:ascii="Times New Roman" w:hAnsi="Times New Roman" w:cs="Times New Roman"/>
          <w:sz w:val="24"/>
          <w:szCs w:val="24"/>
          <w:vertAlign w:val="superscript"/>
        </w:rPr>
        <w:t xml:space="preserve"> за прием документов)</w:t>
      </w:r>
    </w:p>
    <w:p w:rsidR="001C626D" w:rsidRDefault="001C626D" w:rsidP="001C626D">
      <w:pPr>
        <w:rPr>
          <w:rFonts w:ascii="Times New Roman" w:hAnsi="Times New Roman" w:cs="Times New Roman"/>
          <w:sz w:val="20"/>
          <w:szCs w:val="20"/>
        </w:rPr>
      </w:pPr>
      <w:r>
        <w:rPr>
          <w:rFonts w:ascii="Times New Roman" w:hAnsi="Times New Roman" w:cs="Times New Roman"/>
          <w:sz w:val="20"/>
          <w:szCs w:val="20"/>
        </w:rPr>
        <w:br w:type="page"/>
      </w:r>
    </w:p>
    <w:p w:rsidR="001C626D" w:rsidRDefault="001C626D" w:rsidP="001C626D">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4</w:t>
      </w:r>
    </w:p>
    <w:p w:rsidR="001C626D" w:rsidRDefault="001C626D" w:rsidP="001C626D">
      <w:pPr>
        <w:pStyle w:val="ConsPlusNormal"/>
        <w:jc w:val="right"/>
        <w:rPr>
          <w:sz w:val="20"/>
          <w:szCs w:val="20"/>
        </w:rPr>
      </w:pPr>
      <w:r>
        <w:rPr>
          <w:sz w:val="20"/>
          <w:szCs w:val="20"/>
        </w:rPr>
        <w:t>Форма сообщения</w:t>
      </w:r>
    </w:p>
    <w:p w:rsidR="001C626D" w:rsidRDefault="001C626D" w:rsidP="001C626D">
      <w:pPr>
        <w:pStyle w:val="ConsPlusNormal"/>
        <w:jc w:val="both"/>
        <w:rPr>
          <w:sz w:val="20"/>
          <w:szCs w:val="20"/>
        </w:rPr>
      </w:pPr>
    </w:p>
    <w:p w:rsidR="001C626D" w:rsidRDefault="001C626D" w:rsidP="001C626D">
      <w:pPr>
        <w:pStyle w:val="ConsPlusNormal"/>
        <w:jc w:val="center"/>
        <w:rPr>
          <w:b/>
          <w:sz w:val="24"/>
          <w:szCs w:val="24"/>
        </w:rPr>
      </w:pPr>
      <w:r>
        <w:rPr>
          <w:b/>
          <w:sz w:val="24"/>
          <w:szCs w:val="24"/>
        </w:rPr>
        <w:t>СООБЩЕНИЕ</w:t>
      </w:r>
    </w:p>
    <w:p w:rsidR="001C626D" w:rsidRDefault="001C626D" w:rsidP="001C626D">
      <w:pPr>
        <w:pStyle w:val="ConsPlusNormal"/>
        <w:jc w:val="center"/>
        <w:rPr>
          <w:b/>
          <w:sz w:val="24"/>
          <w:szCs w:val="24"/>
        </w:rPr>
      </w:pPr>
      <w:r>
        <w:rPr>
          <w:b/>
          <w:sz w:val="24"/>
          <w:szCs w:val="24"/>
        </w:rPr>
        <w:t xml:space="preserve">заявителя (заявителей), </w:t>
      </w:r>
      <w:proofErr w:type="gramStart"/>
      <w:r>
        <w:rPr>
          <w:b/>
          <w:sz w:val="24"/>
          <w:szCs w:val="24"/>
        </w:rPr>
        <w:t>содержащее</w:t>
      </w:r>
      <w:proofErr w:type="gramEnd"/>
      <w:r>
        <w:rPr>
          <w:b/>
          <w:sz w:val="24"/>
          <w:szCs w:val="24"/>
        </w:rPr>
        <w:t xml:space="preserve"> перечень всех зданий,</w:t>
      </w:r>
    </w:p>
    <w:p w:rsidR="001C626D" w:rsidRDefault="001C626D" w:rsidP="001C626D">
      <w:pPr>
        <w:pStyle w:val="ConsPlusNormal"/>
        <w:jc w:val="center"/>
        <w:rPr>
          <w:b/>
          <w:sz w:val="24"/>
          <w:szCs w:val="24"/>
        </w:rPr>
      </w:pPr>
      <w:r>
        <w:rPr>
          <w:b/>
          <w:sz w:val="24"/>
          <w:szCs w:val="24"/>
        </w:rPr>
        <w:t xml:space="preserve">сооружений, расположенных на </w:t>
      </w:r>
      <w:proofErr w:type="gramStart"/>
      <w:r>
        <w:rPr>
          <w:b/>
          <w:sz w:val="24"/>
          <w:szCs w:val="24"/>
        </w:rPr>
        <w:t>испрашиваемом</w:t>
      </w:r>
      <w:proofErr w:type="gramEnd"/>
      <w:r>
        <w:rPr>
          <w:b/>
          <w:sz w:val="24"/>
          <w:szCs w:val="24"/>
        </w:rPr>
        <w:t xml:space="preserve"> земельном</w:t>
      </w:r>
    </w:p>
    <w:p w:rsidR="001C626D" w:rsidRDefault="001C626D" w:rsidP="001C626D">
      <w:pPr>
        <w:pStyle w:val="ConsPlusNormal"/>
        <w:jc w:val="center"/>
        <w:rPr>
          <w:b/>
          <w:sz w:val="24"/>
          <w:szCs w:val="24"/>
        </w:rPr>
      </w:pPr>
      <w:proofErr w:type="gramStart"/>
      <w:r>
        <w:rPr>
          <w:b/>
          <w:sz w:val="24"/>
          <w:szCs w:val="24"/>
        </w:rPr>
        <w:t>участке</w:t>
      </w:r>
      <w:proofErr w:type="gramEnd"/>
      <w:r>
        <w:rPr>
          <w:b/>
          <w:sz w:val="24"/>
          <w:szCs w:val="24"/>
        </w:rPr>
        <w:t>, с указанием их кадастровых (условных, инвентарных)</w:t>
      </w:r>
    </w:p>
    <w:p w:rsidR="001C626D" w:rsidRDefault="001C626D" w:rsidP="001C626D">
      <w:pPr>
        <w:pStyle w:val="ConsPlusNormal"/>
        <w:jc w:val="center"/>
        <w:rPr>
          <w:sz w:val="24"/>
          <w:szCs w:val="24"/>
        </w:rPr>
      </w:pPr>
      <w:r>
        <w:rPr>
          <w:b/>
          <w:sz w:val="24"/>
          <w:szCs w:val="24"/>
        </w:rPr>
        <w:t>номеров и адресных ориентиров</w:t>
      </w:r>
    </w:p>
    <w:p w:rsidR="001C626D" w:rsidRDefault="001C626D" w:rsidP="001C626D">
      <w:pPr>
        <w:pStyle w:val="ConsPlusNormal"/>
        <w:jc w:val="both"/>
        <w:rPr>
          <w:sz w:val="24"/>
          <w:szCs w:val="24"/>
        </w:rPr>
      </w:pP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заявителя)</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представитель по доверенности 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(номер доверенности, дата выдачи)</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 что на земельном участке с кадастровым номером 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предоставленной информации подтверждаю.</w:t>
      </w:r>
    </w:p>
    <w:p w:rsidR="001C626D" w:rsidRDefault="001C626D" w:rsidP="001C626D">
      <w:pPr>
        <w:pStyle w:val="ConsPlusNonformat"/>
        <w:jc w:val="both"/>
        <w:rPr>
          <w:rFonts w:ascii="Times New Roman" w:hAnsi="Times New Roman" w:cs="Times New Roman"/>
          <w:sz w:val="24"/>
          <w:szCs w:val="24"/>
        </w:rPr>
      </w:pP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Заявитель: _________________________________________ </w:t>
      </w:r>
      <w:r>
        <w:rPr>
          <w:rFonts w:ascii="Times New Roman" w:hAnsi="Times New Roman" w:cs="Times New Roman"/>
          <w:sz w:val="24"/>
          <w:szCs w:val="24"/>
        </w:rPr>
        <w:tab/>
      </w:r>
      <w:r>
        <w:rPr>
          <w:rFonts w:ascii="Times New Roman" w:hAnsi="Times New Roman" w:cs="Times New Roman"/>
          <w:sz w:val="24"/>
          <w:szCs w:val="24"/>
        </w:rPr>
        <w:tab/>
        <w:t>_________________</w:t>
      </w:r>
    </w:p>
    <w:p w:rsidR="001C626D" w:rsidRDefault="001C626D" w:rsidP="001C626D">
      <w:pPr>
        <w:pStyle w:val="ConsPlusNonformat"/>
        <w:ind w:firstLine="241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(фамилия, инициалы)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  _____________  20___ г.</w:t>
      </w:r>
    </w:p>
    <w:p w:rsidR="001C626D" w:rsidRDefault="001C626D" w:rsidP="001C626D">
      <w:pPr>
        <w:rPr>
          <w:rFonts w:ascii="Times New Roman" w:hAnsi="Times New Roman" w:cs="Times New Roman"/>
          <w:sz w:val="20"/>
          <w:szCs w:val="20"/>
        </w:rPr>
      </w:pPr>
    </w:p>
    <w:p w:rsidR="001C626D" w:rsidRDefault="001C626D" w:rsidP="001C626D">
      <w:pPr>
        <w:rPr>
          <w:rFonts w:ascii="Times New Roman" w:hAnsi="Times New Roman" w:cs="Times New Roman"/>
          <w:sz w:val="20"/>
          <w:szCs w:val="20"/>
        </w:rPr>
      </w:pPr>
      <w:r>
        <w:rPr>
          <w:rFonts w:ascii="Times New Roman" w:hAnsi="Times New Roman" w:cs="Times New Roman"/>
          <w:sz w:val="20"/>
          <w:szCs w:val="20"/>
        </w:rPr>
        <w:br w:type="page"/>
      </w:r>
    </w:p>
    <w:p w:rsidR="001C626D" w:rsidRDefault="001C626D" w:rsidP="001C626D">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5</w:t>
      </w:r>
    </w:p>
    <w:p w:rsidR="001C626D" w:rsidRDefault="001C626D" w:rsidP="001C626D">
      <w:pPr>
        <w:autoSpaceDE w:val="0"/>
        <w:autoSpaceDN w:val="0"/>
        <w:adjustRightInd w:val="0"/>
        <w:jc w:val="center"/>
        <w:rPr>
          <w:rFonts w:ascii="Times New Roman" w:hAnsi="Times New Roman" w:cs="Times New Roman"/>
          <w:b/>
          <w:sz w:val="22"/>
          <w:szCs w:val="22"/>
        </w:rPr>
      </w:pPr>
      <w:bookmarkStart w:id="9" w:name="sub_393"/>
      <w:r>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1C626D" w:rsidRDefault="001C626D" w:rsidP="001C626D">
      <w:pPr>
        <w:autoSpaceDE w:val="0"/>
        <w:autoSpaceDN w:val="0"/>
        <w:adjustRightInd w:val="0"/>
        <w:ind w:firstLine="567"/>
        <w:jc w:val="both"/>
        <w:rPr>
          <w:rFonts w:ascii="Times New Roman" w:hAnsi="Times New Roman" w:cs="Times New Roman"/>
        </w:rPr>
      </w:pPr>
      <w:bookmarkStart w:id="10" w:name="sub_3932"/>
      <w:bookmarkEnd w:id="9"/>
      <w:r>
        <w:rPr>
          <w:rFonts w:ascii="Times New Roman" w:hAnsi="Times New Roman" w:cs="Times New Roman"/>
        </w:rPr>
        <w:t>Без проведения торгов осуществляется продажа:</w:t>
      </w:r>
    </w:p>
    <w:bookmarkEnd w:id="10"/>
    <w:p w:rsidR="001C626D" w:rsidRDefault="001C626D" w:rsidP="001C626D">
      <w:pPr>
        <w:autoSpaceDE w:val="0"/>
        <w:autoSpaceDN w:val="0"/>
        <w:adjustRightInd w:val="0"/>
        <w:ind w:firstLine="720"/>
        <w:jc w:val="both"/>
        <w:rPr>
          <w:rFonts w:ascii="Times New Roman" w:hAnsi="Times New Roman" w:cs="Times New Roman"/>
        </w:rPr>
      </w:pPr>
      <w:proofErr w:type="gramStart"/>
      <w:r>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w:t>
      </w:r>
      <w:proofErr w:type="gramEnd"/>
      <w:r>
        <w:rPr>
          <w:rFonts w:ascii="Times New Roman" w:hAnsi="Times New Roman" w:cs="Times New Roman"/>
        </w:rPr>
        <w:t xml:space="preserve"> комплексном </w:t>
      </w:r>
      <w:proofErr w:type="gramStart"/>
      <w:r>
        <w:rPr>
          <w:rFonts w:ascii="Times New Roman" w:hAnsi="Times New Roman" w:cs="Times New Roman"/>
        </w:rPr>
        <w:t>освоении</w:t>
      </w:r>
      <w:proofErr w:type="gramEnd"/>
      <w:r>
        <w:rPr>
          <w:rFonts w:ascii="Times New Roman" w:hAnsi="Times New Roman" w:cs="Times New Roman"/>
        </w:rPr>
        <w:t xml:space="preserve"> территории, если иное не предусмотрено пунктами 2 и 4;</w:t>
      </w:r>
    </w:p>
    <w:p w:rsidR="001C626D" w:rsidRDefault="001C626D" w:rsidP="001C626D">
      <w:pPr>
        <w:autoSpaceDE w:val="0"/>
        <w:autoSpaceDN w:val="0"/>
        <w:adjustRightInd w:val="0"/>
        <w:ind w:firstLine="720"/>
        <w:jc w:val="both"/>
        <w:rPr>
          <w:rFonts w:ascii="Times New Roman" w:hAnsi="Times New Roman" w:cs="Times New Roman"/>
        </w:rPr>
      </w:pPr>
      <w:bookmarkStart w:id="11" w:name="sub_39322"/>
      <w:proofErr w:type="gramStart"/>
      <w:r>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12" w:name="sub_39323"/>
      <w:bookmarkEnd w:id="11"/>
      <w:r>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13" w:name="sub_39324"/>
      <w:bookmarkEnd w:id="12"/>
      <w:proofErr w:type="gramStart"/>
      <w:r>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14" w:name="sub_39325"/>
      <w:bookmarkEnd w:id="13"/>
      <w:r>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C626D" w:rsidRDefault="001C626D" w:rsidP="001C626D">
      <w:pPr>
        <w:autoSpaceDE w:val="0"/>
        <w:autoSpaceDN w:val="0"/>
        <w:adjustRightInd w:val="0"/>
        <w:ind w:firstLine="720"/>
        <w:jc w:val="both"/>
        <w:rPr>
          <w:rFonts w:ascii="Times New Roman" w:hAnsi="Times New Roman" w:cs="Times New Roman"/>
        </w:rPr>
      </w:pPr>
      <w:bookmarkStart w:id="15" w:name="sub_39326"/>
      <w:bookmarkEnd w:id="14"/>
      <w:r>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16" w:name="sub_39327"/>
      <w:bookmarkEnd w:id="15"/>
      <w:r>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17" w:name="sub_39328"/>
      <w:bookmarkEnd w:id="16"/>
      <w:r>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18" w:name="sub_39329"/>
      <w:bookmarkEnd w:id="17"/>
      <w:proofErr w:type="gramStart"/>
      <w:r>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Times New Roman" w:hAnsi="Times New Roman" w:cs="Times New Roman"/>
        </w:rPr>
        <w:t>истечения срока указанного договора аренды земельного участка</w:t>
      </w:r>
      <w:proofErr w:type="gramEnd"/>
      <w:r>
        <w:rPr>
          <w:rFonts w:ascii="Times New Roman" w:hAnsi="Times New Roman" w:cs="Times New Roman"/>
        </w:rPr>
        <w:t>;</w:t>
      </w:r>
    </w:p>
    <w:p w:rsidR="001C626D" w:rsidRDefault="001C626D" w:rsidP="001C626D">
      <w:pPr>
        <w:autoSpaceDE w:val="0"/>
        <w:autoSpaceDN w:val="0"/>
        <w:adjustRightInd w:val="0"/>
        <w:ind w:firstLine="720"/>
        <w:jc w:val="both"/>
        <w:rPr>
          <w:rFonts w:asciiTheme="minorHAnsi" w:hAnsiTheme="minorHAnsi" w:cstheme="minorBidi"/>
          <w:b/>
        </w:rPr>
      </w:pPr>
      <w:bookmarkStart w:id="19" w:name="sub_393210"/>
      <w:bookmarkEnd w:id="18"/>
      <w:r>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Pr>
          <w:rFonts w:ascii="Times New Roman" w:hAnsi="Times New Roman" w:cs="Times New Roman"/>
        </w:rPr>
        <w:t>.</w:t>
      </w:r>
      <w:r>
        <w:rPr>
          <w:b/>
          <w:highlight w:val="yellow"/>
        </w:rPr>
        <w:br w:type="page"/>
      </w:r>
    </w:p>
    <w:p w:rsidR="001C626D" w:rsidRDefault="001C626D" w:rsidP="001C626D">
      <w:pPr>
        <w:autoSpaceDE w:val="0"/>
        <w:autoSpaceDN w:val="0"/>
        <w:adjustRightInd w:val="0"/>
        <w:jc w:val="center"/>
        <w:rPr>
          <w:rFonts w:ascii="Times New Roman" w:hAnsi="Times New Roman" w:cs="Times New Roman"/>
          <w:b/>
        </w:rPr>
      </w:pPr>
      <w:bookmarkStart w:id="20" w:name="sub_395"/>
      <w:r>
        <w:rPr>
          <w:rFonts w:ascii="Times New Roman" w:hAnsi="Times New Roman" w:cs="Times New Roman"/>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C626D" w:rsidRDefault="001C626D" w:rsidP="001C626D">
      <w:pPr>
        <w:autoSpaceDE w:val="0"/>
        <w:autoSpaceDN w:val="0"/>
        <w:adjustRightInd w:val="0"/>
        <w:ind w:firstLine="720"/>
        <w:jc w:val="both"/>
        <w:rPr>
          <w:rFonts w:ascii="Times New Roman" w:hAnsi="Times New Roman" w:cs="Times New Roman"/>
        </w:rPr>
      </w:pPr>
      <w:bookmarkStart w:id="21" w:name="sub_3951"/>
      <w:bookmarkEnd w:id="20"/>
      <w:r>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C626D" w:rsidRDefault="001C626D" w:rsidP="001C626D">
      <w:pPr>
        <w:autoSpaceDE w:val="0"/>
        <w:autoSpaceDN w:val="0"/>
        <w:adjustRightInd w:val="0"/>
        <w:ind w:firstLine="720"/>
        <w:jc w:val="both"/>
        <w:rPr>
          <w:rFonts w:ascii="Times New Roman" w:hAnsi="Times New Roman" w:cs="Times New Roman"/>
        </w:rPr>
      </w:pPr>
      <w:bookmarkStart w:id="22" w:name="sub_39511"/>
      <w:bookmarkEnd w:id="21"/>
      <w:r>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C626D" w:rsidRDefault="001C626D" w:rsidP="001C626D">
      <w:pPr>
        <w:autoSpaceDE w:val="0"/>
        <w:autoSpaceDN w:val="0"/>
        <w:adjustRightInd w:val="0"/>
        <w:ind w:firstLine="720"/>
        <w:jc w:val="both"/>
        <w:rPr>
          <w:rFonts w:ascii="Times New Roman" w:hAnsi="Times New Roman" w:cs="Times New Roman"/>
        </w:rPr>
      </w:pPr>
      <w:bookmarkStart w:id="23" w:name="sub_39512"/>
      <w:bookmarkEnd w:id="22"/>
      <w:r>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C626D" w:rsidRDefault="001C626D" w:rsidP="001C626D">
      <w:pPr>
        <w:autoSpaceDE w:val="0"/>
        <w:autoSpaceDN w:val="0"/>
        <w:adjustRightInd w:val="0"/>
        <w:ind w:firstLine="720"/>
        <w:jc w:val="both"/>
        <w:rPr>
          <w:rFonts w:ascii="Times New Roman" w:hAnsi="Times New Roman" w:cs="Times New Roman"/>
        </w:rPr>
      </w:pPr>
      <w:bookmarkStart w:id="24" w:name="sub_39513"/>
      <w:bookmarkEnd w:id="23"/>
      <w:proofErr w:type="gramStart"/>
      <w:r>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25" w:name="sub_39514"/>
      <w:bookmarkEnd w:id="24"/>
      <w:proofErr w:type="gramStart"/>
      <w:r>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26" w:name="sub_39515"/>
      <w:bookmarkEnd w:id="25"/>
      <w:proofErr w:type="gramStart"/>
      <w:r>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Pr>
          <w:rFonts w:ascii="Times New Roman" w:hAnsi="Times New Roman" w:cs="Times New Roman"/>
        </w:rPr>
        <w:t xml:space="preserve"> законом субъекта Российской Федерации;</w:t>
      </w:r>
    </w:p>
    <w:bookmarkEnd w:id="26"/>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Pr>
          <w:rFonts w:ascii="Times New Roman" w:hAnsi="Times New Roman" w:cs="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Pr>
          <w:rFonts w:ascii="Times New Roman" w:hAnsi="Times New Roman" w:cs="Times New Roman"/>
        </w:rPr>
        <w:t xml:space="preserve"> в собственность бесплатно;</w:t>
      </w:r>
    </w:p>
    <w:p w:rsidR="001C626D" w:rsidRDefault="001C626D" w:rsidP="001C626D">
      <w:pPr>
        <w:autoSpaceDE w:val="0"/>
        <w:autoSpaceDN w:val="0"/>
        <w:adjustRightInd w:val="0"/>
        <w:ind w:firstLine="720"/>
        <w:jc w:val="both"/>
        <w:rPr>
          <w:rFonts w:ascii="Times New Roman" w:hAnsi="Times New Roman" w:cs="Times New Roman"/>
        </w:rPr>
      </w:pPr>
      <w:bookmarkStart w:id="27" w:name="sub_3957"/>
      <w:r>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1C626D" w:rsidRDefault="001C626D" w:rsidP="001C626D">
      <w:pPr>
        <w:autoSpaceDE w:val="0"/>
        <w:autoSpaceDN w:val="0"/>
        <w:adjustRightInd w:val="0"/>
        <w:ind w:firstLine="720"/>
        <w:jc w:val="both"/>
        <w:rPr>
          <w:rFonts w:ascii="Times New Roman" w:hAnsi="Times New Roman" w:cs="Times New Roman"/>
        </w:rPr>
      </w:pPr>
      <w:bookmarkStart w:id="28" w:name="sub_39518"/>
      <w:bookmarkEnd w:id="27"/>
      <w:r>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1C626D" w:rsidRDefault="001C626D" w:rsidP="001C626D">
      <w:pPr>
        <w:rPr>
          <w:rFonts w:ascii="Times New Roman" w:hAnsi="Times New Roman" w:cs="Times New Roman"/>
          <w:b/>
        </w:rPr>
      </w:pPr>
      <w:r>
        <w:rPr>
          <w:b/>
        </w:rPr>
        <w:br w:type="page"/>
      </w:r>
    </w:p>
    <w:p w:rsidR="001C626D" w:rsidRDefault="001C626D" w:rsidP="001C626D">
      <w:pPr>
        <w:autoSpaceDE w:val="0"/>
        <w:autoSpaceDN w:val="0"/>
        <w:adjustRightInd w:val="0"/>
        <w:jc w:val="center"/>
        <w:rPr>
          <w:rFonts w:ascii="Times New Roman" w:hAnsi="Times New Roman" w:cs="Times New Roman"/>
          <w:b/>
        </w:rPr>
      </w:pPr>
      <w:bookmarkStart w:id="29" w:name="sub_396"/>
      <w:r>
        <w:rPr>
          <w:rFonts w:ascii="Times New Roman" w:hAnsi="Times New Roman" w:cs="Times New Roman"/>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C626D" w:rsidRDefault="001C626D" w:rsidP="001C626D">
      <w:pPr>
        <w:autoSpaceDE w:val="0"/>
        <w:autoSpaceDN w:val="0"/>
        <w:adjustRightInd w:val="0"/>
        <w:ind w:firstLine="720"/>
        <w:jc w:val="both"/>
        <w:rPr>
          <w:rFonts w:ascii="Times New Roman" w:hAnsi="Times New Roman" w:cs="Times New Roman"/>
        </w:rPr>
      </w:pPr>
      <w:bookmarkStart w:id="30" w:name="sub_3962"/>
      <w:bookmarkEnd w:id="29"/>
      <w:r>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C626D" w:rsidRDefault="001C626D" w:rsidP="001C626D">
      <w:pPr>
        <w:autoSpaceDE w:val="0"/>
        <w:autoSpaceDN w:val="0"/>
        <w:adjustRightInd w:val="0"/>
        <w:ind w:firstLine="720"/>
        <w:jc w:val="both"/>
        <w:rPr>
          <w:rFonts w:ascii="Times New Roman" w:hAnsi="Times New Roman" w:cs="Times New Roman"/>
        </w:rPr>
      </w:pPr>
      <w:bookmarkStart w:id="31" w:name="sub_39621"/>
      <w:bookmarkEnd w:id="30"/>
      <w:r>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32" w:name="sub_39622"/>
      <w:bookmarkEnd w:id="31"/>
      <w:r>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33" w:name="sub_39623"/>
      <w:bookmarkEnd w:id="32"/>
      <w:r>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1C626D" w:rsidRDefault="001C626D" w:rsidP="001C626D">
      <w:pPr>
        <w:autoSpaceDE w:val="0"/>
        <w:autoSpaceDN w:val="0"/>
        <w:adjustRightInd w:val="0"/>
        <w:ind w:firstLine="720"/>
        <w:jc w:val="both"/>
        <w:rPr>
          <w:rFonts w:ascii="Times New Roman" w:hAnsi="Times New Roman" w:cs="Times New Roman"/>
        </w:rPr>
      </w:pPr>
      <w:bookmarkStart w:id="34" w:name="sub_39624"/>
      <w:bookmarkEnd w:id="33"/>
      <w:r>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35" w:name="sub_39625"/>
      <w:bookmarkEnd w:id="34"/>
      <w:r>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r:id="rId14" w:anchor="sub_39628" w:history="1">
        <w:r>
          <w:rPr>
            <w:rStyle w:val="a5"/>
            <w:rFonts w:ascii="Times New Roman" w:hAnsi="Times New Roman" w:cs="Times New Roman"/>
          </w:rPr>
          <w:t>8</w:t>
        </w:r>
      </w:hyperlink>
      <w:r>
        <w:rPr>
          <w:rFonts w:ascii="Times New Roman" w:hAnsi="Times New Roman" w:cs="Times New Roman"/>
        </w:rPr>
        <w:t>;</w:t>
      </w:r>
    </w:p>
    <w:p w:rsidR="001C626D" w:rsidRDefault="001C626D" w:rsidP="001C626D">
      <w:pPr>
        <w:autoSpaceDE w:val="0"/>
        <w:autoSpaceDN w:val="0"/>
        <w:adjustRightInd w:val="0"/>
        <w:ind w:firstLine="720"/>
        <w:jc w:val="both"/>
        <w:rPr>
          <w:rFonts w:ascii="Times New Roman" w:hAnsi="Times New Roman" w:cs="Times New Roman"/>
        </w:rPr>
      </w:pPr>
      <w:bookmarkStart w:id="36" w:name="sub_39626"/>
      <w:bookmarkEnd w:id="35"/>
      <w:proofErr w:type="gramStart"/>
      <w:r>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37" w:name="sub_39627"/>
      <w:bookmarkEnd w:id="36"/>
      <w:r>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38" w:name="sub_39628"/>
      <w:bookmarkEnd w:id="37"/>
      <w:proofErr w:type="gramStart"/>
      <w:r>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39" w:name="sub_39629"/>
      <w:bookmarkEnd w:id="38"/>
      <w:r>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1C626D" w:rsidRDefault="001C626D" w:rsidP="001C626D">
      <w:pPr>
        <w:autoSpaceDE w:val="0"/>
        <w:autoSpaceDN w:val="0"/>
        <w:adjustRightInd w:val="0"/>
        <w:ind w:firstLine="720"/>
        <w:jc w:val="both"/>
        <w:rPr>
          <w:rFonts w:ascii="Times New Roman" w:hAnsi="Times New Roman" w:cs="Times New Roman"/>
        </w:rPr>
      </w:pPr>
      <w:bookmarkStart w:id="40" w:name="sub_396210"/>
      <w:bookmarkEnd w:id="39"/>
      <w:r>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собственнику объекта незавершенного строительства, право </w:t>
      </w:r>
      <w:proofErr w:type="gramStart"/>
      <w:r>
        <w:rPr>
          <w:rFonts w:ascii="Times New Roman" w:hAnsi="Times New Roman" w:cs="Times New Roman"/>
        </w:rPr>
        <w:t>собственности</w:t>
      </w:r>
      <w:proofErr w:type="gramEnd"/>
      <w:r>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C626D" w:rsidRDefault="001C626D" w:rsidP="001C626D">
      <w:pPr>
        <w:autoSpaceDE w:val="0"/>
        <w:autoSpaceDN w:val="0"/>
        <w:adjustRightInd w:val="0"/>
        <w:ind w:firstLine="720"/>
        <w:jc w:val="both"/>
        <w:rPr>
          <w:rFonts w:ascii="Times New Roman" w:hAnsi="Times New Roman" w:cs="Times New Roman"/>
        </w:rPr>
      </w:pPr>
      <w:proofErr w:type="gramStart"/>
      <w:r>
        <w:rPr>
          <w:rFonts w:ascii="Times New Roman" w:hAnsi="Times New Roman" w:cs="Times New Roman"/>
        </w:rPr>
        <w:lastRenderedPageBreak/>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C626D" w:rsidRDefault="001C626D" w:rsidP="001C626D">
      <w:pPr>
        <w:autoSpaceDE w:val="0"/>
        <w:autoSpaceDN w:val="0"/>
        <w:adjustRightInd w:val="0"/>
        <w:ind w:firstLine="720"/>
        <w:jc w:val="both"/>
        <w:rPr>
          <w:rFonts w:ascii="Times New Roman" w:hAnsi="Times New Roman" w:cs="Times New Roman"/>
        </w:rPr>
      </w:pPr>
      <w:bookmarkStart w:id="41" w:name="sub_396211"/>
      <w:bookmarkEnd w:id="40"/>
      <w:r>
        <w:rPr>
          <w:rFonts w:ascii="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42" w:name="sub_396212"/>
      <w:bookmarkEnd w:id="41"/>
      <w:r>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43" w:name="sub_396213"/>
      <w:bookmarkEnd w:id="42"/>
      <w:r>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C626D" w:rsidRDefault="001C626D" w:rsidP="001C626D">
      <w:pPr>
        <w:autoSpaceDE w:val="0"/>
        <w:autoSpaceDN w:val="0"/>
        <w:adjustRightInd w:val="0"/>
        <w:ind w:firstLine="720"/>
        <w:jc w:val="both"/>
        <w:rPr>
          <w:rFonts w:ascii="Times New Roman" w:hAnsi="Times New Roman" w:cs="Times New Roman"/>
        </w:rPr>
      </w:pPr>
      <w:bookmarkStart w:id="44" w:name="sub_396214"/>
      <w:r>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45" w:name="sub_396215"/>
      <w:bookmarkEnd w:id="44"/>
      <w:r>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46" w:name="sub_396216"/>
      <w:bookmarkEnd w:id="45"/>
      <w:r>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C626D" w:rsidRDefault="001C626D" w:rsidP="001C626D">
      <w:pPr>
        <w:autoSpaceDE w:val="0"/>
        <w:autoSpaceDN w:val="0"/>
        <w:adjustRightInd w:val="0"/>
        <w:ind w:firstLine="720"/>
        <w:jc w:val="both"/>
        <w:rPr>
          <w:rFonts w:ascii="Times New Roman" w:hAnsi="Times New Roman" w:cs="Times New Roman"/>
        </w:rPr>
      </w:pPr>
      <w:bookmarkStart w:id="47" w:name="sub_396217"/>
      <w:bookmarkEnd w:id="46"/>
      <w:r>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48" w:name="sub_396218"/>
      <w:bookmarkEnd w:id="47"/>
      <w:r>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C626D" w:rsidRDefault="001C626D" w:rsidP="001C626D">
      <w:pPr>
        <w:autoSpaceDE w:val="0"/>
        <w:autoSpaceDN w:val="0"/>
        <w:adjustRightInd w:val="0"/>
        <w:ind w:firstLine="720"/>
        <w:jc w:val="both"/>
        <w:rPr>
          <w:rFonts w:ascii="Times New Roman" w:hAnsi="Times New Roman" w:cs="Times New Roman"/>
        </w:rPr>
      </w:pPr>
      <w:bookmarkStart w:id="49" w:name="sub_396219"/>
      <w:bookmarkEnd w:id="48"/>
      <w:r>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C626D" w:rsidRDefault="001C626D" w:rsidP="001C626D">
      <w:pPr>
        <w:autoSpaceDE w:val="0"/>
        <w:autoSpaceDN w:val="0"/>
        <w:adjustRightInd w:val="0"/>
        <w:ind w:firstLine="720"/>
        <w:jc w:val="both"/>
        <w:rPr>
          <w:rFonts w:ascii="Times New Roman" w:hAnsi="Times New Roman" w:cs="Times New Roman"/>
        </w:rPr>
      </w:pPr>
      <w:bookmarkStart w:id="50" w:name="sub_396220"/>
      <w:bookmarkEnd w:id="49"/>
      <w:r>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Pr>
          <w:rFonts w:ascii="Times New Roman" w:hAnsi="Times New Roman" w:cs="Times New Roman"/>
        </w:rPr>
        <w:t>недропользователю</w:t>
      </w:r>
      <w:proofErr w:type="spellEnd"/>
      <w:r>
        <w:rPr>
          <w:rFonts w:ascii="Times New Roman" w:hAnsi="Times New Roman" w:cs="Times New Roman"/>
        </w:rPr>
        <w:t>;</w:t>
      </w:r>
    </w:p>
    <w:p w:rsidR="001C626D" w:rsidRDefault="001C626D" w:rsidP="001C626D">
      <w:pPr>
        <w:autoSpaceDE w:val="0"/>
        <w:autoSpaceDN w:val="0"/>
        <w:adjustRightInd w:val="0"/>
        <w:ind w:firstLine="720"/>
        <w:jc w:val="both"/>
        <w:rPr>
          <w:rFonts w:ascii="Times New Roman" w:hAnsi="Times New Roman" w:cs="Times New Roman"/>
        </w:rPr>
      </w:pPr>
      <w:bookmarkStart w:id="51" w:name="sub_396221"/>
      <w:bookmarkEnd w:id="50"/>
      <w:proofErr w:type="gramStart"/>
      <w:r>
        <w:rPr>
          <w:rFonts w:ascii="Times New Roman" w:hAnsi="Times New Roman" w:cs="Times New Roma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Pr>
          <w:rFonts w:ascii="Times New Roman" w:hAnsi="Times New Roman" w:cs="Times New Roman"/>
        </w:rPr>
        <w:lastRenderedPageBreak/>
        <w:t>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1C626D" w:rsidRDefault="001C626D" w:rsidP="001C626D">
      <w:pPr>
        <w:autoSpaceDE w:val="0"/>
        <w:autoSpaceDN w:val="0"/>
        <w:adjustRightInd w:val="0"/>
        <w:ind w:firstLine="720"/>
        <w:jc w:val="both"/>
        <w:rPr>
          <w:rFonts w:ascii="Times New Roman" w:hAnsi="Times New Roman" w:cs="Times New Roman"/>
          <w:i/>
          <w:iCs/>
          <w:shd w:val="clear" w:color="auto" w:fill="F0F0F0"/>
        </w:rPr>
      </w:pPr>
      <w:bookmarkStart w:id="52" w:name="sub_396222"/>
      <w:bookmarkEnd w:id="51"/>
      <w:proofErr w:type="gramStart"/>
      <w:r>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roofErr w:type="gramEnd"/>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Times New Roman" w:hAnsi="Times New Roman" w:cs="Times New Roman"/>
        </w:rPr>
        <w:t>муниципально</w:t>
      </w:r>
      <w:proofErr w:type="spellEnd"/>
      <w:r>
        <w:rPr>
          <w:rFonts w:ascii="Times New Roman" w:hAnsi="Times New Roman" w:cs="Times New Roman"/>
        </w:rPr>
        <w:t>-частном партнерстве, лицу, с которым заключены указанные соглашения;</w:t>
      </w:r>
    </w:p>
    <w:p w:rsidR="001C626D" w:rsidRDefault="001C626D" w:rsidP="001C626D">
      <w:pPr>
        <w:autoSpaceDE w:val="0"/>
        <w:autoSpaceDN w:val="0"/>
        <w:adjustRightInd w:val="0"/>
        <w:ind w:firstLine="720"/>
        <w:jc w:val="both"/>
        <w:rPr>
          <w:rFonts w:ascii="Times New Roman" w:hAnsi="Times New Roman" w:cs="Times New Roman"/>
        </w:rPr>
      </w:pPr>
      <w:proofErr w:type="gramStart"/>
      <w:r>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ascii="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C626D" w:rsidRDefault="001C626D" w:rsidP="001C626D">
      <w:pPr>
        <w:autoSpaceDE w:val="0"/>
        <w:autoSpaceDN w:val="0"/>
        <w:adjustRightInd w:val="0"/>
        <w:ind w:firstLine="720"/>
        <w:jc w:val="both"/>
        <w:rPr>
          <w:rFonts w:ascii="Times New Roman" w:hAnsi="Times New Roman" w:cs="Times New Roman"/>
        </w:rPr>
      </w:pPr>
      <w:bookmarkStart w:id="53" w:name="sub_396224"/>
      <w:r>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p w:rsidR="001C626D" w:rsidRDefault="001C626D" w:rsidP="001C626D">
      <w:pPr>
        <w:autoSpaceDE w:val="0"/>
        <w:autoSpaceDN w:val="0"/>
        <w:adjustRightInd w:val="0"/>
        <w:ind w:firstLine="720"/>
        <w:jc w:val="both"/>
        <w:rPr>
          <w:rFonts w:ascii="Times New Roman" w:hAnsi="Times New Roman" w:cs="Times New Roman"/>
        </w:rPr>
      </w:pPr>
      <w:bookmarkStart w:id="54" w:name="sub_396225"/>
      <w:bookmarkEnd w:id="53"/>
      <w:r>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55" w:name="sub_396226"/>
      <w:bookmarkEnd w:id="54"/>
      <w:r>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C626D" w:rsidRDefault="001C626D" w:rsidP="001C626D">
      <w:pPr>
        <w:autoSpaceDE w:val="0"/>
        <w:autoSpaceDN w:val="0"/>
        <w:adjustRightInd w:val="0"/>
        <w:ind w:firstLine="720"/>
        <w:jc w:val="both"/>
        <w:rPr>
          <w:rFonts w:ascii="Times New Roman" w:hAnsi="Times New Roman" w:cs="Times New Roman"/>
        </w:rPr>
      </w:pPr>
      <w:bookmarkStart w:id="56" w:name="sub_396227"/>
      <w:bookmarkEnd w:id="55"/>
      <w:r>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C626D" w:rsidRDefault="001C626D" w:rsidP="001C626D">
      <w:pPr>
        <w:autoSpaceDE w:val="0"/>
        <w:autoSpaceDN w:val="0"/>
        <w:adjustRightInd w:val="0"/>
        <w:ind w:firstLine="720"/>
        <w:jc w:val="both"/>
        <w:rPr>
          <w:rFonts w:ascii="Times New Roman" w:hAnsi="Times New Roman" w:cs="Times New Roman"/>
        </w:rPr>
      </w:pPr>
      <w:bookmarkStart w:id="57" w:name="sub_396228"/>
      <w:bookmarkEnd w:id="56"/>
      <w:r>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C626D" w:rsidRDefault="001C626D" w:rsidP="001C626D">
      <w:pPr>
        <w:autoSpaceDE w:val="0"/>
        <w:autoSpaceDN w:val="0"/>
        <w:adjustRightInd w:val="0"/>
        <w:ind w:firstLine="720"/>
        <w:jc w:val="both"/>
        <w:rPr>
          <w:rFonts w:ascii="Times New Roman" w:hAnsi="Times New Roman" w:cs="Times New Roman"/>
        </w:rPr>
      </w:pPr>
      <w:bookmarkStart w:id="58" w:name="sub_396229"/>
      <w:bookmarkEnd w:id="57"/>
      <w:r>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C626D" w:rsidRDefault="001C626D" w:rsidP="001C626D">
      <w:pPr>
        <w:autoSpaceDE w:val="0"/>
        <w:autoSpaceDN w:val="0"/>
        <w:adjustRightInd w:val="0"/>
        <w:ind w:firstLine="720"/>
        <w:jc w:val="both"/>
        <w:rPr>
          <w:rFonts w:ascii="Times New Roman" w:hAnsi="Times New Roman" w:cs="Times New Roman"/>
        </w:rPr>
      </w:pPr>
      <w:bookmarkStart w:id="59" w:name="sub_396230"/>
      <w:bookmarkEnd w:id="58"/>
      <w:r>
        <w:rPr>
          <w:rFonts w:ascii="Times New Roman" w:hAnsi="Times New Roman" w:cs="Times New Roman"/>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Pr>
          <w:rFonts w:ascii="Times New Roman" w:hAnsi="Times New Roman" w:cs="Times New Roman"/>
        </w:rPr>
        <w:t>и</w:t>
      </w:r>
      <w:proofErr w:type="gramEnd"/>
      <w:r>
        <w:rPr>
          <w:rFonts w:ascii="Times New Roman" w:hAnsi="Times New Roman" w:cs="Times New Roman"/>
        </w:rPr>
        <w:t xml:space="preserve"> о месте размещения которых приняты Правительством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60" w:name="sub_396231"/>
      <w:bookmarkEnd w:id="59"/>
      <w:r>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w:t>
      </w:r>
      <w:r>
        <w:rPr>
          <w:rFonts w:ascii="Times New Roman" w:hAnsi="Times New Roman" w:cs="Times New Roman"/>
        </w:rPr>
        <w:lastRenderedPageBreak/>
        <w:t>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C626D" w:rsidRDefault="001C626D" w:rsidP="001C626D">
      <w:pPr>
        <w:autoSpaceDE w:val="0"/>
        <w:autoSpaceDN w:val="0"/>
        <w:adjustRightInd w:val="0"/>
        <w:ind w:firstLine="720"/>
        <w:jc w:val="both"/>
        <w:rPr>
          <w:rFonts w:ascii="Times New Roman" w:hAnsi="Times New Roman" w:cs="Times New Roman"/>
        </w:rPr>
      </w:pPr>
      <w:bookmarkStart w:id="61" w:name="sub_396232"/>
      <w:bookmarkEnd w:id="60"/>
      <w:r>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2" w:name="sub_39631"/>
      <w:r>
        <w:rPr>
          <w:rFonts w:ascii="Times New Roman" w:hAnsi="Times New Roman" w:cs="Times New Roman"/>
        </w:rPr>
        <w:t xml:space="preserve"> </w:t>
      </w:r>
    </w:p>
    <w:p w:rsidR="001C626D" w:rsidRDefault="001C626D" w:rsidP="001C626D">
      <w:pPr>
        <w:autoSpaceDE w:val="0"/>
        <w:autoSpaceDN w:val="0"/>
        <w:adjustRightInd w:val="0"/>
        <w:ind w:firstLine="720"/>
        <w:jc w:val="both"/>
        <w:rPr>
          <w:rFonts w:ascii="Times New Roman" w:hAnsi="Times New Roman" w:cs="Times New Roman"/>
        </w:rPr>
      </w:pPr>
      <w:bookmarkStart w:id="63" w:name="sub_39641"/>
      <w:bookmarkEnd w:id="62"/>
      <w:r>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C626D" w:rsidRDefault="001C626D" w:rsidP="001C626D">
      <w:pPr>
        <w:autoSpaceDE w:val="0"/>
        <w:autoSpaceDN w:val="0"/>
        <w:adjustRightInd w:val="0"/>
        <w:ind w:firstLine="720"/>
        <w:jc w:val="both"/>
        <w:rPr>
          <w:rFonts w:ascii="Times New Roman" w:hAnsi="Times New Roman" w:cs="Times New Roman"/>
        </w:rPr>
      </w:pPr>
      <w:bookmarkStart w:id="64" w:name="sub_39642"/>
      <w:bookmarkEnd w:id="63"/>
      <w:r>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1C626D" w:rsidRDefault="001C626D" w:rsidP="001C626D">
      <w:pPr>
        <w:autoSpaceDE w:val="0"/>
        <w:autoSpaceDN w:val="0"/>
        <w:adjustRightInd w:val="0"/>
        <w:ind w:firstLine="720"/>
        <w:jc w:val="both"/>
        <w:rPr>
          <w:rFonts w:ascii="Times New Roman" w:hAnsi="Times New Roman" w:cs="Times New Roman"/>
        </w:rPr>
      </w:pPr>
      <w:bookmarkStart w:id="65" w:name="sub_39643"/>
      <w:bookmarkEnd w:id="64"/>
      <w:r>
        <w:rPr>
          <w:rFonts w:ascii="Times New Roman" w:hAnsi="Times New Roman" w:cs="Times New Roman"/>
        </w:rPr>
        <w:t xml:space="preserve">- ранее заключенный договор аренды такого земельного участка не </w:t>
      </w:r>
      <w:proofErr w:type="gramStart"/>
      <w:r>
        <w:rPr>
          <w:rFonts w:ascii="Times New Roman" w:hAnsi="Times New Roman" w:cs="Times New Roman"/>
        </w:rPr>
        <w:t>был</w:t>
      </w:r>
      <w:proofErr w:type="gramEnd"/>
      <w:r>
        <w:rPr>
          <w:rFonts w:ascii="Times New Roman" w:hAnsi="Times New Roman" w:cs="Times New Roman"/>
        </w:rPr>
        <w:t xml:space="preserve"> расторгнут с этим гражданином или этим юридическим лицом;</w:t>
      </w:r>
    </w:p>
    <w:bookmarkEnd w:id="65"/>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1C626D" w:rsidRDefault="001C626D" w:rsidP="001C626D">
      <w:pPr>
        <w:pStyle w:val="ConsPlusNormal"/>
        <w:jc w:val="both"/>
      </w:pPr>
      <w:bookmarkStart w:id="66" w:name="P88"/>
      <w:bookmarkEnd w:id="61"/>
      <w:bookmarkEnd w:id="66"/>
    </w:p>
    <w:p w:rsidR="001C626D" w:rsidRDefault="001C626D" w:rsidP="001C626D">
      <w:pPr>
        <w:rPr>
          <w:rFonts w:ascii="Times New Roman" w:hAnsi="Times New Roman" w:cs="Times New Roman"/>
          <w:b/>
        </w:rPr>
      </w:pPr>
      <w:r>
        <w:rPr>
          <w:b/>
        </w:rPr>
        <w:br w:type="page"/>
      </w:r>
    </w:p>
    <w:p w:rsidR="001C626D" w:rsidRDefault="001C626D" w:rsidP="001C626D">
      <w:pPr>
        <w:autoSpaceDE w:val="0"/>
        <w:autoSpaceDN w:val="0"/>
        <w:adjustRightInd w:val="0"/>
        <w:ind w:firstLine="720"/>
        <w:jc w:val="center"/>
        <w:rPr>
          <w:rFonts w:ascii="Times New Roman" w:hAnsi="Times New Roman" w:cs="Times New Roman"/>
        </w:rPr>
      </w:pPr>
      <w:bookmarkStart w:id="67" w:name="sub_3992"/>
      <w:r>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   органам государственной власти и органам местного самоуправления;</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2) государственным и муниципальным учреждениям (бюджетным, казенным, автономным);</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3) казенным предприятиям;</w:t>
      </w:r>
    </w:p>
    <w:p w:rsidR="001C626D" w:rsidRDefault="001C626D" w:rsidP="001C626D">
      <w:pPr>
        <w:autoSpaceDE w:val="0"/>
        <w:autoSpaceDN w:val="0"/>
        <w:adjustRightInd w:val="0"/>
        <w:ind w:firstLine="720"/>
        <w:jc w:val="both"/>
        <w:rPr>
          <w:rFonts w:ascii="Times New Roman" w:hAnsi="Times New Roman" w:cs="Times New Roman"/>
        </w:rPr>
      </w:pPr>
      <w:bookmarkStart w:id="68" w:name="sub_39924"/>
      <w:r>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1C626D" w:rsidRDefault="001C626D" w:rsidP="001C626D">
      <w:pPr>
        <w:rPr>
          <w:rFonts w:ascii="Times New Roman" w:hAnsi="Times New Roman" w:cs="Times New Roman"/>
          <w:b/>
          <w:highlight w:val="yellow"/>
        </w:rPr>
      </w:pPr>
      <w:r>
        <w:rPr>
          <w:b/>
          <w:highlight w:val="yellow"/>
        </w:rPr>
        <w:br w:type="page"/>
      </w:r>
    </w:p>
    <w:p w:rsidR="001C626D" w:rsidRDefault="001C626D" w:rsidP="001C626D">
      <w:pPr>
        <w:autoSpaceDE w:val="0"/>
        <w:autoSpaceDN w:val="0"/>
        <w:adjustRightInd w:val="0"/>
        <w:ind w:firstLine="720"/>
        <w:jc w:val="center"/>
        <w:rPr>
          <w:rFonts w:ascii="Times New Roman" w:hAnsi="Times New Roman" w:cs="Times New Roman"/>
        </w:rPr>
      </w:pPr>
      <w:r>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1C626D" w:rsidRDefault="001C626D" w:rsidP="001C626D">
      <w:pPr>
        <w:autoSpaceDE w:val="0"/>
        <w:autoSpaceDN w:val="0"/>
        <w:adjustRightInd w:val="0"/>
        <w:ind w:firstLine="720"/>
        <w:jc w:val="both"/>
        <w:rPr>
          <w:rFonts w:ascii="Times New Roman" w:hAnsi="Times New Roman" w:cs="Times New Roman"/>
        </w:rPr>
      </w:pPr>
      <w:bookmarkStart w:id="69" w:name="sub_391021"/>
      <w:r>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1C626D" w:rsidRDefault="001C626D" w:rsidP="001C626D">
      <w:pPr>
        <w:ind w:firstLine="709"/>
        <w:jc w:val="both"/>
        <w:rPr>
          <w:rFonts w:ascii="Arial" w:hAnsi="Arial" w:cs="Arial"/>
        </w:rPr>
      </w:pPr>
      <w:bookmarkStart w:id="70" w:name="sub_391022"/>
      <w:bookmarkEnd w:id="69"/>
      <w:r>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1C626D" w:rsidRDefault="001C626D" w:rsidP="001C626D">
      <w:pPr>
        <w:autoSpaceDE w:val="0"/>
        <w:autoSpaceDN w:val="0"/>
        <w:adjustRightInd w:val="0"/>
        <w:ind w:firstLine="720"/>
        <w:jc w:val="both"/>
        <w:rPr>
          <w:rFonts w:ascii="Times New Roman" w:hAnsi="Times New Roman" w:cs="Times New Roman"/>
        </w:rPr>
      </w:pPr>
      <w:bookmarkStart w:id="71" w:name="sub_391023"/>
      <w:bookmarkEnd w:id="70"/>
      <w:r>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C626D" w:rsidRDefault="001C626D" w:rsidP="001C626D">
      <w:pPr>
        <w:autoSpaceDE w:val="0"/>
        <w:autoSpaceDN w:val="0"/>
        <w:adjustRightInd w:val="0"/>
        <w:ind w:firstLine="720"/>
        <w:jc w:val="both"/>
        <w:rPr>
          <w:rFonts w:ascii="Times New Roman" w:hAnsi="Times New Roman" w:cs="Times New Roman"/>
        </w:rPr>
      </w:pPr>
      <w:bookmarkStart w:id="72" w:name="sub_391024"/>
      <w:bookmarkEnd w:id="71"/>
      <w:r>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C626D" w:rsidRDefault="001C626D" w:rsidP="001C626D">
      <w:pPr>
        <w:autoSpaceDE w:val="0"/>
        <w:autoSpaceDN w:val="0"/>
        <w:adjustRightInd w:val="0"/>
        <w:ind w:firstLine="720"/>
        <w:jc w:val="both"/>
        <w:rPr>
          <w:rFonts w:ascii="Times New Roman" w:hAnsi="Times New Roman" w:cs="Times New Roman"/>
        </w:rPr>
      </w:pPr>
      <w:bookmarkStart w:id="73" w:name="sub_391025"/>
      <w:bookmarkEnd w:id="72"/>
      <w:proofErr w:type="gramStart"/>
      <w:r>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w:t>
      </w:r>
      <w:proofErr w:type="gramEnd"/>
      <w:r>
        <w:rPr>
          <w:rFonts w:ascii="Times New Roman" w:hAnsi="Times New Roman" w:cs="Times New Roman"/>
        </w:rPr>
        <w:t xml:space="preserve"> договоров;</w:t>
      </w:r>
    </w:p>
    <w:p w:rsidR="001C626D" w:rsidRDefault="001C626D" w:rsidP="001C626D">
      <w:pPr>
        <w:autoSpaceDE w:val="0"/>
        <w:autoSpaceDN w:val="0"/>
        <w:adjustRightInd w:val="0"/>
        <w:ind w:firstLine="720"/>
        <w:jc w:val="both"/>
        <w:rPr>
          <w:rFonts w:ascii="Times New Roman" w:hAnsi="Times New Roman" w:cs="Times New Roman"/>
        </w:rPr>
      </w:pPr>
      <w:bookmarkStart w:id="74" w:name="sub_391026"/>
      <w:bookmarkEnd w:id="73"/>
      <w:r>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626D" w:rsidRDefault="001C626D" w:rsidP="001C626D">
      <w:pPr>
        <w:autoSpaceDE w:val="0"/>
        <w:autoSpaceDN w:val="0"/>
        <w:adjustRightInd w:val="0"/>
        <w:ind w:firstLine="720"/>
        <w:jc w:val="both"/>
        <w:rPr>
          <w:rFonts w:ascii="Times New Roman" w:hAnsi="Times New Roman" w:cs="Times New Roman"/>
        </w:rPr>
      </w:pPr>
      <w:bookmarkStart w:id="75" w:name="sub_391027"/>
      <w:bookmarkEnd w:id="74"/>
      <w:r>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C626D" w:rsidRDefault="001C626D" w:rsidP="001C626D">
      <w:pPr>
        <w:autoSpaceDE w:val="0"/>
        <w:autoSpaceDN w:val="0"/>
        <w:adjustRightInd w:val="0"/>
        <w:ind w:firstLine="720"/>
        <w:jc w:val="both"/>
        <w:rPr>
          <w:rFonts w:ascii="Times New Roman" w:hAnsi="Times New Roman" w:cs="Times New Roman"/>
        </w:rPr>
      </w:pPr>
      <w:bookmarkStart w:id="76" w:name="sub_391028"/>
      <w:bookmarkEnd w:id="75"/>
      <w:r>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C626D" w:rsidRDefault="001C626D" w:rsidP="001C626D">
      <w:pPr>
        <w:autoSpaceDE w:val="0"/>
        <w:autoSpaceDN w:val="0"/>
        <w:adjustRightInd w:val="0"/>
        <w:ind w:firstLine="720"/>
        <w:jc w:val="both"/>
        <w:rPr>
          <w:rFonts w:ascii="Times New Roman" w:hAnsi="Times New Roman" w:cs="Times New Roman"/>
        </w:rPr>
      </w:pPr>
      <w:bookmarkStart w:id="77" w:name="sub_391029"/>
      <w:bookmarkEnd w:id="76"/>
      <w:r>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C626D" w:rsidRDefault="001C626D" w:rsidP="001C626D">
      <w:pPr>
        <w:autoSpaceDE w:val="0"/>
        <w:autoSpaceDN w:val="0"/>
        <w:adjustRightInd w:val="0"/>
        <w:ind w:firstLine="720"/>
        <w:jc w:val="both"/>
        <w:rPr>
          <w:rFonts w:ascii="Times New Roman" w:hAnsi="Times New Roman" w:cs="Times New Roman"/>
        </w:rPr>
      </w:pPr>
      <w:bookmarkStart w:id="78" w:name="sub_3910210"/>
      <w:bookmarkEnd w:id="77"/>
      <w:proofErr w:type="gramStart"/>
      <w:r>
        <w:rPr>
          <w:rFonts w:ascii="Times New Roman" w:hAnsi="Times New Roman" w:cs="Times New Roman"/>
        </w:rPr>
        <w:t xml:space="preserve">10) гражданам и юридическим лицам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79" w:name="sub_3910211"/>
      <w:bookmarkEnd w:id="78"/>
      <w:r>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1C626D" w:rsidRDefault="001C626D" w:rsidP="001C626D">
      <w:pPr>
        <w:autoSpaceDE w:val="0"/>
        <w:autoSpaceDN w:val="0"/>
        <w:adjustRightInd w:val="0"/>
        <w:ind w:firstLine="720"/>
        <w:jc w:val="both"/>
        <w:rPr>
          <w:rFonts w:ascii="Times New Roman" w:hAnsi="Times New Roman" w:cs="Times New Roman"/>
        </w:rPr>
      </w:pPr>
      <w:bookmarkStart w:id="80" w:name="sub_3910212"/>
      <w:bookmarkEnd w:id="79"/>
      <w:r>
        <w:rPr>
          <w:rFonts w:ascii="Times New Roman" w:hAnsi="Times New Roman" w:cs="Times New Roman"/>
        </w:rPr>
        <w:t xml:space="preserve">12) некоммерческим организациям, созданным гражданами, в целях </w:t>
      </w:r>
      <w:proofErr w:type="gramStart"/>
      <w:r>
        <w:rPr>
          <w:rFonts w:ascii="Times New Roman" w:hAnsi="Times New Roman" w:cs="Times New Roman"/>
        </w:rPr>
        <w:t>жилищного</w:t>
      </w:r>
      <w:proofErr w:type="gramEnd"/>
      <w:r>
        <w:rPr>
          <w:rFonts w:ascii="Times New Roman" w:hAnsi="Times New Roman" w:cs="Times New Roman"/>
        </w:rPr>
        <w:t xml:space="preserve"> строительства в случаях и на срок, которые предусмотрены федеральными законами;</w:t>
      </w:r>
    </w:p>
    <w:p w:rsidR="001C626D" w:rsidRDefault="001C626D" w:rsidP="001C626D">
      <w:pPr>
        <w:autoSpaceDE w:val="0"/>
        <w:autoSpaceDN w:val="0"/>
        <w:adjustRightInd w:val="0"/>
        <w:ind w:firstLine="720"/>
        <w:jc w:val="both"/>
        <w:rPr>
          <w:rFonts w:ascii="Times New Roman" w:hAnsi="Times New Roman" w:cs="Times New Roman"/>
        </w:rPr>
      </w:pPr>
      <w:bookmarkStart w:id="81" w:name="sub_3910213"/>
      <w:bookmarkEnd w:id="80"/>
      <w:proofErr w:type="gramStart"/>
      <w:r>
        <w:rPr>
          <w:rFonts w:ascii="Times New Roman" w:hAnsi="Times New Roman" w:cs="Times New Roman"/>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w:t>
      </w:r>
      <w:r>
        <w:rPr>
          <w:rFonts w:ascii="Times New Roman" w:hAnsi="Times New Roman" w:cs="Times New Roman"/>
        </w:rPr>
        <w:lastRenderedPageBreak/>
        <w:t>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82" w:name="sub_3910214"/>
      <w:bookmarkEnd w:id="81"/>
      <w:proofErr w:type="gramStart"/>
      <w:r>
        <w:rPr>
          <w:rFonts w:ascii="Times New Roman" w:hAnsi="Times New Roman" w:cs="Times New Roman"/>
        </w:rPr>
        <w:t>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w:t>
      </w:r>
      <w:proofErr w:type="gramEnd"/>
      <w:r>
        <w:rPr>
          <w:rFonts w:ascii="Times New Roman" w:hAnsi="Times New Roman" w:cs="Times New Roman"/>
        </w:rPr>
        <w:t xml:space="preserve"> этих работ и оказания этих услуг необходимо предоставление земельного участка, на срок исполнения указанного контракта;</w:t>
      </w:r>
    </w:p>
    <w:p w:rsidR="001C626D" w:rsidRDefault="001C626D" w:rsidP="001C626D">
      <w:pPr>
        <w:autoSpaceDE w:val="0"/>
        <w:autoSpaceDN w:val="0"/>
        <w:adjustRightInd w:val="0"/>
        <w:ind w:firstLine="720"/>
        <w:jc w:val="both"/>
        <w:rPr>
          <w:rFonts w:ascii="Times New Roman" w:hAnsi="Times New Roman" w:cs="Times New Roman"/>
        </w:rPr>
      </w:pPr>
      <w:bookmarkStart w:id="83" w:name="sub_3910215"/>
      <w:bookmarkEnd w:id="82"/>
      <w:proofErr w:type="gramStart"/>
      <w:r>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C626D" w:rsidRDefault="001C626D" w:rsidP="001C626D">
      <w:pPr>
        <w:autoSpaceDE w:val="0"/>
        <w:autoSpaceDN w:val="0"/>
        <w:adjustRightInd w:val="0"/>
        <w:ind w:firstLine="720"/>
        <w:jc w:val="both"/>
        <w:rPr>
          <w:rFonts w:ascii="Times New Roman" w:hAnsi="Times New Roman" w:cs="Times New Roman"/>
        </w:rPr>
      </w:pPr>
      <w:bookmarkStart w:id="84" w:name="sub_3910216"/>
      <w:bookmarkEnd w:id="83"/>
      <w:r>
        <w:rPr>
          <w:rFonts w:ascii="Times New Roman" w:hAnsi="Times New Roman" w:cs="Times New Roman"/>
        </w:rPr>
        <w:t xml:space="preserve">16) лицу,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1C626D" w:rsidRDefault="001C626D" w:rsidP="001C626D">
      <w:pPr>
        <w:rPr>
          <w:rFonts w:asciiTheme="minorHAnsi" w:hAnsiTheme="minorHAnsi" w:cstheme="minorBidi"/>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r>
        <w:rPr>
          <w:rFonts w:ascii="Arial" w:hAnsi="Arial" w:cs="Arial"/>
          <w:bCs/>
          <w:sz w:val="24"/>
          <w:szCs w:val="24"/>
        </w:rPr>
        <w:lastRenderedPageBreak/>
        <w:t>АДМИНИСТРАЦИЯ ЧЕРНАВСКОГО СЕЛЬСКОГО ПОСЕЛЕНИЯ</w:t>
      </w:r>
    </w:p>
    <w:p w:rsidR="00F05B55" w:rsidRDefault="00F05B55" w:rsidP="00F05B55">
      <w:pPr>
        <w:pStyle w:val="a4"/>
        <w:tabs>
          <w:tab w:val="left" w:pos="426"/>
          <w:tab w:val="left" w:pos="2977"/>
        </w:tabs>
        <w:ind w:firstLine="567"/>
        <w:jc w:val="center"/>
        <w:rPr>
          <w:rFonts w:ascii="Arial" w:hAnsi="Arial" w:cs="Arial"/>
          <w:bCs/>
          <w:sz w:val="24"/>
          <w:szCs w:val="24"/>
        </w:rPr>
      </w:pPr>
      <w:r>
        <w:rPr>
          <w:rFonts w:ascii="Arial" w:hAnsi="Arial" w:cs="Arial"/>
          <w:bCs/>
          <w:sz w:val="24"/>
          <w:szCs w:val="24"/>
        </w:rPr>
        <w:t>ПАНИННСКОГО МУНИЦИПАЛЬНОГО РАЙОНА</w:t>
      </w:r>
    </w:p>
    <w:p w:rsidR="00F05B55" w:rsidRDefault="00F05B55" w:rsidP="00F05B55">
      <w:pPr>
        <w:ind w:firstLine="567"/>
        <w:jc w:val="center"/>
        <w:rPr>
          <w:rFonts w:ascii="Arial" w:hAnsi="Arial" w:cs="Arial"/>
        </w:rPr>
      </w:pPr>
      <w:r>
        <w:rPr>
          <w:rFonts w:ascii="Arial" w:hAnsi="Arial" w:cs="Arial"/>
          <w:bCs/>
        </w:rPr>
        <w:t>ВОРОНЕЖСКОЙ ОБЛАСТИ</w:t>
      </w:r>
    </w:p>
    <w:p w:rsidR="00F05B55" w:rsidRDefault="00F05B55" w:rsidP="00F05B55">
      <w:pPr>
        <w:ind w:firstLine="567"/>
        <w:jc w:val="center"/>
        <w:rPr>
          <w:rFonts w:ascii="Arial" w:hAnsi="Arial" w:cs="Arial"/>
        </w:rPr>
      </w:pPr>
    </w:p>
    <w:p w:rsidR="00F05B55" w:rsidRDefault="00F05B55" w:rsidP="00F05B55">
      <w:pPr>
        <w:ind w:firstLine="567"/>
        <w:jc w:val="center"/>
        <w:rPr>
          <w:rFonts w:ascii="Arial" w:hAnsi="Arial" w:cs="Arial"/>
        </w:rPr>
      </w:pPr>
      <w:r>
        <w:rPr>
          <w:rFonts w:ascii="Arial" w:hAnsi="Arial" w:cs="Arial"/>
        </w:rPr>
        <w:t>РАСПОРЯЖЕНИЕ</w:t>
      </w:r>
    </w:p>
    <w:p w:rsidR="00F05B55" w:rsidRDefault="00F05B55" w:rsidP="00F05B55">
      <w:pPr>
        <w:ind w:firstLine="567"/>
        <w:jc w:val="center"/>
        <w:rPr>
          <w:rFonts w:ascii="Arial" w:hAnsi="Arial" w:cs="Arial"/>
        </w:rPr>
      </w:pPr>
    </w:p>
    <w:p w:rsidR="00F05B55" w:rsidRDefault="00F05B55" w:rsidP="00F05B55">
      <w:pPr>
        <w:ind w:firstLine="567"/>
        <w:jc w:val="center"/>
        <w:rPr>
          <w:rFonts w:ascii="Arial" w:hAnsi="Arial" w:cs="Arial"/>
        </w:rPr>
      </w:pPr>
    </w:p>
    <w:p w:rsidR="00F05B55" w:rsidRDefault="00F05B55" w:rsidP="00F05B55">
      <w:pPr>
        <w:tabs>
          <w:tab w:val="left" w:pos="3240"/>
        </w:tabs>
        <w:jc w:val="both"/>
        <w:rPr>
          <w:rFonts w:ascii="Arial" w:hAnsi="Arial" w:cs="Arial"/>
        </w:rPr>
      </w:pPr>
      <w:r>
        <w:rPr>
          <w:rFonts w:ascii="Arial" w:hAnsi="Arial" w:cs="Arial"/>
        </w:rPr>
        <w:t>от 07.12.2016г.                                                       № 33</w:t>
      </w:r>
    </w:p>
    <w:p w:rsidR="00F05B55" w:rsidRDefault="00F05B55" w:rsidP="00F05B55">
      <w:pPr>
        <w:ind w:firstLine="567"/>
        <w:rPr>
          <w:rFonts w:ascii="Arial" w:hAnsi="Arial" w:cs="Arial"/>
        </w:rPr>
      </w:pP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2171700" cy="113665"/>
                <wp:effectExtent l="0" t="0" r="19050" b="0"/>
                <wp:wrapNone/>
                <wp:docPr id="1" name="Группа 1"/>
                <wp:cNvGraphicFramePr/>
                <a:graphic xmlns:a="http://schemas.openxmlformats.org/drawingml/2006/main">
                  <a:graphicData uri="http://schemas.microsoft.com/office/word/2010/wordprocessingGroup">
                    <wpg:wgp>
                      <wpg:cNvGrpSpPr/>
                      <wpg:grpSpPr bwMode="auto">
                        <a:xfrm flipV="1">
                          <a:off x="0" y="0"/>
                          <a:ext cx="2171700" cy="113665"/>
                          <a:chOff x="0" y="0"/>
                          <a:chExt cx="3780" cy="0"/>
                        </a:xfrm>
                      </wpg:grpSpPr>
                      <wps:wsp>
                        <wps:cNvPr id="2" name="Line 3"/>
                        <wps:cNvCnPr/>
                        <wps:spPr bwMode="auto">
                          <a:xfrm>
                            <a:off x="0" y="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340" y="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2.05pt;width:171pt;height:8.95pt;flip:y;z-index:251658240"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27" style="position:absolute;visibility:visible;mso-wrap-style:squar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p>
    <w:p w:rsidR="00F05B55" w:rsidRDefault="00F05B55" w:rsidP="00F05B55">
      <w:pPr>
        <w:ind w:firstLine="567"/>
        <w:rPr>
          <w:rFonts w:ascii="Arial" w:hAnsi="Arial" w:cs="Arial"/>
        </w:rPr>
      </w:pPr>
    </w:p>
    <w:p w:rsidR="00F05B55" w:rsidRDefault="00F05B55" w:rsidP="00F05B55">
      <w:pPr>
        <w:tabs>
          <w:tab w:val="left" w:pos="5387"/>
          <w:tab w:val="right" w:pos="10206"/>
        </w:tabs>
        <w:ind w:right="4818"/>
        <w:jc w:val="both"/>
        <w:rPr>
          <w:rFonts w:ascii="Arial" w:eastAsia="Times New Roman" w:hAnsi="Arial" w:cs="Arial"/>
          <w:lang w:eastAsia="ar-SA"/>
        </w:rPr>
      </w:pPr>
      <w:r>
        <w:rPr>
          <w:rFonts w:ascii="Arial" w:hAnsi="Arial" w:cs="Arial"/>
        </w:rPr>
        <w:t>Об утверждении технологической схемы предоставления муниципальной услуги «</w:t>
      </w:r>
      <w:r>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05B55" w:rsidRDefault="00F05B55" w:rsidP="00F05B55">
      <w:pPr>
        <w:tabs>
          <w:tab w:val="right" w:pos="10206"/>
        </w:tabs>
        <w:jc w:val="both"/>
        <w:rPr>
          <w:rFonts w:ascii="Arial" w:hAnsi="Arial" w:cs="Arial"/>
        </w:rPr>
      </w:pPr>
    </w:p>
    <w:p w:rsidR="00F05B55" w:rsidRDefault="00F05B55" w:rsidP="00F05B55">
      <w:pPr>
        <w:tabs>
          <w:tab w:val="right" w:pos="10206"/>
        </w:tabs>
        <w:jc w:val="both"/>
        <w:rPr>
          <w:rFonts w:ascii="Arial" w:hAnsi="Arial" w:cs="Arial"/>
        </w:rPr>
      </w:pPr>
      <w:r>
        <w:rPr>
          <w:rFonts w:ascii="Arial" w:hAnsi="Arial" w:cs="Arial"/>
        </w:rPr>
        <w:tab/>
      </w:r>
      <w:r>
        <w:rPr>
          <w:rFonts w:ascii="Arial" w:hAnsi="Arial" w:cs="Arial"/>
        </w:rPr>
        <w:tab/>
      </w:r>
      <w:r>
        <w:rPr>
          <w:rFonts w:ascii="Arial" w:hAnsi="Arial" w:cs="Arial"/>
        </w:rPr>
        <w:tab/>
      </w:r>
    </w:p>
    <w:p w:rsidR="00F05B55" w:rsidRDefault="00F05B55" w:rsidP="00F05B55">
      <w:pPr>
        <w:tabs>
          <w:tab w:val="right" w:pos="9900"/>
        </w:tabs>
        <w:spacing w:before="100" w:beforeAutospacing="1" w:after="100" w:afterAutospacing="1"/>
        <w:ind w:firstLine="567"/>
        <w:contextualSpacing/>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F05B55" w:rsidRDefault="00F05B55" w:rsidP="00F05B55">
      <w:pPr>
        <w:tabs>
          <w:tab w:val="left" w:pos="0"/>
        </w:tabs>
        <w:autoSpaceDE w:val="0"/>
        <w:autoSpaceDN w:val="0"/>
        <w:adjustRightInd w:val="0"/>
        <w:ind w:firstLine="540"/>
        <w:jc w:val="both"/>
        <w:rPr>
          <w:rFonts w:ascii="Arial" w:hAnsi="Arial" w:cs="Arial"/>
        </w:rPr>
      </w:pPr>
    </w:p>
    <w:p w:rsidR="00F05B55" w:rsidRDefault="00F05B55" w:rsidP="00F05B55">
      <w:pPr>
        <w:tabs>
          <w:tab w:val="left" w:pos="0"/>
        </w:tabs>
        <w:autoSpaceDE w:val="0"/>
        <w:autoSpaceDN w:val="0"/>
        <w:adjustRightInd w:val="0"/>
        <w:ind w:firstLine="540"/>
        <w:jc w:val="both"/>
        <w:rPr>
          <w:rFonts w:ascii="Arial" w:hAnsi="Arial" w:cs="Arial"/>
        </w:rPr>
      </w:pPr>
      <w:r>
        <w:rPr>
          <w:rFonts w:ascii="Arial" w:hAnsi="Arial" w:cs="Arial"/>
        </w:rPr>
        <w:t>1.</w:t>
      </w:r>
      <w:r>
        <w:rPr>
          <w:rFonts w:ascii="Arial" w:hAnsi="Arial" w:cs="Arial"/>
        </w:rPr>
        <w:tab/>
        <w:t>Утвердить технологическую схему предоставления муниципальной услуги «</w:t>
      </w:r>
      <w:r>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cs="Arial"/>
        </w:rPr>
        <w:t>» согласно приложению.</w:t>
      </w:r>
    </w:p>
    <w:p w:rsidR="00F05B55" w:rsidRDefault="00F05B55" w:rsidP="00F05B55">
      <w:pPr>
        <w:tabs>
          <w:tab w:val="left" w:pos="0"/>
        </w:tabs>
        <w:autoSpaceDE w:val="0"/>
        <w:autoSpaceDN w:val="0"/>
        <w:adjustRightInd w:val="0"/>
        <w:ind w:firstLine="540"/>
        <w:jc w:val="both"/>
        <w:rPr>
          <w:rFonts w:ascii="Arial" w:hAnsi="Arial" w:cs="Arial"/>
        </w:rPr>
      </w:pPr>
      <w:r>
        <w:rPr>
          <w:rFonts w:ascii="Arial" w:hAnsi="Arial" w:cs="Arial"/>
        </w:rPr>
        <w:t>2.</w:t>
      </w:r>
      <w:r>
        <w:rPr>
          <w:rFonts w:ascii="Arial" w:hAnsi="Arial" w:cs="Arial"/>
        </w:rPr>
        <w:tab/>
        <w:t>Опубликовать технологическую схему предоставления муниципальной услуги «</w:t>
      </w:r>
      <w:r>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cs="Arial"/>
        </w:rPr>
        <w:t xml:space="preserve">» на официальном сайте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 сети Интернет</w:t>
      </w:r>
      <w:r w:rsidR="00E0509C">
        <w:rPr>
          <w:rFonts w:ascii="Arial" w:hAnsi="Arial" w:cs="Arial"/>
        </w:rPr>
        <w:t>.</w:t>
      </w:r>
      <w:proofErr w:type="gramStart"/>
      <w:r>
        <w:rPr>
          <w:rFonts w:ascii="Arial" w:hAnsi="Arial" w:cs="Arial"/>
        </w:rPr>
        <w:t xml:space="preserve"> .</w:t>
      </w:r>
      <w:proofErr w:type="gramEnd"/>
    </w:p>
    <w:p w:rsidR="00F05B55" w:rsidRDefault="00F05B55" w:rsidP="00F05B55">
      <w:pPr>
        <w:tabs>
          <w:tab w:val="left" w:pos="0"/>
        </w:tabs>
        <w:autoSpaceDE w:val="0"/>
        <w:autoSpaceDN w:val="0"/>
        <w:adjustRightInd w:val="0"/>
        <w:ind w:firstLine="540"/>
        <w:jc w:val="both"/>
        <w:rPr>
          <w:rFonts w:ascii="Arial" w:hAnsi="Arial" w:cs="Arial"/>
          <w:b/>
        </w:rPr>
      </w:pPr>
      <w:r>
        <w:rPr>
          <w:rFonts w:ascii="Arial" w:hAnsi="Arial" w:cs="Arial"/>
        </w:rPr>
        <w:t>3.</w:t>
      </w:r>
      <w:r>
        <w:rPr>
          <w:rFonts w:ascii="Arial" w:hAnsi="Arial" w:cs="Arial"/>
        </w:rPr>
        <w:tab/>
      </w:r>
      <w:proofErr w:type="gramStart"/>
      <w:r>
        <w:rPr>
          <w:rFonts w:ascii="Arial" w:hAnsi="Arial" w:cs="Arial"/>
        </w:rPr>
        <w:t>Контроль за</w:t>
      </w:r>
      <w:proofErr w:type="gramEnd"/>
      <w:r>
        <w:rPr>
          <w:rFonts w:ascii="Arial" w:hAnsi="Arial" w:cs="Arial"/>
        </w:rPr>
        <w:t xml:space="preserve"> исполнением настоящего распоряжения оставляю за собой.</w:t>
      </w:r>
    </w:p>
    <w:p w:rsidR="00F05B55" w:rsidRDefault="00F05B55" w:rsidP="00F05B55">
      <w:pPr>
        <w:pStyle w:val="a3"/>
        <w:tabs>
          <w:tab w:val="right" w:pos="9900"/>
        </w:tabs>
        <w:ind w:left="568"/>
        <w:rPr>
          <w:rFonts w:ascii="Arial" w:hAnsi="Arial" w:cs="Arial"/>
        </w:rPr>
      </w:pPr>
    </w:p>
    <w:p w:rsidR="00F05B55" w:rsidRDefault="00F05B55" w:rsidP="00F05B55">
      <w:pPr>
        <w:rPr>
          <w:rFonts w:ascii="Arial" w:hAnsi="Arial" w:cs="Arial"/>
        </w:rPr>
      </w:pPr>
    </w:p>
    <w:p w:rsidR="00F05B55" w:rsidRDefault="00F05B55" w:rsidP="00F05B55">
      <w:pPr>
        <w:rPr>
          <w:rFonts w:ascii="Arial" w:hAnsi="Arial" w:cs="Arial"/>
        </w:rPr>
      </w:pPr>
    </w:p>
    <w:p w:rsidR="00F05B55" w:rsidRDefault="00F05B55" w:rsidP="00F05B55">
      <w:pPr>
        <w:rPr>
          <w:rFonts w:ascii="Arial" w:hAnsi="Arial" w:cs="Arial"/>
        </w:rPr>
      </w:pPr>
    </w:p>
    <w:p w:rsidR="00F05B55" w:rsidRDefault="00F05B55" w:rsidP="00F05B55">
      <w:pPr>
        <w:rPr>
          <w:rFonts w:ascii="Arial" w:hAnsi="Arial" w:cs="Arial"/>
        </w:rPr>
      </w:pPr>
    </w:p>
    <w:p w:rsidR="00F05B55" w:rsidRDefault="00F05B55" w:rsidP="00F05B55">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F05B55" w:rsidRDefault="00F05B55" w:rsidP="00F05B55">
      <w:pPr>
        <w:rPr>
          <w:rFonts w:ascii="Arial" w:hAnsi="Arial" w:cs="Arial"/>
        </w:rPr>
      </w:pPr>
      <w:r>
        <w:rPr>
          <w:rFonts w:ascii="Arial" w:hAnsi="Arial" w:cs="Arial"/>
        </w:rPr>
        <w:t xml:space="preserve"> сельского поселения                                                          </w:t>
      </w:r>
      <w:proofErr w:type="spellStart"/>
      <w:r>
        <w:rPr>
          <w:rFonts w:ascii="Arial" w:hAnsi="Arial" w:cs="Arial"/>
        </w:rPr>
        <w:t>А.А.Гогин</w:t>
      </w:r>
      <w:proofErr w:type="spellEnd"/>
    </w:p>
    <w:p w:rsidR="00F05B55" w:rsidRDefault="00F05B55" w:rsidP="00F05B55">
      <w:pPr>
        <w:rPr>
          <w:rFonts w:ascii="Arial" w:hAnsi="Arial" w:cs="Arial"/>
          <w:b/>
          <w:sz w:val="26"/>
          <w:szCs w:val="26"/>
        </w:rPr>
      </w:pPr>
    </w:p>
    <w:p w:rsidR="00F05B55" w:rsidRDefault="00F05B55" w:rsidP="00F05B55">
      <w:pPr>
        <w:jc w:val="center"/>
        <w:rPr>
          <w:rFonts w:ascii="Times New Roman" w:hAnsi="Times New Roman" w:cs="Times New Roman"/>
          <w:b/>
        </w:rPr>
      </w:pPr>
    </w:p>
    <w:p w:rsidR="00F05B55" w:rsidRDefault="00F05B55" w:rsidP="00F05B55">
      <w:pPr>
        <w:jc w:val="center"/>
        <w:rPr>
          <w:rFonts w:ascii="Times New Roman" w:hAnsi="Times New Roman" w:cs="Times New Roman"/>
          <w:b/>
        </w:rPr>
      </w:pPr>
    </w:p>
    <w:p w:rsidR="000514DD" w:rsidRDefault="000514DD"/>
    <w:sectPr w:rsidR="000514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9F" w:rsidRDefault="0038599F" w:rsidP="001C626D">
      <w:r>
        <w:separator/>
      </w:r>
    </w:p>
  </w:endnote>
  <w:endnote w:type="continuationSeparator" w:id="0">
    <w:p w:rsidR="0038599F" w:rsidRDefault="0038599F" w:rsidP="001C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9F" w:rsidRDefault="0038599F" w:rsidP="001C626D">
      <w:r>
        <w:separator/>
      </w:r>
    </w:p>
  </w:footnote>
  <w:footnote w:type="continuationSeparator" w:id="0">
    <w:p w:rsidR="0038599F" w:rsidRDefault="0038599F" w:rsidP="001C626D">
      <w:r>
        <w:continuationSeparator/>
      </w:r>
    </w:p>
  </w:footnote>
  <w:footnote w:id="1">
    <w:p w:rsidR="00F05B55" w:rsidRDefault="00F05B55"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F05B55" w:rsidRDefault="00F05B55"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F05B55" w:rsidRDefault="00F05B55"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Указываются существующие способы оценки заявителем качества услуги</w:t>
      </w:r>
    </w:p>
  </w:footnote>
  <w:footnote w:id="4">
    <w:p w:rsidR="00F05B55" w:rsidRDefault="00F05B55" w:rsidP="001C626D">
      <w:pPr>
        <w:pStyle w:val="a7"/>
        <w:jc w:val="both"/>
      </w:pPr>
      <w:r>
        <w:rPr>
          <w:rStyle w:val="af1"/>
        </w:rPr>
        <w:footnoteRef/>
      </w:r>
      <w:r>
        <w:t xml:space="preserve"> </w:t>
      </w:r>
      <w:r>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F05B55" w:rsidRDefault="00F05B55" w:rsidP="001C626D">
      <w:pPr>
        <w:pStyle w:val="a7"/>
        <w:rPr>
          <w:rFonts w:ascii="Times New Roman" w:hAnsi="Times New Roman" w:cs="Times New Roman"/>
        </w:rPr>
      </w:pPr>
      <w:r>
        <w:rPr>
          <w:rStyle w:val="af1"/>
        </w:rPr>
        <w:footnoteRef/>
      </w:r>
      <w:r>
        <w:t xml:space="preserve"> </w:t>
      </w:r>
      <w:r>
        <w:rPr>
          <w:rFonts w:ascii="Times New Roman" w:hAnsi="Times New Roman" w:cs="Times New Roman"/>
        </w:rPr>
        <w:t>Полный перечень установленных требований к документам  и образец заявления</w:t>
      </w:r>
    </w:p>
  </w:footnote>
  <w:footnote w:id="6">
    <w:p w:rsidR="00F05B55" w:rsidRDefault="00F05B55" w:rsidP="001C626D">
      <w:pPr>
        <w:pStyle w:val="a7"/>
        <w:rPr>
          <w:color w:val="C00000"/>
        </w:rPr>
      </w:pPr>
      <w:r>
        <w:rPr>
          <w:rStyle w:val="af1"/>
        </w:rPr>
        <w:footnoteRef/>
      </w:r>
      <w:r>
        <w:t xml:space="preserve"> </w:t>
      </w:r>
      <w:r>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w:t>
      </w:r>
      <w:proofErr w:type="spellStart"/>
      <w:r>
        <w:rPr>
          <w:rFonts w:ascii="Times New Roman" w:hAnsi="Times New Roman" w:cs="Times New Roman"/>
        </w:rPr>
        <w:t>подуслуг</w:t>
      </w:r>
      <w:proofErr w:type="spellEnd"/>
      <w:r>
        <w:rPr>
          <w:rFonts w:ascii="Times New Roman" w:hAnsi="Times New Roman" w:cs="Times New Roman"/>
        </w:rPr>
        <w:t>» одинаковы. Формы и образцы запросов и ответов приводятся органом, предоставляющим услугу, в случае отсутствия SID электронного сервиса.</w:t>
      </w:r>
    </w:p>
  </w:footnote>
  <w:footnote w:id="7">
    <w:p w:rsidR="00F05B55" w:rsidRDefault="00F05B55"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8">
    <w:p w:rsidR="00F05B55" w:rsidRDefault="00F05B55"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Технологические процессы предоставления «</w:t>
      </w:r>
      <w:proofErr w:type="spellStart"/>
      <w:r>
        <w:rPr>
          <w:rFonts w:ascii="Times New Roman" w:hAnsi="Times New Roman" w:cs="Times New Roman"/>
        </w:rPr>
        <w:t>подуслуг</w:t>
      </w:r>
      <w:proofErr w:type="spellEnd"/>
      <w:r>
        <w:rPr>
          <w:rFonts w:ascii="Times New Roman" w:hAnsi="Times New Roman" w:cs="Times New Roman"/>
        </w:rPr>
        <w:t>» одинаковы</w:t>
      </w:r>
    </w:p>
  </w:footnote>
  <w:footnote w:id="9">
    <w:p w:rsidR="00F05B55" w:rsidRDefault="00F05B55" w:rsidP="001C626D">
      <w:pPr>
        <w:pStyle w:val="a7"/>
        <w:rPr>
          <w:rFonts w:ascii="Times New Roman" w:hAnsi="Times New Roman" w:cs="Times New Roman"/>
        </w:rPr>
      </w:pPr>
      <w:r>
        <w:rPr>
          <w:rStyle w:val="af1"/>
        </w:rPr>
        <w:footnoteRef/>
      </w:r>
      <w:r>
        <w:t xml:space="preserve"> </w:t>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F05B55" w:rsidRDefault="00F05B55" w:rsidP="001C626D">
      <w:pPr>
        <w:pStyle w:val="a7"/>
        <w:rPr>
          <w:rFonts w:ascii="Times New Roman" w:hAnsi="Times New Roman" w:cs="Times New Roman"/>
          <w:color w:val="FF0000"/>
        </w:rPr>
      </w:pPr>
      <w:r>
        <w:rPr>
          <w:rStyle w:val="af1"/>
          <w:rFonts w:ascii="Times New Roman" w:hAnsi="Times New Roman" w:cs="Times New Roman"/>
        </w:rPr>
        <w:footnoteRef/>
      </w:r>
      <w:r>
        <w:rPr>
          <w:rFonts w:ascii="Times New Roman" w:hAnsi="Times New Roman" w:cs="Times New Roman"/>
        </w:rPr>
        <w:t xml:space="preserve"> Особенности предоставления всех «</w:t>
      </w:r>
      <w:proofErr w:type="spellStart"/>
      <w:r>
        <w:rPr>
          <w:rFonts w:ascii="Times New Roman" w:hAnsi="Times New Roman" w:cs="Times New Roman"/>
        </w:rPr>
        <w:t>подуслуг</w:t>
      </w:r>
      <w:proofErr w:type="spellEnd"/>
      <w:r>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14"/>
    <w:rsid w:val="000514DD"/>
    <w:rsid w:val="001C626D"/>
    <w:rsid w:val="003449C1"/>
    <w:rsid w:val="0038599F"/>
    <w:rsid w:val="00500CC0"/>
    <w:rsid w:val="005B0A47"/>
    <w:rsid w:val="00A66014"/>
    <w:rsid w:val="00E0509C"/>
    <w:rsid w:val="00EC5998"/>
    <w:rsid w:val="00F0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C0"/>
    <w:pPr>
      <w:spacing w:after="0" w:line="240" w:lineRule="auto"/>
    </w:pPr>
    <w:rPr>
      <w:rFonts w:ascii="Courier New" w:eastAsia="Calibri" w:hAnsi="Courier New" w:cs="Courier New"/>
      <w:sz w:val="24"/>
      <w:szCs w:val="24"/>
    </w:rPr>
  </w:style>
  <w:style w:type="paragraph" w:styleId="1">
    <w:name w:val="heading 1"/>
    <w:basedOn w:val="a"/>
    <w:next w:val="a"/>
    <w:link w:val="10"/>
    <w:uiPriority w:val="9"/>
    <w:qFormat/>
    <w:rsid w:val="001C62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C0"/>
    <w:pPr>
      <w:ind w:left="720"/>
      <w:contextualSpacing/>
    </w:pPr>
    <w:rPr>
      <w:rFonts w:ascii="Times New Roman" w:eastAsia="Times New Roman" w:hAnsi="Times New Roman" w:cs="Times New Roman"/>
      <w:lang w:eastAsia="ru-RU"/>
    </w:rPr>
  </w:style>
  <w:style w:type="paragraph" w:customStyle="1" w:styleId="a4">
    <w:name w:val="Обычный.Название подразделения"/>
    <w:rsid w:val="00500CC0"/>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10">
    <w:name w:val="Заголовок 1 Знак"/>
    <w:basedOn w:val="a0"/>
    <w:link w:val="1"/>
    <w:uiPriority w:val="9"/>
    <w:rsid w:val="001C626D"/>
    <w:rPr>
      <w:rFonts w:asciiTheme="majorHAnsi" w:eastAsiaTheme="majorEastAsia" w:hAnsiTheme="majorHAnsi" w:cstheme="majorBidi"/>
      <w:b/>
      <w:bCs/>
      <w:color w:val="365F91" w:themeColor="accent1" w:themeShade="BF"/>
      <w:sz w:val="28"/>
      <w:szCs w:val="28"/>
    </w:rPr>
  </w:style>
  <w:style w:type="character" w:styleId="a5">
    <w:name w:val="Hyperlink"/>
    <w:semiHidden/>
    <w:unhideWhenUsed/>
    <w:rsid w:val="001C626D"/>
    <w:rPr>
      <w:color w:val="0000FF"/>
      <w:u w:val="single"/>
    </w:rPr>
  </w:style>
  <w:style w:type="character" w:styleId="a6">
    <w:name w:val="FollowedHyperlink"/>
    <w:basedOn w:val="a0"/>
    <w:uiPriority w:val="99"/>
    <w:semiHidden/>
    <w:unhideWhenUsed/>
    <w:rsid w:val="001C626D"/>
    <w:rPr>
      <w:color w:val="800080" w:themeColor="followedHyperlink"/>
      <w:u w:val="single"/>
    </w:rPr>
  </w:style>
  <w:style w:type="paragraph" w:styleId="a7">
    <w:name w:val="footnote text"/>
    <w:basedOn w:val="a"/>
    <w:link w:val="a8"/>
    <w:uiPriority w:val="99"/>
    <w:semiHidden/>
    <w:unhideWhenUsed/>
    <w:rsid w:val="001C626D"/>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1C626D"/>
    <w:rPr>
      <w:sz w:val="20"/>
      <w:szCs w:val="20"/>
    </w:rPr>
  </w:style>
  <w:style w:type="paragraph" w:styleId="a9">
    <w:name w:val="Subtitle"/>
    <w:basedOn w:val="a"/>
    <w:next w:val="a"/>
    <w:link w:val="aa"/>
    <w:uiPriority w:val="11"/>
    <w:qFormat/>
    <w:rsid w:val="001C626D"/>
    <w:pPr>
      <w:spacing w:after="200" w:line="276" w:lineRule="auto"/>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1C626D"/>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C626D"/>
    <w:rPr>
      <w:rFonts w:ascii="Tahoma" w:eastAsiaTheme="minorHAnsi" w:hAnsi="Tahoma" w:cs="Tahoma"/>
      <w:sz w:val="16"/>
      <w:szCs w:val="16"/>
    </w:rPr>
  </w:style>
  <w:style w:type="character" w:customStyle="1" w:styleId="ac">
    <w:name w:val="Текст выноски Знак"/>
    <w:basedOn w:val="a0"/>
    <w:link w:val="ab"/>
    <w:uiPriority w:val="99"/>
    <w:semiHidden/>
    <w:rsid w:val="001C626D"/>
    <w:rPr>
      <w:rFonts w:ascii="Tahoma" w:hAnsi="Tahoma" w:cs="Tahoma"/>
      <w:sz w:val="16"/>
      <w:szCs w:val="16"/>
    </w:rPr>
  </w:style>
  <w:style w:type="paragraph" w:styleId="ad">
    <w:name w:val="No Spacing"/>
    <w:uiPriority w:val="1"/>
    <w:qFormat/>
    <w:rsid w:val="001C626D"/>
    <w:pPr>
      <w:spacing w:after="0" w:line="240" w:lineRule="auto"/>
    </w:pPr>
    <w:rPr>
      <w:rFonts w:ascii="Calibri" w:eastAsia="Times New Roman" w:hAnsi="Calibri" w:cs="Times New Roman"/>
      <w:lang w:eastAsia="ru-RU"/>
    </w:rPr>
  </w:style>
  <w:style w:type="paragraph" w:customStyle="1" w:styleId="ConsPlusNormal">
    <w:name w:val="ConsPlusNormal"/>
    <w:rsid w:val="001C626D"/>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1C626D"/>
    <w:pPr>
      <w:widowControl w:val="0"/>
      <w:autoSpaceDE w:val="0"/>
      <w:autoSpaceDN w:val="0"/>
      <w:adjustRightInd w:val="0"/>
      <w:spacing w:line="221" w:lineRule="exact"/>
      <w:jc w:val="both"/>
    </w:pPr>
    <w:rPr>
      <w:rFonts w:ascii="Times New Roman" w:eastAsia="Times New Roman" w:hAnsi="Times New Roman" w:cs="Times New Roman"/>
      <w:lang w:eastAsia="ru-RU"/>
    </w:rPr>
  </w:style>
  <w:style w:type="paragraph" w:customStyle="1" w:styleId="Style9">
    <w:name w:val="Style9"/>
    <w:basedOn w:val="a"/>
    <w:rsid w:val="001C626D"/>
    <w:pPr>
      <w:widowControl w:val="0"/>
      <w:autoSpaceDE w:val="0"/>
      <w:autoSpaceDN w:val="0"/>
      <w:adjustRightInd w:val="0"/>
      <w:spacing w:line="182" w:lineRule="exact"/>
      <w:jc w:val="both"/>
    </w:pPr>
    <w:rPr>
      <w:rFonts w:ascii="Times New Roman" w:eastAsia="Times New Roman" w:hAnsi="Times New Roman" w:cs="Times New Roman"/>
      <w:lang w:eastAsia="ru-RU"/>
    </w:rPr>
  </w:style>
  <w:style w:type="paragraph" w:customStyle="1" w:styleId="Style5">
    <w:name w:val="Style5"/>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7">
    <w:name w:val="Style7"/>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2">
    <w:name w:val="Style12"/>
    <w:basedOn w:val="a"/>
    <w:rsid w:val="001C626D"/>
    <w:pPr>
      <w:widowControl w:val="0"/>
      <w:autoSpaceDE w:val="0"/>
      <w:autoSpaceDN w:val="0"/>
      <w:adjustRightInd w:val="0"/>
      <w:spacing w:line="180" w:lineRule="exact"/>
    </w:pPr>
    <w:rPr>
      <w:rFonts w:ascii="Times New Roman" w:eastAsia="Times New Roman" w:hAnsi="Times New Roman" w:cs="Times New Roman"/>
      <w:lang w:eastAsia="ru-RU"/>
    </w:rPr>
  </w:style>
  <w:style w:type="paragraph" w:customStyle="1" w:styleId="Style19">
    <w:name w:val="Style19"/>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20">
    <w:name w:val="Style20"/>
    <w:basedOn w:val="a"/>
    <w:rsid w:val="001C626D"/>
    <w:pPr>
      <w:widowControl w:val="0"/>
      <w:autoSpaceDE w:val="0"/>
      <w:autoSpaceDN w:val="0"/>
      <w:adjustRightInd w:val="0"/>
      <w:spacing w:line="278" w:lineRule="exact"/>
      <w:ind w:firstLine="605"/>
    </w:pPr>
    <w:rPr>
      <w:rFonts w:ascii="Times New Roman" w:eastAsia="Times New Roman" w:hAnsi="Times New Roman" w:cs="Times New Roman"/>
      <w:lang w:eastAsia="ru-RU"/>
    </w:rPr>
  </w:style>
  <w:style w:type="paragraph" w:customStyle="1" w:styleId="Style15">
    <w:name w:val="Style15"/>
    <w:basedOn w:val="a"/>
    <w:uiPriority w:val="99"/>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7">
    <w:name w:val="Style17"/>
    <w:basedOn w:val="a"/>
    <w:rsid w:val="001C626D"/>
    <w:pPr>
      <w:widowControl w:val="0"/>
      <w:autoSpaceDE w:val="0"/>
      <w:autoSpaceDN w:val="0"/>
      <w:adjustRightInd w:val="0"/>
      <w:spacing w:line="178" w:lineRule="exact"/>
      <w:ind w:firstLine="600"/>
    </w:pPr>
    <w:rPr>
      <w:rFonts w:ascii="Times New Roman" w:eastAsia="Times New Roman" w:hAnsi="Times New Roman" w:cs="Times New Roman"/>
      <w:lang w:eastAsia="ru-RU"/>
    </w:rPr>
  </w:style>
  <w:style w:type="paragraph" w:customStyle="1" w:styleId="Style14">
    <w:name w:val="Style14"/>
    <w:basedOn w:val="a"/>
    <w:rsid w:val="001C626D"/>
    <w:pPr>
      <w:widowControl w:val="0"/>
      <w:autoSpaceDE w:val="0"/>
      <w:autoSpaceDN w:val="0"/>
      <w:adjustRightInd w:val="0"/>
      <w:spacing w:line="156" w:lineRule="exact"/>
      <w:ind w:firstLine="82"/>
    </w:pPr>
    <w:rPr>
      <w:rFonts w:ascii="Times New Roman" w:eastAsia="Times New Roman" w:hAnsi="Times New Roman" w:cs="Times New Roman"/>
      <w:lang w:eastAsia="ru-RU"/>
    </w:rPr>
  </w:style>
  <w:style w:type="paragraph" w:customStyle="1" w:styleId="ConsPlusNonformat">
    <w:name w:val="ConsPlusNonformat"/>
    <w:rsid w:val="001C6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аголовок статьи"/>
    <w:basedOn w:val="a"/>
    <w:next w:val="a"/>
    <w:uiPriority w:val="99"/>
    <w:rsid w:val="001C626D"/>
    <w:pPr>
      <w:autoSpaceDE w:val="0"/>
      <w:autoSpaceDN w:val="0"/>
      <w:adjustRightInd w:val="0"/>
      <w:ind w:left="1612" w:hanging="892"/>
      <w:jc w:val="both"/>
    </w:pPr>
    <w:rPr>
      <w:rFonts w:ascii="Arial" w:eastAsiaTheme="minorHAnsi" w:hAnsi="Arial" w:cs="Arial"/>
    </w:rPr>
  </w:style>
  <w:style w:type="paragraph" w:customStyle="1" w:styleId="af">
    <w:name w:val="Комментарий"/>
    <w:basedOn w:val="a"/>
    <w:next w:val="a"/>
    <w:uiPriority w:val="99"/>
    <w:rsid w:val="001C626D"/>
    <w:pPr>
      <w:shd w:val="clear" w:color="auto" w:fill="F0F0F0"/>
      <w:autoSpaceDE w:val="0"/>
      <w:autoSpaceDN w:val="0"/>
      <w:adjustRightInd w:val="0"/>
      <w:spacing w:before="75"/>
      <w:ind w:left="170"/>
      <w:jc w:val="both"/>
    </w:pPr>
    <w:rPr>
      <w:rFonts w:ascii="Arial" w:eastAsiaTheme="minorHAnsi" w:hAnsi="Arial" w:cs="Arial"/>
      <w:color w:val="353842"/>
    </w:rPr>
  </w:style>
  <w:style w:type="paragraph" w:customStyle="1" w:styleId="af0">
    <w:name w:val="Информация об изменениях документа"/>
    <w:basedOn w:val="af"/>
    <w:next w:val="a"/>
    <w:uiPriority w:val="99"/>
    <w:rsid w:val="001C626D"/>
    <w:rPr>
      <w:i/>
      <w:iCs/>
    </w:rPr>
  </w:style>
  <w:style w:type="paragraph" w:customStyle="1" w:styleId="ConsPlusTitle">
    <w:name w:val="ConsPlusTitle"/>
    <w:rsid w:val="001C626D"/>
    <w:pPr>
      <w:widowControl w:val="0"/>
      <w:autoSpaceDE w:val="0"/>
      <w:autoSpaceDN w:val="0"/>
      <w:spacing w:after="0" w:line="240" w:lineRule="auto"/>
    </w:pPr>
    <w:rPr>
      <w:rFonts w:ascii="Calibri" w:eastAsia="Times New Roman" w:hAnsi="Calibri" w:cs="Calibri"/>
      <w:b/>
      <w:szCs w:val="20"/>
      <w:lang w:eastAsia="ru-RU"/>
    </w:rPr>
  </w:style>
  <w:style w:type="character" w:styleId="af1">
    <w:name w:val="footnote reference"/>
    <w:basedOn w:val="a0"/>
    <w:uiPriority w:val="99"/>
    <w:semiHidden/>
    <w:unhideWhenUsed/>
    <w:rsid w:val="001C626D"/>
    <w:rPr>
      <w:vertAlign w:val="superscript"/>
    </w:rPr>
  </w:style>
  <w:style w:type="character" w:customStyle="1" w:styleId="FontStyle22">
    <w:name w:val="Font Style22"/>
    <w:rsid w:val="001C626D"/>
    <w:rPr>
      <w:rFonts w:ascii="Courier New" w:hAnsi="Courier New" w:cs="Courier New" w:hint="default"/>
      <w:sz w:val="20"/>
      <w:szCs w:val="20"/>
    </w:rPr>
  </w:style>
  <w:style w:type="character" w:customStyle="1" w:styleId="FontStyle31">
    <w:name w:val="Font Style31"/>
    <w:rsid w:val="001C626D"/>
    <w:rPr>
      <w:rFonts w:ascii="Times New Roman" w:hAnsi="Times New Roman" w:cs="Times New Roman" w:hint="default"/>
      <w:sz w:val="14"/>
      <w:szCs w:val="14"/>
    </w:rPr>
  </w:style>
  <w:style w:type="character" w:customStyle="1" w:styleId="FontStyle25">
    <w:name w:val="Font Style25"/>
    <w:rsid w:val="001C626D"/>
    <w:rPr>
      <w:rFonts w:ascii="Times New Roman" w:hAnsi="Times New Roman" w:cs="Times New Roman" w:hint="default"/>
      <w:b/>
      <w:bCs/>
      <w:sz w:val="10"/>
      <w:szCs w:val="10"/>
    </w:rPr>
  </w:style>
  <w:style w:type="character" w:customStyle="1" w:styleId="FontStyle28">
    <w:name w:val="Font Style28"/>
    <w:rsid w:val="001C626D"/>
    <w:rPr>
      <w:rFonts w:ascii="Times New Roman" w:hAnsi="Times New Roman" w:cs="Times New Roman" w:hint="default"/>
      <w:b/>
      <w:bCs/>
      <w:i/>
      <w:iCs/>
      <w:sz w:val="14"/>
      <w:szCs w:val="14"/>
    </w:rPr>
  </w:style>
  <w:style w:type="character" w:customStyle="1" w:styleId="FontStyle29">
    <w:name w:val="Font Style29"/>
    <w:rsid w:val="001C626D"/>
    <w:rPr>
      <w:rFonts w:ascii="Times New Roman" w:hAnsi="Times New Roman" w:cs="Times New Roman" w:hint="default"/>
      <w:b/>
      <w:bCs/>
      <w:i/>
      <w:iCs/>
      <w:sz w:val="22"/>
      <w:szCs w:val="22"/>
    </w:rPr>
  </w:style>
  <w:style w:type="character" w:customStyle="1" w:styleId="FontStyle30">
    <w:name w:val="Font Style30"/>
    <w:uiPriority w:val="99"/>
    <w:rsid w:val="001C626D"/>
    <w:rPr>
      <w:rFonts w:ascii="Times New Roman" w:hAnsi="Times New Roman" w:cs="Times New Roman" w:hint="default"/>
      <w:b/>
      <w:bCs/>
      <w:sz w:val="12"/>
      <w:szCs w:val="12"/>
    </w:rPr>
  </w:style>
  <w:style w:type="character" w:customStyle="1" w:styleId="af2">
    <w:name w:val="Цветовое выделение"/>
    <w:uiPriority w:val="99"/>
    <w:rsid w:val="001C626D"/>
    <w:rPr>
      <w:b/>
      <w:bCs/>
      <w:color w:val="26282F"/>
    </w:rPr>
  </w:style>
  <w:style w:type="character" w:customStyle="1" w:styleId="af3">
    <w:name w:val="Гипертекстовая ссылка"/>
    <w:basedOn w:val="af2"/>
    <w:uiPriority w:val="99"/>
    <w:rsid w:val="001C626D"/>
    <w:rPr>
      <w:b/>
      <w:bCs/>
      <w:color w:val="106BBE"/>
    </w:rPr>
  </w:style>
  <w:style w:type="table" w:styleId="af4">
    <w:name w:val="Table Grid"/>
    <w:basedOn w:val="a1"/>
    <w:uiPriority w:val="59"/>
    <w:rsid w:val="001C6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C0"/>
    <w:pPr>
      <w:spacing w:after="0" w:line="240" w:lineRule="auto"/>
    </w:pPr>
    <w:rPr>
      <w:rFonts w:ascii="Courier New" w:eastAsia="Calibri" w:hAnsi="Courier New" w:cs="Courier New"/>
      <w:sz w:val="24"/>
      <w:szCs w:val="24"/>
    </w:rPr>
  </w:style>
  <w:style w:type="paragraph" w:styleId="1">
    <w:name w:val="heading 1"/>
    <w:basedOn w:val="a"/>
    <w:next w:val="a"/>
    <w:link w:val="10"/>
    <w:uiPriority w:val="9"/>
    <w:qFormat/>
    <w:rsid w:val="001C62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C0"/>
    <w:pPr>
      <w:ind w:left="720"/>
      <w:contextualSpacing/>
    </w:pPr>
    <w:rPr>
      <w:rFonts w:ascii="Times New Roman" w:eastAsia="Times New Roman" w:hAnsi="Times New Roman" w:cs="Times New Roman"/>
      <w:lang w:eastAsia="ru-RU"/>
    </w:rPr>
  </w:style>
  <w:style w:type="paragraph" w:customStyle="1" w:styleId="a4">
    <w:name w:val="Обычный.Название подразделения"/>
    <w:rsid w:val="00500CC0"/>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10">
    <w:name w:val="Заголовок 1 Знак"/>
    <w:basedOn w:val="a0"/>
    <w:link w:val="1"/>
    <w:uiPriority w:val="9"/>
    <w:rsid w:val="001C626D"/>
    <w:rPr>
      <w:rFonts w:asciiTheme="majorHAnsi" w:eastAsiaTheme="majorEastAsia" w:hAnsiTheme="majorHAnsi" w:cstheme="majorBidi"/>
      <w:b/>
      <w:bCs/>
      <w:color w:val="365F91" w:themeColor="accent1" w:themeShade="BF"/>
      <w:sz w:val="28"/>
      <w:szCs w:val="28"/>
    </w:rPr>
  </w:style>
  <w:style w:type="character" w:styleId="a5">
    <w:name w:val="Hyperlink"/>
    <w:semiHidden/>
    <w:unhideWhenUsed/>
    <w:rsid w:val="001C626D"/>
    <w:rPr>
      <w:color w:val="0000FF"/>
      <w:u w:val="single"/>
    </w:rPr>
  </w:style>
  <w:style w:type="character" w:styleId="a6">
    <w:name w:val="FollowedHyperlink"/>
    <w:basedOn w:val="a0"/>
    <w:uiPriority w:val="99"/>
    <w:semiHidden/>
    <w:unhideWhenUsed/>
    <w:rsid w:val="001C626D"/>
    <w:rPr>
      <w:color w:val="800080" w:themeColor="followedHyperlink"/>
      <w:u w:val="single"/>
    </w:rPr>
  </w:style>
  <w:style w:type="paragraph" w:styleId="a7">
    <w:name w:val="footnote text"/>
    <w:basedOn w:val="a"/>
    <w:link w:val="a8"/>
    <w:uiPriority w:val="99"/>
    <w:semiHidden/>
    <w:unhideWhenUsed/>
    <w:rsid w:val="001C626D"/>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1C626D"/>
    <w:rPr>
      <w:sz w:val="20"/>
      <w:szCs w:val="20"/>
    </w:rPr>
  </w:style>
  <w:style w:type="paragraph" w:styleId="a9">
    <w:name w:val="Subtitle"/>
    <w:basedOn w:val="a"/>
    <w:next w:val="a"/>
    <w:link w:val="aa"/>
    <w:uiPriority w:val="11"/>
    <w:qFormat/>
    <w:rsid w:val="001C626D"/>
    <w:pPr>
      <w:spacing w:after="200" w:line="276" w:lineRule="auto"/>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1C626D"/>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C626D"/>
    <w:rPr>
      <w:rFonts w:ascii="Tahoma" w:eastAsiaTheme="minorHAnsi" w:hAnsi="Tahoma" w:cs="Tahoma"/>
      <w:sz w:val="16"/>
      <w:szCs w:val="16"/>
    </w:rPr>
  </w:style>
  <w:style w:type="character" w:customStyle="1" w:styleId="ac">
    <w:name w:val="Текст выноски Знак"/>
    <w:basedOn w:val="a0"/>
    <w:link w:val="ab"/>
    <w:uiPriority w:val="99"/>
    <w:semiHidden/>
    <w:rsid w:val="001C626D"/>
    <w:rPr>
      <w:rFonts w:ascii="Tahoma" w:hAnsi="Tahoma" w:cs="Tahoma"/>
      <w:sz w:val="16"/>
      <w:szCs w:val="16"/>
    </w:rPr>
  </w:style>
  <w:style w:type="paragraph" w:styleId="ad">
    <w:name w:val="No Spacing"/>
    <w:uiPriority w:val="1"/>
    <w:qFormat/>
    <w:rsid w:val="001C626D"/>
    <w:pPr>
      <w:spacing w:after="0" w:line="240" w:lineRule="auto"/>
    </w:pPr>
    <w:rPr>
      <w:rFonts w:ascii="Calibri" w:eastAsia="Times New Roman" w:hAnsi="Calibri" w:cs="Times New Roman"/>
      <w:lang w:eastAsia="ru-RU"/>
    </w:rPr>
  </w:style>
  <w:style w:type="paragraph" w:customStyle="1" w:styleId="ConsPlusNormal">
    <w:name w:val="ConsPlusNormal"/>
    <w:rsid w:val="001C626D"/>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1C626D"/>
    <w:pPr>
      <w:widowControl w:val="0"/>
      <w:autoSpaceDE w:val="0"/>
      <w:autoSpaceDN w:val="0"/>
      <w:adjustRightInd w:val="0"/>
      <w:spacing w:line="221" w:lineRule="exact"/>
      <w:jc w:val="both"/>
    </w:pPr>
    <w:rPr>
      <w:rFonts w:ascii="Times New Roman" w:eastAsia="Times New Roman" w:hAnsi="Times New Roman" w:cs="Times New Roman"/>
      <w:lang w:eastAsia="ru-RU"/>
    </w:rPr>
  </w:style>
  <w:style w:type="paragraph" w:customStyle="1" w:styleId="Style9">
    <w:name w:val="Style9"/>
    <w:basedOn w:val="a"/>
    <w:rsid w:val="001C626D"/>
    <w:pPr>
      <w:widowControl w:val="0"/>
      <w:autoSpaceDE w:val="0"/>
      <w:autoSpaceDN w:val="0"/>
      <w:adjustRightInd w:val="0"/>
      <w:spacing w:line="182" w:lineRule="exact"/>
      <w:jc w:val="both"/>
    </w:pPr>
    <w:rPr>
      <w:rFonts w:ascii="Times New Roman" w:eastAsia="Times New Roman" w:hAnsi="Times New Roman" w:cs="Times New Roman"/>
      <w:lang w:eastAsia="ru-RU"/>
    </w:rPr>
  </w:style>
  <w:style w:type="paragraph" w:customStyle="1" w:styleId="Style5">
    <w:name w:val="Style5"/>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7">
    <w:name w:val="Style7"/>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2">
    <w:name w:val="Style12"/>
    <w:basedOn w:val="a"/>
    <w:rsid w:val="001C626D"/>
    <w:pPr>
      <w:widowControl w:val="0"/>
      <w:autoSpaceDE w:val="0"/>
      <w:autoSpaceDN w:val="0"/>
      <w:adjustRightInd w:val="0"/>
      <w:spacing w:line="180" w:lineRule="exact"/>
    </w:pPr>
    <w:rPr>
      <w:rFonts w:ascii="Times New Roman" w:eastAsia="Times New Roman" w:hAnsi="Times New Roman" w:cs="Times New Roman"/>
      <w:lang w:eastAsia="ru-RU"/>
    </w:rPr>
  </w:style>
  <w:style w:type="paragraph" w:customStyle="1" w:styleId="Style19">
    <w:name w:val="Style19"/>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20">
    <w:name w:val="Style20"/>
    <w:basedOn w:val="a"/>
    <w:rsid w:val="001C626D"/>
    <w:pPr>
      <w:widowControl w:val="0"/>
      <w:autoSpaceDE w:val="0"/>
      <w:autoSpaceDN w:val="0"/>
      <w:adjustRightInd w:val="0"/>
      <w:spacing w:line="278" w:lineRule="exact"/>
      <w:ind w:firstLine="605"/>
    </w:pPr>
    <w:rPr>
      <w:rFonts w:ascii="Times New Roman" w:eastAsia="Times New Roman" w:hAnsi="Times New Roman" w:cs="Times New Roman"/>
      <w:lang w:eastAsia="ru-RU"/>
    </w:rPr>
  </w:style>
  <w:style w:type="paragraph" w:customStyle="1" w:styleId="Style15">
    <w:name w:val="Style15"/>
    <w:basedOn w:val="a"/>
    <w:uiPriority w:val="99"/>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7">
    <w:name w:val="Style17"/>
    <w:basedOn w:val="a"/>
    <w:rsid w:val="001C626D"/>
    <w:pPr>
      <w:widowControl w:val="0"/>
      <w:autoSpaceDE w:val="0"/>
      <w:autoSpaceDN w:val="0"/>
      <w:adjustRightInd w:val="0"/>
      <w:spacing w:line="178" w:lineRule="exact"/>
      <w:ind w:firstLine="600"/>
    </w:pPr>
    <w:rPr>
      <w:rFonts w:ascii="Times New Roman" w:eastAsia="Times New Roman" w:hAnsi="Times New Roman" w:cs="Times New Roman"/>
      <w:lang w:eastAsia="ru-RU"/>
    </w:rPr>
  </w:style>
  <w:style w:type="paragraph" w:customStyle="1" w:styleId="Style14">
    <w:name w:val="Style14"/>
    <w:basedOn w:val="a"/>
    <w:rsid w:val="001C626D"/>
    <w:pPr>
      <w:widowControl w:val="0"/>
      <w:autoSpaceDE w:val="0"/>
      <w:autoSpaceDN w:val="0"/>
      <w:adjustRightInd w:val="0"/>
      <w:spacing w:line="156" w:lineRule="exact"/>
      <w:ind w:firstLine="82"/>
    </w:pPr>
    <w:rPr>
      <w:rFonts w:ascii="Times New Roman" w:eastAsia="Times New Roman" w:hAnsi="Times New Roman" w:cs="Times New Roman"/>
      <w:lang w:eastAsia="ru-RU"/>
    </w:rPr>
  </w:style>
  <w:style w:type="paragraph" w:customStyle="1" w:styleId="ConsPlusNonformat">
    <w:name w:val="ConsPlusNonformat"/>
    <w:rsid w:val="001C6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аголовок статьи"/>
    <w:basedOn w:val="a"/>
    <w:next w:val="a"/>
    <w:uiPriority w:val="99"/>
    <w:rsid w:val="001C626D"/>
    <w:pPr>
      <w:autoSpaceDE w:val="0"/>
      <w:autoSpaceDN w:val="0"/>
      <w:adjustRightInd w:val="0"/>
      <w:ind w:left="1612" w:hanging="892"/>
      <w:jc w:val="both"/>
    </w:pPr>
    <w:rPr>
      <w:rFonts w:ascii="Arial" w:eastAsiaTheme="minorHAnsi" w:hAnsi="Arial" w:cs="Arial"/>
    </w:rPr>
  </w:style>
  <w:style w:type="paragraph" w:customStyle="1" w:styleId="af">
    <w:name w:val="Комментарий"/>
    <w:basedOn w:val="a"/>
    <w:next w:val="a"/>
    <w:uiPriority w:val="99"/>
    <w:rsid w:val="001C626D"/>
    <w:pPr>
      <w:shd w:val="clear" w:color="auto" w:fill="F0F0F0"/>
      <w:autoSpaceDE w:val="0"/>
      <w:autoSpaceDN w:val="0"/>
      <w:adjustRightInd w:val="0"/>
      <w:spacing w:before="75"/>
      <w:ind w:left="170"/>
      <w:jc w:val="both"/>
    </w:pPr>
    <w:rPr>
      <w:rFonts w:ascii="Arial" w:eastAsiaTheme="minorHAnsi" w:hAnsi="Arial" w:cs="Arial"/>
      <w:color w:val="353842"/>
    </w:rPr>
  </w:style>
  <w:style w:type="paragraph" w:customStyle="1" w:styleId="af0">
    <w:name w:val="Информация об изменениях документа"/>
    <w:basedOn w:val="af"/>
    <w:next w:val="a"/>
    <w:uiPriority w:val="99"/>
    <w:rsid w:val="001C626D"/>
    <w:rPr>
      <w:i/>
      <w:iCs/>
    </w:rPr>
  </w:style>
  <w:style w:type="paragraph" w:customStyle="1" w:styleId="ConsPlusTitle">
    <w:name w:val="ConsPlusTitle"/>
    <w:rsid w:val="001C626D"/>
    <w:pPr>
      <w:widowControl w:val="0"/>
      <w:autoSpaceDE w:val="0"/>
      <w:autoSpaceDN w:val="0"/>
      <w:spacing w:after="0" w:line="240" w:lineRule="auto"/>
    </w:pPr>
    <w:rPr>
      <w:rFonts w:ascii="Calibri" w:eastAsia="Times New Roman" w:hAnsi="Calibri" w:cs="Calibri"/>
      <w:b/>
      <w:szCs w:val="20"/>
      <w:lang w:eastAsia="ru-RU"/>
    </w:rPr>
  </w:style>
  <w:style w:type="character" w:styleId="af1">
    <w:name w:val="footnote reference"/>
    <w:basedOn w:val="a0"/>
    <w:uiPriority w:val="99"/>
    <w:semiHidden/>
    <w:unhideWhenUsed/>
    <w:rsid w:val="001C626D"/>
    <w:rPr>
      <w:vertAlign w:val="superscript"/>
    </w:rPr>
  </w:style>
  <w:style w:type="character" w:customStyle="1" w:styleId="FontStyle22">
    <w:name w:val="Font Style22"/>
    <w:rsid w:val="001C626D"/>
    <w:rPr>
      <w:rFonts w:ascii="Courier New" w:hAnsi="Courier New" w:cs="Courier New" w:hint="default"/>
      <w:sz w:val="20"/>
      <w:szCs w:val="20"/>
    </w:rPr>
  </w:style>
  <w:style w:type="character" w:customStyle="1" w:styleId="FontStyle31">
    <w:name w:val="Font Style31"/>
    <w:rsid w:val="001C626D"/>
    <w:rPr>
      <w:rFonts w:ascii="Times New Roman" w:hAnsi="Times New Roman" w:cs="Times New Roman" w:hint="default"/>
      <w:sz w:val="14"/>
      <w:szCs w:val="14"/>
    </w:rPr>
  </w:style>
  <w:style w:type="character" w:customStyle="1" w:styleId="FontStyle25">
    <w:name w:val="Font Style25"/>
    <w:rsid w:val="001C626D"/>
    <w:rPr>
      <w:rFonts w:ascii="Times New Roman" w:hAnsi="Times New Roman" w:cs="Times New Roman" w:hint="default"/>
      <w:b/>
      <w:bCs/>
      <w:sz w:val="10"/>
      <w:szCs w:val="10"/>
    </w:rPr>
  </w:style>
  <w:style w:type="character" w:customStyle="1" w:styleId="FontStyle28">
    <w:name w:val="Font Style28"/>
    <w:rsid w:val="001C626D"/>
    <w:rPr>
      <w:rFonts w:ascii="Times New Roman" w:hAnsi="Times New Roman" w:cs="Times New Roman" w:hint="default"/>
      <w:b/>
      <w:bCs/>
      <w:i/>
      <w:iCs/>
      <w:sz w:val="14"/>
      <w:szCs w:val="14"/>
    </w:rPr>
  </w:style>
  <w:style w:type="character" w:customStyle="1" w:styleId="FontStyle29">
    <w:name w:val="Font Style29"/>
    <w:rsid w:val="001C626D"/>
    <w:rPr>
      <w:rFonts w:ascii="Times New Roman" w:hAnsi="Times New Roman" w:cs="Times New Roman" w:hint="default"/>
      <w:b/>
      <w:bCs/>
      <w:i/>
      <w:iCs/>
      <w:sz w:val="22"/>
      <w:szCs w:val="22"/>
    </w:rPr>
  </w:style>
  <w:style w:type="character" w:customStyle="1" w:styleId="FontStyle30">
    <w:name w:val="Font Style30"/>
    <w:uiPriority w:val="99"/>
    <w:rsid w:val="001C626D"/>
    <w:rPr>
      <w:rFonts w:ascii="Times New Roman" w:hAnsi="Times New Roman" w:cs="Times New Roman" w:hint="default"/>
      <w:b/>
      <w:bCs/>
      <w:sz w:val="12"/>
      <w:szCs w:val="12"/>
    </w:rPr>
  </w:style>
  <w:style w:type="character" w:customStyle="1" w:styleId="af2">
    <w:name w:val="Цветовое выделение"/>
    <w:uiPriority w:val="99"/>
    <w:rsid w:val="001C626D"/>
    <w:rPr>
      <w:b/>
      <w:bCs/>
      <w:color w:val="26282F"/>
    </w:rPr>
  </w:style>
  <w:style w:type="character" w:customStyle="1" w:styleId="af3">
    <w:name w:val="Гипертекстовая ссылка"/>
    <w:basedOn w:val="af2"/>
    <w:uiPriority w:val="99"/>
    <w:rsid w:val="001C626D"/>
    <w:rPr>
      <w:b/>
      <w:bCs/>
      <w:color w:val="106BBE"/>
    </w:rPr>
  </w:style>
  <w:style w:type="table" w:styleId="af4">
    <w:name w:val="Table Grid"/>
    <w:basedOn w:val="a1"/>
    <w:uiPriority w:val="59"/>
    <w:rsid w:val="001C6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2611">
      <w:bodyDiv w:val="1"/>
      <w:marLeft w:val="0"/>
      <w:marRight w:val="0"/>
      <w:marTop w:val="0"/>
      <w:marBottom w:val="0"/>
      <w:divBdr>
        <w:top w:val="none" w:sz="0" w:space="0" w:color="auto"/>
        <w:left w:val="none" w:sz="0" w:space="0" w:color="auto"/>
        <w:bottom w:val="none" w:sz="0" w:space="0" w:color="auto"/>
        <w:right w:val="none" w:sz="0" w:space="0" w:color="auto"/>
      </w:divBdr>
    </w:div>
    <w:div w:id="576331504">
      <w:bodyDiv w:val="1"/>
      <w:marLeft w:val="0"/>
      <w:marRight w:val="0"/>
      <w:marTop w:val="0"/>
      <w:marBottom w:val="0"/>
      <w:divBdr>
        <w:top w:val="none" w:sz="0" w:space="0" w:color="auto"/>
        <w:left w:val="none" w:sz="0" w:space="0" w:color="auto"/>
        <w:bottom w:val="none" w:sz="0" w:space="0" w:color="auto"/>
        <w:right w:val="none" w:sz="0" w:space="0" w:color="auto"/>
      </w:divBdr>
    </w:div>
    <w:div w:id="17898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13"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4" Type="http://schemas.openxmlformats.org/officeDocument/2006/relationships/settings" Target="settings.xml"/><Relationship Id="rId9"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14" Type="http://schemas.openxmlformats.org/officeDocument/2006/relationships/hyperlink" Target="file:///C:\DOCUME~1\Admin\LOCALS~1\Temp\Rar$DI00.344\6%20&#1055;&#1088;&#1077;&#1076;&#1086;&#1089;&#1090;&#1072;&#1074;&#1083;&#1077;&#1085;&#1080;&#1077;%20&#1079;&#1077;&#1084;&#1083;&#1080;%20&#1073;&#1077;&#1079;%20&#1090;&#1086;&#1088;&#107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19340</Words>
  <Characters>110239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2016-12-07T12:20:00Z</cp:lastPrinted>
  <dcterms:created xsi:type="dcterms:W3CDTF">2016-12-07T11:57:00Z</dcterms:created>
  <dcterms:modified xsi:type="dcterms:W3CDTF">2016-12-07T12:21:00Z</dcterms:modified>
</cp:coreProperties>
</file>